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6C" w:rsidRDefault="00EF3192" w:rsidP="00EF3192">
      <w:pPr>
        <w:framePr w:h="15840" w:hSpace="10080" w:wrap="notBeside" w:vAnchor="text" w:hAnchor="margin" w:x="1" w:y="1"/>
        <w:ind w:firstLine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4pt;height:777pt;visibility:visible;mso-wrap-style:square">
            <v:imagedata r:id="rId12" o:title=""/>
          </v:shape>
        </w:pict>
      </w:r>
    </w:p>
    <w:p w:rsidR="0081156C" w:rsidRDefault="0081156C" w:rsidP="0081156C">
      <w:pPr>
        <w:framePr w:h="15840" w:hSpace="10080" w:wrap="notBeside" w:vAnchor="text" w:hAnchor="margin" w:x="1" w:y="1"/>
        <w:spacing w:line="1" w:lineRule="exact"/>
        <w:rPr>
          <w:sz w:val="2"/>
          <w:szCs w:val="2"/>
        </w:rPr>
      </w:pPr>
    </w:p>
    <w:p w:rsidR="0081156C" w:rsidRDefault="0081156C" w:rsidP="0081156C">
      <w:pPr>
        <w:framePr w:h="15840" w:hSpace="10080" w:wrap="notBeside" w:vAnchor="text" w:hAnchor="margin" w:x="1" w:y="1"/>
      </w:pPr>
    </w:p>
    <w:p w:rsidR="0081156C" w:rsidRDefault="0081156C" w:rsidP="0081156C">
      <w:pPr>
        <w:spacing w:line="1" w:lineRule="exact"/>
        <w:rPr>
          <w:sz w:val="2"/>
          <w:szCs w:val="2"/>
        </w:rPr>
      </w:pPr>
    </w:p>
    <w:p w:rsidR="0081156C" w:rsidRDefault="0081156C" w:rsidP="0081156C">
      <w:pPr>
        <w:framePr w:h="15840" w:hSpace="10080" w:wrap="notBeside" w:vAnchor="text" w:hAnchor="margin" w:x="1" w:y="1"/>
        <w:sectPr w:rsidR="0081156C" w:rsidSect="0081156C">
          <w:pgSz w:w="11909" w:h="16834"/>
          <w:pgMar w:top="360" w:right="717" w:bottom="360" w:left="457" w:header="720" w:footer="720" w:gutter="0"/>
          <w:cols w:space="720"/>
          <w:noEndnote/>
        </w:sectPr>
      </w:pPr>
    </w:p>
    <w:p w:rsidR="0081156C" w:rsidRDefault="00EF3192" w:rsidP="00EF3192">
      <w:pPr>
        <w:framePr w:h="15509" w:hSpace="10080" w:wrap="notBeside" w:vAnchor="text" w:hAnchor="margin" w:x="1" w:y="1"/>
        <w:ind w:hanging="142"/>
      </w:pPr>
      <w:r>
        <w:lastRenderedPageBreak/>
        <w:pict>
          <v:shape id="_x0000_i1026" type="#_x0000_t75" style="width:453pt;height:662.25pt">
            <v:imagedata r:id="rId13" o:title=""/>
          </v:shape>
        </w:pict>
      </w:r>
    </w:p>
    <w:p w:rsidR="0081156C" w:rsidRDefault="0081156C" w:rsidP="0081156C">
      <w:pPr>
        <w:spacing w:line="1" w:lineRule="exact"/>
        <w:rPr>
          <w:sz w:val="2"/>
          <w:szCs w:val="2"/>
        </w:rPr>
      </w:pPr>
    </w:p>
    <w:p w:rsidR="0081156C" w:rsidRPr="00B10074" w:rsidRDefault="00EF3192" w:rsidP="00EF3192">
      <w:pPr>
        <w:pStyle w:val="Style9"/>
        <w:widowControl/>
        <w:ind w:firstLine="0"/>
      </w:pPr>
      <w:r>
        <w:rPr>
          <w:rStyle w:val="FontStyle22"/>
          <w:noProof/>
          <w:sz w:val="24"/>
          <w:szCs w:val="24"/>
        </w:rPr>
        <w:lastRenderedPageBreak/>
        <w:pict>
          <v:shape id="_x0000_i1027" type="#_x0000_t75" style="width:421.5pt;height:572.25pt;visibility:visible;mso-wrap-style:square">
            <v:imagedata r:id="rId14" o:title=""/>
          </v:shape>
        </w:pict>
      </w:r>
    </w:p>
    <w:p w:rsidR="00B57E5D" w:rsidRDefault="00B57E5D" w:rsidP="00B57E5D">
      <w:pPr>
        <w:spacing w:line="1" w:lineRule="exact"/>
        <w:rPr>
          <w:sz w:val="2"/>
          <w:szCs w:val="2"/>
        </w:rPr>
      </w:pPr>
    </w:p>
    <w:p w:rsidR="00143DED" w:rsidRDefault="00143DED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143DED" w:rsidRDefault="00143DED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143DED" w:rsidRDefault="00143DED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143DED" w:rsidRDefault="00143DED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143DED" w:rsidRDefault="00143DED" w:rsidP="00143DED">
      <w:pPr>
        <w:rPr>
          <w:lang w:val="en-US"/>
        </w:rPr>
      </w:pPr>
    </w:p>
    <w:p w:rsidR="00EF3192" w:rsidRPr="00143DED" w:rsidRDefault="00EF3192" w:rsidP="00143DED">
      <w:pPr>
        <w:rPr>
          <w:lang w:val="en-US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Pr="002A7EF0" w:rsidRDefault="007754E4" w:rsidP="00824C4E">
      <w:pPr>
        <w:pStyle w:val="afb"/>
        <w:rPr>
          <w:rStyle w:val="FontStyle17"/>
          <w:b w:val="0"/>
          <w:sz w:val="24"/>
          <w:szCs w:val="24"/>
        </w:rPr>
      </w:pPr>
      <w:r w:rsidRPr="002A7EF0">
        <w:rPr>
          <w:rStyle w:val="FontStyle16"/>
          <w:b w:val="0"/>
          <w:sz w:val="24"/>
          <w:szCs w:val="24"/>
        </w:rPr>
        <w:t>Целями освое</w:t>
      </w:r>
      <w:r w:rsidR="00777CC9" w:rsidRPr="002A7EF0">
        <w:rPr>
          <w:rStyle w:val="FontStyle16"/>
          <w:b w:val="0"/>
          <w:sz w:val="24"/>
          <w:szCs w:val="24"/>
        </w:rPr>
        <w:t>ния</w:t>
      </w:r>
      <w:r w:rsidRPr="002A7EF0">
        <w:rPr>
          <w:rStyle w:val="FontStyle16"/>
          <w:b w:val="0"/>
          <w:sz w:val="24"/>
          <w:szCs w:val="24"/>
        </w:rPr>
        <w:t xml:space="preserve"> дисциплины </w:t>
      </w:r>
      <w:r w:rsidR="0049314C" w:rsidRPr="002A7EF0">
        <w:rPr>
          <w:rStyle w:val="FontStyle16"/>
          <w:b w:val="0"/>
          <w:sz w:val="24"/>
          <w:szCs w:val="24"/>
        </w:rPr>
        <w:t>«</w:t>
      </w:r>
      <w:r w:rsidR="0026105C" w:rsidRPr="002A7EF0">
        <w:rPr>
          <w:rStyle w:val="FontStyle16"/>
          <w:b w:val="0"/>
          <w:sz w:val="24"/>
          <w:szCs w:val="24"/>
        </w:rPr>
        <w:t>Проектирование обогатительных фабрик</w:t>
      </w:r>
      <w:r w:rsidR="0049314C" w:rsidRPr="002A7EF0">
        <w:rPr>
          <w:rStyle w:val="FontStyle16"/>
          <w:b w:val="0"/>
          <w:sz w:val="24"/>
          <w:szCs w:val="24"/>
        </w:rPr>
        <w:t xml:space="preserve">» </w:t>
      </w:r>
      <w:r w:rsidRPr="002A7EF0">
        <w:rPr>
          <w:rStyle w:val="FontStyle16"/>
          <w:b w:val="0"/>
          <w:sz w:val="24"/>
          <w:szCs w:val="24"/>
        </w:rPr>
        <w:t>явля</w:t>
      </w:r>
      <w:r w:rsidR="005E0FCA" w:rsidRPr="002A7EF0">
        <w:rPr>
          <w:rStyle w:val="FontStyle16"/>
          <w:b w:val="0"/>
          <w:sz w:val="24"/>
          <w:szCs w:val="24"/>
        </w:rPr>
        <w:t>ю</w:t>
      </w:r>
      <w:r w:rsidRPr="002A7EF0">
        <w:rPr>
          <w:rStyle w:val="FontStyle16"/>
          <w:b w:val="0"/>
          <w:sz w:val="24"/>
          <w:szCs w:val="24"/>
        </w:rPr>
        <w:t>тся</w:t>
      </w:r>
      <w:r w:rsidR="009C15E7" w:rsidRPr="002A7EF0">
        <w:rPr>
          <w:rStyle w:val="FontStyle16"/>
          <w:b w:val="0"/>
          <w:sz w:val="24"/>
          <w:szCs w:val="24"/>
        </w:rPr>
        <w:t>:</w:t>
      </w:r>
      <w:r w:rsidR="00834280" w:rsidRPr="002A7EF0">
        <w:rPr>
          <w:rStyle w:val="FontStyle16"/>
          <w:b w:val="0"/>
          <w:sz w:val="24"/>
          <w:szCs w:val="24"/>
        </w:rPr>
        <w:t xml:space="preserve"> </w:t>
      </w:r>
    </w:p>
    <w:p w:rsidR="00D86DC2" w:rsidRDefault="00D86DC2" w:rsidP="005C15B1">
      <w:pPr>
        <w:pStyle w:val="afb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формирование у студентов представлений о современном состоянии горно - обогатительного производства и путях его развития;</w:t>
      </w:r>
    </w:p>
    <w:p w:rsidR="00D86DC2" w:rsidRDefault="00D86DC2" w:rsidP="005C15B1">
      <w:pPr>
        <w:pStyle w:val="afb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изучение научных принципов и методик проектирования обогатительных предприятий;</w:t>
      </w:r>
    </w:p>
    <w:p w:rsidR="007754E4" w:rsidRPr="00D86DC2" w:rsidRDefault="00D86DC2" w:rsidP="005C15B1">
      <w:pPr>
        <w:pStyle w:val="afb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усвоение основных научно-технических проблем обогащения и комплексного использования полезных ископаемых.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>подготовки специалиста</w:t>
      </w:r>
    </w:p>
    <w:p w:rsidR="00D86DC2" w:rsidRPr="00611D64" w:rsidRDefault="00D86DC2" w:rsidP="005C15B1">
      <w:pPr>
        <w:pStyle w:val="afb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«Проектирование обогатительных фабрик» входит в </w:t>
      </w:r>
      <w:r w:rsidR="0074520C">
        <w:rPr>
          <w:rStyle w:val="FontStyle16"/>
          <w:b w:val="0"/>
          <w:sz w:val="24"/>
          <w:szCs w:val="24"/>
        </w:rPr>
        <w:t>вариативную</w:t>
      </w:r>
      <w:r w:rsidRPr="00611D64">
        <w:rPr>
          <w:rStyle w:val="FontStyle16"/>
          <w:b w:val="0"/>
          <w:sz w:val="24"/>
          <w:szCs w:val="24"/>
        </w:rPr>
        <w:t xml:space="preserve"> часть блока 1 образовательной программы.</w:t>
      </w:r>
    </w:p>
    <w:p w:rsidR="00D86DC2" w:rsidRDefault="00D86DC2" w:rsidP="005C15B1">
      <w:pPr>
        <w:pStyle w:val="afb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знания, сформированные в результате изучения: </w:t>
      </w:r>
    </w:p>
    <w:p w:rsidR="00D86DC2" w:rsidRDefault="00D86DC2" w:rsidP="005C15B1">
      <w:pPr>
        <w:pStyle w:val="afb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дробления, измельчения и подготовка сырья к обогащению: дробление, измельчение и грохочение как основные процессы рудоподготовки, типы дробилок, мельниц и грохотов и область их применения, технология дробления, измельчения и грохочения;</w:t>
      </w:r>
    </w:p>
    <w:p w:rsidR="00D86DC2" w:rsidRDefault="00D86DC2" w:rsidP="005C15B1">
      <w:pPr>
        <w:pStyle w:val="afb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гравитационные методы обогащения: машины и процессы для гравитационного обогащения, технологические схемы;</w:t>
      </w:r>
    </w:p>
    <w:p w:rsidR="00D86DC2" w:rsidRDefault="00D86DC2" w:rsidP="005C15B1">
      <w:pPr>
        <w:pStyle w:val="afb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магнитные, электрические и специальные методы обогащения: технологические аппараты для магнитной и электрической сепарации и специальных методов обогащения;</w:t>
      </w:r>
    </w:p>
    <w:p w:rsidR="00D86DC2" w:rsidRDefault="00D86DC2" w:rsidP="005C15B1">
      <w:pPr>
        <w:pStyle w:val="afb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флотационные методы обогащения: процессы метода, флотационные реагенты, технология флотационного процесса, организация работы флотационного отделения;</w:t>
      </w:r>
    </w:p>
    <w:p w:rsidR="00D86DC2" w:rsidRDefault="00D86DC2" w:rsidP="005C15B1">
      <w:pPr>
        <w:pStyle w:val="afb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вспомогательные процессы: обезвоживание, пылеулавливание, воздухо</w:t>
      </w:r>
      <w:r w:rsidR="00143DED" w:rsidRPr="00143DED">
        <w:rPr>
          <w:rStyle w:val="FontStyle16"/>
          <w:b w:val="0"/>
          <w:sz w:val="24"/>
          <w:szCs w:val="24"/>
        </w:rPr>
        <w:t>-,</w:t>
      </w:r>
      <w:r>
        <w:rPr>
          <w:rStyle w:val="FontStyle16"/>
          <w:b w:val="0"/>
          <w:sz w:val="24"/>
          <w:szCs w:val="24"/>
        </w:rPr>
        <w:t>водоснабжение, хвостовое хозяйство;</w:t>
      </w:r>
    </w:p>
    <w:p w:rsidR="00D86DC2" w:rsidRDefault="00D86DC2" w:rsidP="005C15B1">
      <w:pPr>
        <w:pStyle w:val="afb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контроль технологических процессов обогащения: системы опробования, технологический и товарный баланс, автоматизация процессов;</w:t>
      </w:r>
    </w:p>
    <w:p w:rsidR="00D86DC2" w:rsidRDefault="00D86DC2" w:rsidP="005C15B1">
      <w:pPr>
        <w:pStyle w:val="afb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технологии обогащения различных полезных ископаемых, малоотходные технологии комплексного использования минерального сырья.</w:t>
      </w:r>
    </w:p>
    <w:p w:rsidR="00D86DC2" w:rsidRPr="00AF2BB2" w:rsidRDefault="00D86DC2" w:rsidP="005C15B1">
      <w:pPr>
        <w:pStyle w:val="afb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Знания, полученные при изучении </w:t>
      </w:r>
      <w:r w:rsidR="002A7EF0">
        <w:rPr>
          <w:rStyle w:val="FontStyle16"/>
          <w:b w:val="0"/>
          <w:sz w:val="24"/>
          <w:szCs w:val="24"/>
        </w:rPr>
        <w:t>данной дисциплины,</w:t>
      </w:r>
      <w:r>
        <w:rPr>
          <w:rStyle w:val="FontStyle16"/>
          <w:b w:val="0"/>
          <w:sz w:val="24"/>
          <w:szCs w:val="24"/>
        </w:rPr>
        <w:t xml:space="preserve"> будут необходимы для подготовки к государственному экзамену, выполнению и защиты дипломного проекта.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5C15B1">
      <w:pPr>
        <w:pStyle w:val="afb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</w:t>
      </w:r>
      <w:r w:rsidR="002A7EF0" w:rsidRPr="00C17915">
        <w:rPr>
          <w:rStyle w:val="FontStyle16"/>
          <w:b w:val="0"/>
          <w:sz w:val="24"/>
          <w:szCs w:val="24"/>
        </w:rPr>
        <w:t>модуля) «</w:t>
      </w:r>
      <w:r w:rsidR="00733DC4">
        <w:rPr>
          <w:rStyle w:val="FontStyle16"/>
          <w:b w:val="0"/>
          <w:sz w:val="24"/>
          <w:szCs w:val="24"/>
        </w:rPr>
        <w:t>Проектирование обогатительных фабрик</w:t>
      </w:r>
      <w:r w:rsidRPr="00D86DC2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4916" w:type="pct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7757"/>
      </w:tblGrid>
      <w:tr w:rsidR="00C640B4" w:rsidRPr="00D86DC2" w:rsidTr="005C15B1">
        <w:trPr>
          <w:trHeight w:val="611"/>
          <w:tblHeader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D86DC2" w:rsidRDefault="00C640B4" w:rsidP="005C5F1A">
            <w:pPr>
              <w:ind w:firstLine="0"/>
              <w:jc w:val="center"/>
            </w:pPr>
            <w:r w:rsidRPr="00D86DC2">
              <w:t xml:space="preserve">Структурный </w:t>
            </w:r>
            <w:r w:rsidRPr="00D86DC2">
              <w:br/>
              <w:t xml:space="preserve">элемент </w:t>
            </w:r>
            <w:r w:rsidRPr="00D86DC2">
              <w:br/>
              <w:t>компетенции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D86DC2" w:rsidRDefault="00C640B4" w:rsidP="005C5F1A">
            <w:pPr>
              <w:ind w:firstLine="0"/>
              <w:jc w:val="center"/>
            </w:pPr>
            <w:r w:rsidRPr="00D86DC2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D86DC2" w:rsidTr="005C15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D86DC2" w:rsidP="00733DC4">
            <w:pPr>
              <w:ind w:firstLine="0"/>
              <w:jc w:val="left"/>
            </w:pPr>
            <w:r>
              <w:rPr>
                <w:b/>
                <w:bCs/>
              </w:rPr>
              <w:t xml:space="preserve">ОК </w:t>
            </w:r>
            <w:r w:rsidR="00733DC4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="00733DC4" w:rsidRPr="00733DC4">
              <w:rPr>
                <w:b/>
                <w:bCs/>
              </w:rPr>
              <w:t>способностью к абстрактному мышлению, анализу, синтезу</w:t>
            </w:r>
          </w:p>
        </w:tc>
      </w:tr>
      <w:tr w:rsidR="00C640B4" w:rsidRPr="00D86DC2" w:rsidTr="005C15B1">
        <w:trPr>
          <w:trHeight w:val="2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D86DC2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C640B4" w:rsidRPr="00D86DC2" w:rsidRDefault="00D86DC2" w:rsidP="00D86DC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D86DC2" w:rsidRPr="00D86DC2" w:rsidRDefault="00733DC4" w:rsidP="00733DC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основы обогащения полезных ископаемых.</w:t>
            </w:r>
          </w:p>
        </w:tc>
      </w:tr>
      <w:tr w:rsidR="00C640B4" w:rsidRPr="00D86DC2" w:rsidTr="005C15B1">
        <w:trPr>
          <w:trHeight w:val="258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</w:rPr>
            </w:pPr>
            <w:r w:rsidRPr="00D86DC2">
              <w:rPr>
                <w:i/>
              </w:rPr>
              <w:t xml:space="preserve">объяснять (выявлять и строить) типичные модели </w:t>
            </w:r>
            <w:r w:rsidR="00D86DC2">
              <w:rPr>
                <w:i/>
              </w:rPr>
              <w:t>процессов обогащения полезных ископаемых и технологических схем</w:t>
            </w:r>
            <w:r w:rsidRPr="00D86DC2">
              <w:rPr>
                <w:i/>
              </w:rPr>
              <w:t>;</w:t>
            </w:r>
          </w:p>
          <w:p w:rsidR="00C640B4" w:rsidRPr="00D86DC2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применять знания в профессиональной деятельности; использовать </w:t>
            </w:r>
            <w:r w:rsidRPr="00D86DC2">
              <w:rPr>
                <w:i/>
              </w:rPr>
              <w:lastRenderedPageBreak/>
              <w:t>их на междисциплинарном уровне;</w:t>
            </w:r>
          </w:p>
          <w:p w:rsidR="00C640B4" w:rsidRPr="00D86DC2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 xml:space="preserve">корректно выражать и </w:t>
            </w:r>
            <w:r w:rsidR="00143DED" w:rsidRPr="00D86DC2">
              <w:rPr>
                <w:i/>
                <w:sz w:val="24"/>
                <w:szCs w:val="24"/>
              </w:rPr>
              <w:t>аргументировано</w:t>
            </w:r>
            <w:r w:rsidRPr="00D86DC2">
              <w:rPr>
                <w:i/>
                <w:sz w:val="24"/>
                <w:szCs w:val="24"/>
              </w:rPr>
              <w:t xml:space="preserve"> обосновывать положения предметной области знания.</w:t>
            </w:r>
          </w:p>
        </w:tc>
      </w:tr>
      <w:tr w:rsidR="00C640B4" w:rsidRPr="00D86DC2" w:rsidTr="005C15B1">
        <w:trPr>
          <w:trHeight w:val="164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lastRenderedPageBreak/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</w:t>
            </w:r>
            <w:r w:rsidR="00733DC4">
              <w:rPr>
                <w:i/>
              </w:rPr>
              <w:t>теории обогатительных процессов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 w:rsidR="00716155"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C640B4" w:rsidRPr="00D86DC2" w:rsidRDefault="00C640B4" w:rsidP="00C640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C640B4" w:rsidRPr="00D86DC2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C640B4" w:rsidRPr="00D86DC2" w:rsidTr="005C15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733DC4" w:rsidP="00733DC4">
            <w:pPr>
              <w:ind w:firstLine="0"/>
              <w:jc w:val="left"/>
            </w:pPr>
            <w:r>
              <w:rPr>
                <w:b/>
                <w:bCs/>
              </w:rPr>
              <w:t>О</w:t>
            </w:r>
            <w:r w:rsidR="00716155" w:rsidRPr="00716155">
              <w:rPr>
                <w:b/>
                <w:bCs/>
              </w:rPr>
              <w:t xml:space="preserve">ПК </w:t>
            </w:r>
            <w:r>
              <w:rPr>
                <w:b/>
                <w:bCs/>
              </w:rPr>
              <w:t>1</w:t>
            </w:r>
            <w:r w:rsidR="00716155" w:rsidRPr="00716155">
              <w:rPr>
                <w:b/>
                <w:bCs/>
              </w:rPr>
              <w:t xml:space="preserve"> </w:t>
            </w:r>
            <w:r w:rsidRPr="00733DC4">
              <w:rPr>
                <w:b/>
                <w:bCs/>
              </w:rPr>
      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C640B4" w:rsidRPr="00D86DC2" w:rsidTr="005C15B1">
        <w:trPr>
          <w:trHeight w:val="2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16155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требования информационной безопасности;</w:t>
            </w:r>
          </w:p>
          <w:p w:rsidR="00716155" w:rsidRPr="00716155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основные термины и определения;</w:t>
            </w:r>
          </w:p>
          <w:p w:rsidR="00716155" w:rsidRPr="00716155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элементы и функции АСУТП и АСУ;</w:t>
            </w:r>
          </w:p>
        </w:tc>
      </w:tr>
      <w:tr w:rsidR="00C640B4" w:rsidRPr="00D86DC2" w:rsidTr="005C15B1">
        <w:trPr>
          <w:trHeight w:val="258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16155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использовать информационно – коммуникационные технологии;</w:t>
            </w:r>
          </w:p>
          <w:p w:rsidR="00716155" w:rsidRPr="00716155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работать с современным программным обеспечением;</w:t>
            </w:r>
          </w:p>
          <w:p w:rsidR="00716155" w:rsidRPr="00716155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применять графические редакторы при проектировании технологических процессов и компоновке оборудования.</w:t>
            </w:r>
          </w:p>
        </w:tc>
      </w:tr>
      <w:tr w:rsidR="00C640B4" w:rsidRPr="00D86DC2" w:rsidTr="005C15B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716155" w:rsidRPr="00D86DC2" w:rsidRDefault="00716155" w:rsidP="00716155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C640B4" w:rsidRPr="00D86DC2" w:rsidRDefault="00716155" w:rsidP="00716155">
            <w:pPr>
              <w:ind w:firstLine="0"/>
              <w:jc w:val="left"/>
            </w:pPr>
            <w:r w:rsidRPr="00D86DC2">
              <w:rPr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C640B4" w:rsidRPr="00D86DC2" w:rsidTr="005C15B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16155" w:rsidRDefault="00733DC4" w:rsidP="00733DC4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716155">
              <w:rPr>
                <w:b/>
                <w:bCs/>
              </w:rPr>
              <w:t xml:space="preserve">ПК </w:t>
            </w:r>
            <w:r>
              <w:rPr>
                <w:b/>
                <w:bCs/>
              </w:rPr>
              <w:t>4</w:t>
            </w:r>
            <w:r w:rsidR="00716155">
              <w:rPr>
                <w:b/>
                <w:bCs/>
              </w:rPr>
              <w:t xml:space="preserve"> </w:t>
            </w:r>
            <w:r w:rsidRPr="00733DC4">
              <w:rPr>
                <w:b/>
                <w:bCs/>
              </w:rPr>
              <w:t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C640B4" w:rsidRPr="00D86DC2" w:rsidTr="005C15B1">
        <w:trPr>
          <w:trHeight w:val="2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7161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716155" w:rsidRPr="00D86DC2" w:rsidRDefault="00716155" w:rsidP="00716155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C640B4" w:rsidRPr="00D86DC2" w:rsidRDefault="00716155" w:rsidP="00733DC4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="00733DC4">
              <w:rPr>
                <w:i/>
              </w:rPr>
              <w:t>технологическую минералогию, геологию, технологию обогащения различных видов минерального и техногенного сырья</w:t>
            </w:r>
            <w:r>
              <w:rPr>
                <w:i/>
              </w:rPr>
              <w:t>.</w:t>
            </w:r>
          </w:p>
        </w:tc>
      </w:tr>
      <w:tr w:rsidR="00C640B4" w:rsidRPr="00D86DC2" w:rsidTr="005C15B1">
        <w:trPr>
          <w:trHeight w:val="258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71615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</w:rPr>
            </w:pPr>
            <w:r w:rsidRPr="00D86DC2">
              <w:rPr>
                <w:i/>
              </w:rPr>
              <w:t xml:space="preserve">объяснять (выявлять и строить) типичные модели </w:t>
            </w:r>
            <w:r>
              <w:rPr>
                <w:i/>
              </w:rPr>
              <w:t>процессов обогащения полезных ископаемых и технологических схем</w:t>
            </w:r>
            <w:r w:rsidRPr="00D86DC2">
              <w:rPr>
                <w:i/>
              </w:rPr>
              <w:t>;</w:t>
            </w:r>
          </w:p>
          <w:p w:rsidR="00716155" w:rsidRPr="00D86DC2" w:rsidRDefault="00716155" w:rsidP="0071615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DC2">
              <w:rPr>
                <w:i/>
              </w:rPr>
              <w:t>применять знания в профессиональной деятельности; использовать их на междисциплинарном уровне;</w:t>
            </w:r>
          </w:p>
          <w:p w:rsidR="00C640B4" w:rsidRPr="00D86DC2" w:rsidRDefault="00716155" w:rsidP="00716155">
            <w:pPr>
              <w:ind w:firstLine="0"/>
              <w:jc w:val="left"/>
            </w:pPr>
            <w:r w:rsidRPr="00D86DC2">
              <w:rPr>
                <w:i/>
              </w:rPr>
              <w:t xml:space="preserve">корректно выражать и </w:t>
            </w:r>
            <w:r w:rsidR="00143DED" w:rsidRPr="00D86DC2">
              <w:rPr>
                <w:i/>
              </w:rPr>
              <w:t>аргументировано</w:t>
            </w:r>
            <w:r w:rsidRPr="00D86DC2">
              <w:rPr>
                <w:i/>
              </w:rPr>
              <w:t xml:space="preserve"> обосновывать положения предметной области знания.</w:t>
            </w:r>
          </w:p>
        </w:tc>
      </w:tr>
      <w:tr w:rsidR="00C640B4" w:rsidRPr="00D86DC2" w:rsidTr="005C15B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 w:rsidR="00733DC4">
              <w:rPr>
                <w:i/>
              </w:rPr>
              <w:t>технологической минералогии и технологии обогащения полезных ископаемых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716155" w:rsidRPr="00D86DC2" w:rsidRDefault="00716155" w:rsidP="00716155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C640B4" w:rsidRDefault="00716155" w:rsidP="00716155">
            <w:pPr>
              <w:ind w:firstLine="0"/>
              <w:jc w:val="left"/>
              <w:rPr>
                <w:i/>
              </w:rPr>
            </w:pPr>
            <w:r w:rsidRPr="00D86DC2">
              <w:rPr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  <w:p w:rsidR="00716155" w:rsidRPr="00D86DC2" w:rsidRDefault="00716155" w:rsidP="00716155">
            <w:pPr>
              <w:ind w:firstLine="0"/>
              <w:jc w:val="left"/>
            </w:pPr>
          </w:p>
        </w:tc>
      </w:tr>
      <w:tr w:rsidR="00716155" w:rsidRPr="00D86DC2" w:rsidTr="005C15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716155" w:rsidRDefault="00716155" w:rsidP="00733DC4">
            <w:pPr>
              <w:ind w:firstLine="0"/>
              <w:jc w:val="left"/>
              <w:rPr>
                <w:b/>
                <w:bCs/>
              </w:rPr>
            </w:pPr>
            <w:r w:rsidRPr="00716155">
              <w:rPr>
                <w:b/>
                <w:bCs/>
              </w:rPr>
              <w:lastRenderedPageBreak/>
              <w:t xml:space="preserve">ПК </w:t>
            </w:r>
            <w:r w:rsidR="00733DC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="00733DC4" w:rsidRPr="00733DC4">
              <w:rPr>
                <w:b/>
                <w:bCs/>
              </w:rPr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716155" w:rsidRPr="00D86DC2" w:rsidTr="005C15B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</w:tr>
      <w:tr w:rsidR="00716155" w:rsidRPr="00D86DC2" w:rsidTr="005C15B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обогащения конкретного вида сырья;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документы;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пользоваться графическими и текстовыми редакторами.</w:t>
            </w:r>
          </w:p>
        </w:tc>
      </w:tr>
      <w:tr w:rsidR="00716155" w:rsidRPr="00D86DC2" w:rsidTr="005C15B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</w:tr>
      <w:tr w:rsidR="00165A02" w:rsidRPr="00D86DC2" w:rsidTr="005C15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165A02" w:rsidRDefault="00165A02" w:rsidP="00165A02">
            <w:pPr>
              <w:ind w:firstLine="0"/>
              <w:jc w:val="left"/>
              <w:rPr>
                <w:b/>
                <w:bCs/>
              </w:rPr>
            </w:pPr>
            <w:r w:rsidRPr="00165A02">
              <w:rPr>
                <w:b/>
                <w:bCs/>
              </w:rPr>
              <w:t>ПК 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165A02" w:rsidRPr="00D86DC2" w:rsidTr="005C15B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2646A7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165A02" w:rsidRPr="002646A7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165A02" w:rsidRPr="002646A7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</w:tr>
      <w:tr w:rsidR="00165A02" w:rsidRPr="00D86DC2" w:rsidTr="005C15B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Default="00165A02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управлять основными и вспомогательными процессами обогащения полезных ископаемых;</w:t>
            </w:r>
          </w:p>
          <w:p w:rsidR="00165A02" w:rsidRPr="002646A7" w:rsidRDefault="00165A02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применять навыки проектирования и расчета основного и вспомогательного оборудования  в производственной деятельности.</w:t>
            </w:r>
          </w:p>
        </w:tc>
      </w:tr>
      <w:tr w:rsidR="00165A02" w:rsidRPr="00D86DC2" w:rsidTr="005C15B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2646A7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навыками расчета применяемого на обогатительных фабриках оборудования</w:t>
            </w:r>
            <w:r w:rsidRPr="002646A7">
              <w:rPr>
                <w:i/>
              </w:rPr>
              <w:t>;</w:t>
            </w:r>
          </w:p>
          <w:p w:rsidR="00165A02" w:rsidRPr="002646A7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</w:tr>
      <w:tr w:rsidR="00165A02" w:rsidRPr="00D86DC2" w:rsidTr="005C15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165A02" w:rsidRDefault="00165A02" w:rsidP="00165A02">
            <w:pPr>
              <w:ind w:firstLine="0"/>
              <w:jc w:val="left"/>
              <w:rPr>
                <w:b/>
                <w:bCs/>
              </w:rPr>
            </w:pPr>
            <w:r w:rsidRPr="00165A02">
              <w:rPr>
                <w:b/>
                <w:bCs/>
              </w:rPr>
              <w:t>ПК 10 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165A02" w:rsidRPr="00D86DC2" w:rsidTr="005C15B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основные законодательные и нормативные акты в области переработки полезных ископаемых и проектирования обогатительных фабрик;</w:t>
            </w:r>
          </w:p>
          <w:p w:rsidR="00165A02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нормы экологической и промышленной безопасности</w:t>
            </w:r>
            <w:r w:rsidR="00EB61F7">
              <w:rPr>
                <w:i/>
              </w:rPr>
              <w:t xml:space="preserve"> для горно-обогатительных предприятий.</w:t>
            </w:r>
          </w:p>
        </w:tc>
      </w:tr>
      <w:tr w:rsidR="00165A02" w:rsidRPr="00D86DC2" w:rsidTr="005C15B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Default="00EB61F7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использовать нормативные документы при проектировании обогатительных фабрик и установок;</w:t>
            </w:r>
          </w:p>
          <w:p w:rsidR="00EB61F7" w:rsidRPr="002646A7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обогащения конкретного вида сырья;</w:t>
            </w:r>
          </w:p>
          <w:p w:rsidR="00EB61F7" w:rsidRPr="00EB61F7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документы</w:t>
            </w:r>
            <w:r>
              <w:rPr>
                <w:i/>
              </w:rPr>
              <w:t>.</w:t>
            </w:r>
          </w:p>
        </w:tc>
      </w:tr>
      <w:tr w:rsidR="00165A02" w:rsidRPr="00D86DC2" w:rsidTr="005C15B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2646A7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навыками расчета применяемого на обогатительных фабриках оборудования</w:t>
            </w:r>
            <w:r w:rsidRPr="002646A7">
              <w:rPr>
                <w:i/>
              </w:rPr>
              <w:t>;</w:t>
            </w:r>
          </w:p>
          <w:p w:rsidR="00165A02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</w:tr>
      <w:tr w:rsidR="00EB61F7" w:rsidRPr="00D86DC2" w:rsidTr="005C15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EB61F7" w:rsidRDefault="00EB61F7" w:rsidP="00EB61F7">
            <w:pPr>
              <w:ind w:firstLine="0"/>
              <w:jc w:val="left"/>
              <w:rPr>
                <w:b/>
                <w:bCs/>
              </w:rPr>
            </w:pPr>
            <w:r w:rsidRPr="00EB61F7">
              <w:rPr>
                <w:b/>
                <w:bCs/>
              </w:rPr>
              <w:lastRenderedPageBreak/>
              <w:t>ПК 15 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EB61F7" w:rsidRPr="00D86DC2" w:rsidTr="005C15B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D86DC2" w:rsidRDefault="00EB61F7" w:rsidP="0074520C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D86DC2" w:rsidRDefault="00EB61F7" w:rsidP="00EB61F7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EB61F7" w:rsidRPr="00D86DC2" w:rsidRDefault="00EB61F7" w:rsidP="00EB61F7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EB61F7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основы обогащения полезных ископаемых.</w:t>
            </w:r>
          </w:p>
        </w:tc>
      </w:tr>
      <w:tr w:rsidR="00EB61F7" w:rsidRPr="00D86DC2" w:rsidTr="005C15B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D86DC2" w:rsidRDefault="00EB61F7" w:rsidP="0074520C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716155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использовать информационно – коммуникационные технологии;</w:t>
            </w:r>
          </w:p>
          <w:p w:rsidR="00EB61F7" w:rsidRPr="00716155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работать с современным программным обеспечением;</w:t>
            </w:r>
          </w:p>
          <w:p w:rsidR="00EB61F7" w:rsidRDefault="0059451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корректно выражать и </w:t>
            </w:r>
            <w:r w:rsidR="00F92217" w:rsidRPr="00D86DC2">
              <w:rPr>
                <w:i/>
              </w:rPr>
              <w:t>аргументировано</w:t>
            </w:r>
            <w:r w:rsidRPr="00D86DC2">
              <w:rPr>
                <w:i/>
              </w:rPr>
              <w:t xml:space="preserve"> обосновывать положения предметной области знания.</w:t>
            </w:r>
          </w:p>
        </w:tc>
      </w:tr>
      <w:tr w:rsidR="00EB61F7" w:rsidRPr="00D86DC2" w:rsidTr="005C15B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D86DC2" w:rsidRDefault="00EB61F7" w:rsidP="0074520C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D86DC2" w:rsidRDefault="00594517" w:rsidP="0059451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594517" w:rsidRPr="00D86DC2" w:rsidRDefault="00594517" w:rsidP="00594517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EB61F7" w:rsidRDefault="00594517" w:rsidP="0059451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594517" w:rsidRPr="00D86DC2" w:rsidTr="005C15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594517" w:rsidRDefault="00594517" w:rsidP="00594517">
            <w:pPr>
              <w:ind w:firstLine="0"/>
              <w:jc w:val="left"/>
              <w:rPr>
                <w:b/>
                <w:bCs/>
              </w:rPr>
            </w:pPr>
            <w:r w:rsidRPr="00594517">
              <w:rPr>
                <w:b/>
                <w:bCs/>
              </w:rPr>
              <w:t>ПК 17 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594517" w:rsidRPr="00D86DC2" w:rsidTr="005C15B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D86DC2" w:rsidRDefault="00594517" w:rsidP="0074520C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71FE" w:rsidRPr="002646A7" w:rsidRDefault="001F71FE" w:rsidP="001F71F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1F71FE" w:rsidRPr="002646A7" w:rsidRDefault="001F71FE" w:rsidP="001F71F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594517" w:rsidRPr="00D86DC2" w:rsidRDefault="001F71FE" w:rsidP="001F71F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</w:tr>
      <w:tr w:rsidR="00594517" w:rsidRPr="00D86DC2" w:rsidTr="005C15B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D86DC2" w:rsidRDefault="00594517" w:rsidP="0074520C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71FE" w:rsidRDefault="001F71FE" w:rsidP="0059451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использовать результаты исследований и опытно-промышленных испытаний при разработке технологии обогащения и проектировании фабрик;</w:t>
            </w:r>
          </w:p>
          <w:p w:rsidR="00594517" w:rsidRPr="00D86DC2" w:rsidRDefault="001F71FE" w:rsidP="001F71F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использовать знания в области технологической минералогии, геологии, технологии обогащения различных видов минерального и техногенного сырья для оценки результатов исследовательских и опытно-промышленных работ.</w:t>
            </w:r>
          </w:p>
        </w:tc>
      </w:tr>
      <w:tr w:rsidR="00594517" w:rsidRPr="00D86DC2" w:rsidTr="005C15B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D86DC2" w:rsidRDefault="00594517" w:rsidP="0074520C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Default="001F71FE" w:rsidP="0059451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методами исследований полезных ископаемых на обогатимость;</w:t>
            </w:r>
          </w:p>
          <w:p w:rsidR="001F71FE" w:rsidRPr="002646A7" w:rsidRDefault="001F71FE" w:rsidP="001F71F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 xml:space="preserve">навыками </w:t>
            </w:r>
            <w:r w:rsidR="002A7EF0">
              <w:rPr>
                <w:i/>
              </w:rPr>
              <w:t>расчета,</w:t>
            </w:r>
            <w:r>
              <w:rPr>
                <w:i/>
              </w:rPr>
              <w:t xml:space="preserve"> применяемого на обогатительных фабриках оборудования</w:t>
            </w:r>
            <w:r w:rsidRPr="002646A7">
              <w:rPr>
                <w:i/>
              </w:rPr>
              <w:t>;</w:t>
            </w:r>
          </w:p>
          <w:p w:rsidR="001F71FE" w:rsidRPr="00D86DC2" w:rsidRDefault="001F71FE" w:rsidP="001F71F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</w:tr>
      <w:tr w:rsidR="00716155" w:rsidRPr="00D86DC2" w:rsidTr="005C15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5C5F1A">
            <w:pPr>
              <w:ind w:firstLine="0"/>
              <w:jc w:val="left"/>
            </w:pPr>
            <w:r w:rsidRPr="00716155">
              <w:rPr>
                <w:b/>
                <w:bCs/>
              </w:rPr>
              <w:t>ПСК 6.</w:t>
            </w:r>
            <w:r w:rsidR="008F7CA1">
              <w:rPr>
                <w:b/>
                <w:bCs/>
              </w:rPr>
              <w:t xml:space="preserve">3 </w:t>
            </w:r>
            <w:r w:rsidR="008F7CA1" w:rsidRPr="008F7CA1">
              <w:rPr>
                <w:b/>
                <w:bCs/>
              </w:rPr>
              <w:t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 и выбора основного и вспомогательного обогатительного оборудования</w:t>
            </w:r>
          </w:p>
        </w:tc>
      </w:tr>
      <w:tr w:rsidR="002646A7" w:rsidRPr="00D86DC2" w:rsidTr="005C15B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2646A7" w:rsidRPr="002646A7" w:rsidRDefault="002646A7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2646A7" w:rsidRPr="002646A7" w:rsidRDefault="002646A7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</w:tr>
      <w:tr w:rsidR="002646A7" w:rsidRPr="00D86DC2" w:rsidTr="005C15B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вспомогательное оборудование для обогащения;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lastRenderedPageBreak/>
              <w:t>рассчитывать качественно-количественные и водно-шламовые схемы;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компоновать оборудование в отделениях фабрики.</w:t>
            </w:r>
          </w:p>
        </w:tc>
      </w:tr>
      <w:tr w:rsidR="002646A7" w:rsidRPr="00D86DC2" w:rsidTr="005C15B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lastRenderedPageBreak/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2646A7" w:rsidRPr="00D86DC2" w:rsidRDefault="002646A7" w:rsidP="002646A7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</w:tr>
      <w:tr w:rsidR="002646A7" w:rsidRPr="00D86DC2" w:rsidTr="005C15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8F7CA1" w:rsidRDefault="002646A7" w:rsidP="005C5F1A">
            <w:pPr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>ПСК 6.4 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2646A7" w:rsidRPr="00D86DC2" w:rsidTr="005C15B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2646A7" w:rsidRPr="00D86DC2" w:rsidRDefault="002646A7" w:rsidP="002646A7">
            <w:pPr>
              <w:ind w:firstLine="0"/>
              <w:jc w:val="left"/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</w:tr>
      <w:tr w:rsidR="002646A7" w:rsidRPr="00D86DC2" w:rsidTr="005C15B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вспомогательное оборудование для обогащения;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схемы;</w:t>
            </w:r>
          </w:p>
          <w:p w:rsidR="002646A7" w:rsidRPr="00D86DC2" w:rsidRDefault="002646A7" w:rsidP="002646A7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компоновать оборудование в отделениях фабрики.</w:t>
            </w:r>
          </w:p>
        </w:tc>
      </w:tr>
      <w:tr w:rsidR="002646A7" w:rsidRPr="00D86DC2" w:rsidTr="005C15B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2646A7" w:rsidRPr="00D86DC2" w:rsidRDefault="002646A7" w:rsidP="002646A7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</w:tr>
      <w:tr w:rsidR="002646A7" w:rsidRPr="00D86DC2" w:rsidTr="005C15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8F7CA1" w:rsidRDefault="002646A7" w:rsidP="008F7CA1">
            <w:pPr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>ПСК 6.5 готовностью применять 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  <w:tr w:rsidR="002646A7" w:rsidRPr="00D86DC2" w:rsidTr="005C15B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2646A7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2646A7" w:rsidRPr="00D86DC2" w:rsidRDefault="002646A7" w:rsidP="002646A7">
            <w:pPr>
              <w:ind w:firstLine="0"/>
              <w:jc w:val="left"/>
            </w:pPr>
            <w:r>
              <w:rPr>
                <w:i/>
              </w:rPr>
              <w:t>- информационные системы, применяемые в обогащении полезных ископаемых.</w:t>
            </w:r>
          </w:p>
        </w:tc>
      </w:tr>
      <w:tr w:rsidR="002646A7" w:rsidRPr="00D86DC2" w:rsidTr="005C15B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обогащения конкретного вида сырья;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документы;</w:t>
            </w:r>
          </w:p>
          <w:p w:rsidR="002646A7" w:rsidRPr="00D86DC2" w:rsidRDefault="002646A7" w:rsidP="002646A7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пользоваться графическими и текстовыми редакторами.</w:t>
            </w:r>
          </w:p>
        </w:tc>
      </w:tr>
      <w:tr w:rsidR="002646A7" w:rsidRPr="00D86DC2" w:rsidTr="005C15B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2646A7" w:rsidRPr="00D86DC2" w:rsidRDefault="002646A7" w:rsidP="002646A7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646A7" w:rsidRPr="00D86DC2" w:rsidRDefault="002646A7" w:rsidP="008D6B80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2646A7" w:rsidRPr="00D86DC2" w:rsidTr="005C15B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8F7CA1" w:rsidRDefault="002646A7" w:rsidP="005C5F1A">
            <w:pPr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>ПСК 6.6 способностью анализировать и оптимизировать структуру, взаимосвязи, функциональное назначение комплексов по добыче, переработке и обогащению полезных ископаемых и соответствующих производственных объектов при строительстве и реконструкции с учетом требований промышленной и экологической безопасности</w:t>
            </w:r>
          </w:p>
        </w:tc>
      </w:tr>
      <w:tr w:rsidR="002646A7" w:rsidRPr="00D86DC2" w:rsidTr="005C15B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8D6B80" w:rsidRDefault="002646A7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требования промышленной и экологической безопасности;</w:t>
            </w:r>
          </w:p>
          <w:p w:rsidR="002646A7" w:rsidRPr="008D6B80" w:rsidRDefault="008D6B80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структуру горно-обогатительного производства и обогатительной фабрики в частности;</w:t>
            </w:r>
          </w:p>
          <w:p w:rsidR="008D6B80" w:rsidRPr="008D6B80" w:rsidRDefault="008D6B80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нормативно-правовые акты в области промышленной и экологиче</w:t>
            </w:r>
            <w:r w:rsidRPr="008D6B80">
              <w:rPr>
                <w:i/>
              </w:rPr>
              <w:lastRenderedPageBreak/>
              <w:t>ской безопасности.</w:t>
            </w:r>
          </w:p>
        </w:tc>
      </w:tr>
      <w:tr w:rsidR="002646A7" w:rsidRPr="00D86DC2" w:rsidTr="005C15B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8D6B80" w:rsidRDefault="008D6B80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составлять проект обогатительной фабрики;</w:t>
            </w:r>
          </w:p>
          <w:p w:rsidR="008D6B80" w:rsidRPr="008D6B80" w:rsidRDefault="008D6B80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выявлять функциональные связи комплексов горно-обогатительного производства;</w:t>
            </w:r>
          </w:p>
          <w:p w:rsidR="008D6B80" w:rsidRPr="008D6B80" w:rsidRDefault="008D6B80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анализировать структуру производственных объектов.</w:t>
            </w:r>
          </w:p>
        </w:tc>
      </w:tr>
      <w:tr w:rsidR="002646A7" w:rsidRPr="00D86DC2" w:rsidTr="005C15B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B80" w:rsidRPr="00D86DC2" w:rsidRDefault="008D6B80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8D6B80" w:rsidRPr="00D86DC2" w:rsidRDefault="008D6B80" w:rsidP="008D6B80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646A7" w:rsidRPr="00D86DC2" w:rsidRDefault="008D6B80" w:rsidP="008D6B80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C0760" w:rsidRPr="00C17915" w:rsidRDefault="00FC076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5C15B1">
      <w:pPr>
        <w:pStyle w:val="afb"/>
        <w:sectPr w:rsidR="00951970" w:rsidRPr="00951970" w:rsidSect="00143DED">
          <w:footerReference w:type="even" r:id="rId15"/>
          <w:footerReference w:type="default" r:id="rId16"/>
          <w:pgSz w:w="11907" w:h="16840" w:code="9"/>
          <w:pgMar w:top="1134" w:right="851" w:bottom="851" w:left="1701" w:header="0" w:footer="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Pr="00824C4E" w:rsidRDefault="007754E4" w:rsidP="00824C4E">
      <w:pPr>
        <w:pStyle w:val="a6"/>
        <w:rPr>
          <w:rStyle w:val="FontStyle18"/>
          <w:b w:val="0"/>
          <w:sz w:val="24"/>
          <w:szCs w:val="24"/>
        </w:rPr>
      </w:pPr>
      <w:r w:rsidRPr="00824C4E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824C4E">
        <w:rPr>
          <w:rStyle w:val="FontStyle18"/>
          <w:b w:val="0"/>
          <w:sz w:val="24"/>
          <w:szCs w:val="24"/>
        </w:rPr>
        <w:t>п</w:t>
      </w:r>
      <w:r w:rsidRPr="00824C4E">
        <w:rPr>
          <w:rStyle w:val="FontStyle18"/>
          <w:b w:val="0"/>
          <w:sz w:val="24"/>
          <w:szCs w:val="24"/>
        </w:rPr>
        <w:t>ли</w:t>
      </w:r>
      <w:r w:rsidR="00E022FE" w:rsidRPr="00824C4E">
        <w:rPr>
          <w:rStyle w:val="FontStyle18"/>
          <w:b w:val="0"/>
          <w:sz w:val="24"/>
          <w:szCs w:val="24"/>
        </w:rPr>
        <w:t>н</w:t>
      </w:r>
      <w:r w:rsidRPr="00824C4E">
        <w:rPr>
          <w:rStyle w:val="FontStyle18"/>
          <w:b w:val="0"/>
          <w:sz w:val="24"/>
          <w:szCs w:val="24"/>
        </w:rPr>
        <w:t>ы составля</w:t>
      </w:r>
      <w:r w:rsidR="00E022FE" w:rsidRPr="00824C4E">
        <w:rPr>
          <w:rStyle w:val="FontStyle18"/>
          <w:b w:val="0"/>
          <w:sz w:val="24"/>
          <w:szCs w:val="24"/>
        </w:rPr>
        <w:t xml:space="preserve">ет </w:t>
      </w:r>
      <w:r w:rsidR="0074520C" w:rsidRPr="00824C4E">
        <w:rPr>
          <w:rStyle w:val="FontStyle18"/>
          <w:b w:val="0"/>
          <w:sz w:val="24"/>
          <w:szCs w:val="24"/>
        </w:rPr>
        <w:t>9</w:t>
      </w:r>
      <w:r w:rsidRPr="00824C4E">
        <w:rPr>
          <w:rStyle w:val="FontStyle18"/>
          <w:b w:val="0"/>
          <w:sz w:val="24"/>
          <w:szCs w:val="24"/>
        </w:rPr>
        <w:t xml:space="preserve"> </w:t>
      </w:r>
      <w:r w:rsidR="00EF48C1" w:rsidRPr="00824C4E">
        <w:rPr>
          <w:rStyle w:val="FontStyle18"/>
          <w:b w:val="0"/>
          <w:sz w:val="24"/>
          <w:szCs w:val="24"/>
        </w:rPr>
        <w:t>зачетны</w:t>
      </w:r>
      <w:r w:rsidR="001F71FE" w:rsidRPr="00824C4E">
        <w:rPr>
          <w:rStyle w:val="FontStyle18"/>
          <w:b w:val="0"/>
          <w:sz w:val="24"/>
          <w:szCs w:val="24"/>
        </w:rPr>
        <w:t>х</w:t>
      </w:r>
      <w:r w:rsidR="00EF48C1" w:rsidRPr="00824C4E">
        <w:rPr>
          <w:rStyle w:val="FontStyle18"/>
          <w:b w:val="0"/>
          <w:sz w:val="24"/>
          <w:szCs w:val="24"/>
        </w:rPr>
        <w:t xml:space="preserve"> </w:t>
      </w:r>
      <w:r w:rsidRPr="00824C4E">
        <w:rPr>
          <w:rStyle w:val="FontStyle18"/>
          <w:b w:val="0"/>
          <w:sz w:val="24"/>
          <w:szCs w:val="24"/>
        </w:rPr>
        <w:t xml:space="preserve">единиц </w:t>
      </w:r>
      <w:r w:rsidR="0074520C" w:rsidRPr="00824C4E">
        <w:rPr>
          <w:rStyle w:val="FontStyle18"/>
          <w:b w:val="0"/>
          <w:sz w:val="24"/>
          <w:szCs w:val="24"/>
        </w:rPr>
        <w:t>324</w:t>
      </w:r>
      <w:r w:rsidR="00E022FE" w:rsidRPr="00824C4E">
        <w:rPr>
          <w:rStyle w:val="FontStyle18"/>
          <w:b w:val="0"/>
          <w:sz w:val="24"/>
          <w:szCs w:val="24"/>
        </w:rPr>
        <w:t xml:space="preserve"> </w:t>
      </w:r>
      <w:r w:rsidR="00EF48C1" w:rsidRPr="00824C4E">
        <w:rPr>
          <w:rStyle w:val="FontStyle18"/>
          <w:b w:val="0"/>
          <w:sz w:val="24"/>
          <w:szCs w:val="24"/>
        </w:rPr>
        <w:t xml:space="preserve">акад. </w:t>
      </w:r>
      <w:r w:rsidR="00066036" w:rsidRPr="00824C4E">
        <w:rPr>
          <w:rStyle w:val="FontStyle18"/>
          <w:b w:val="0"/>
          <w:sz w:val="24"/>
          <w:szCs w:val="24"/>
        </w:rPr>
        <w:t>часов</w:t>
      </w:r>
      <w:r w:rsidR="00D17066" w:rsidRPr="00824C4E">
        <w:rPr>
          <w:rStyle w:val="FontStyle18"/>
          <w:b w:val="0"/>
          <w:sz w:val="24"/>
          <w:szCs w:val="24"/>
        </w:rPr>
        <w:t>, в том числе</w:t>
      </w:r>
      <w:r w:rsidR="00066036" w:rsidRPr="00824C4E">
        <w:rPr>
          <w:rStyle w:val="FontStyle18"/>
          <w:b w:val="0"/>
          <w:sz w:val="24"/>
          <w:szCs w:val="24"/>
        </w:rPr>
        <w:t>:</w:t>
      </w:r>
    </w:p>
    <w:p w:rsidR="00EF48C1" w:rsidRPr="008D6B80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D6B80">
        <w:rPr>
          <w:rStyle w:val="FontStyle18"/>
          <w:b w:val="0"/>
          <w:sz w:val="24"/>
          <w:szCs w:val="24"/>
        </w:rPr>
        <w:t>–</w:t>
      </w:r>
      <w:r w:rsidRPr="008D6B80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A219D5">
        <w:rPr>
          <w:rStyle w:val="FontStyle18"/>
          <w:b w:val="0"/>
          <w:sz w:val="24"/>
          <w:szCs w:val="24"/>
        </w:rPr>
        <w:t>116,2</w:t>
      </w:r>
      <w:r w:rsidRPr="008D6B80">
        <w:rPr>
          <w:rStyle w:val="FontStyle18"/>
          <w:b w:val="0"/>
          <w:sz w:val="24"/>
          <w:szCs w:val="24"/>
        </w:rPr>
        <w:t xml:space="preserve"> акад. </w:t>
      </w:r>
      <w:r w:rsidR="003267AD" w:rsidRPr="008D6B80">
        <w:rPr>
          <w:rStyle w:val="FontStyle18"/>
          <w:b w:val="0"/>
          <w:sz w:val="24"/>
          <w:szCs w:val="24"/>
        </w:rPr>
        <w:t>часов:</w:t>
      </w:r>
    </w:p>
    <w:p w:rsidR="003267AD" w:rsidRPr="008D6B80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D6B80">
        <w:rPr>
          <w:rStyle w:val="FontStyle18"/>
          <w:b w:val="0"/>
          <w:sz w:val="24"/>
          <w:szCs w:val="24"/>
        </w:rPr>
        <w:tab/>
        <w:t>–</w:t>
      </w:r>
      <w:r w:rsidRPr="008D6B80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A219D5">
        <w:rPr>
          <w:rStyle w:val="FontStyle18"/>
          <w:b w:val="0"/>
          <w:sz w:val="24"/>
          <w:szCs w:val="24"/>
        </w:rPr>
        <w:t>110</w:t>
      </w:r>
      <w:r w:rsidRPr="008D6B80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8D6B80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D6B80">
        <w:rPr>
          <w:rStyle w:val="FontStyle18"/>
          <w:b w:val="0"/>
          <w:sz w:val="24"/>
          <w:szCs w:val="24"/>
        </w:rPr>
        <w:tab/>
        <w:t>–</w:t>
      </w:r>
      <w:r w:rsidRPr="008D6B80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A219D5">
        <w:rPr>
          <w:rStyle w:val="FontStyle18"/>
          <w:b w:val="0"/>
          <w:sz w:val="24"/>
          <w:szCs w:val="24"/>
        </w:rPr>
        <w:t>6,2</w:t>
      </w:r>
      <w:r w:rsidRPr="008D6B80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A219D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D6B80">
        <w:rPr>
          <w:rStyle w:val="FontStyle18"/>
          <w:b w:val="0"/>
          <w:sz w:val="24"/>
          <w:szCs w:val="24"/>
        </w:rPr>
        <w:t>–</w:t>
      </w:r>
      <w:r w:rsidRPr="008D6B80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8D6B80">
        <w:rPr>
          <w:rStyle w:val="FontStyle18"/>
          <w:b w:val="0"/>
          <w:sz w:val="24"/>
          <w:szCs w:val="24"/>
        </w:rPr>
        <w:t xml:space="preserve">та – </w:t>
      </w:r>
      <w:r w:rsidR="00A219D5">
        <w:rPr>
          <w:rStyle w:val="FontStyle18"/>
          <w:b w:val="0"/>
          <w:sz w:val="24"/>
          <w:szCs w:val="24"/>
        </w:rPr>
        <w:t>172,1</w:t>
      </w:r>
      <w:r w:rsidRPr="008D6B80">
        <w:rPr>
          <w:rStyle w:val="FontStyle18"/>
          <w:b w:val="0"/>
          <w:sz w:val="24"/>
          <w:szCs w:val="24"/>
        </w:rPr>
        <w:t xml:space="preserve"> </w:t>
      </w:r>
      <w:r w:rsidR="00EF48C1" w:rsidRPr="008D6B80">
        <w:rPr>
          <w:rStyle w:val="FontStyle18"/>
          <w:b w:val="0"/>
          <w:sz w:val="24"/>
          <w:szCs w:val="24"/>
        </w:rPr>
        <w:t xml:space="preserve">акад. </w:t>
      </w:r>
      <w:r w:rsidRPr="008D6B80">
        <w:rPr>
          <w:rStyle w:val="FontStyle18"/>
          <w:b w:val="0"/>
          <w:sz w:val="24"/>
          <w:szCs w:val="24"/>
        </w:rPr>
        <w:t>часов;</w:t>
      </w:r>
    </w:p>
    <w:tbl>
      <w:tblPr>
        <w:tblpPr w:leftFromText="181" w:rightFromText="181" w:vertAnchor="text" w:horzAnchor="margin" w:tblpY="297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F92217" w:rsidRPr="008D6B80" w:rsidTr="00F92217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F92217" w:rsidRPr="008D6B80" w:rsidRDefault="00F92217" w:rsidP="00F9221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F92217" w:rsidRPr="008D6B80" w:rsidRDefault="00F92217" w:rsidP="00F9221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F92217" w:rsidRPr="008D6B80" w:rsidRDefault="00F92217" w:rsidP="00F9221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8D6B80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F92217" w:rsidRPr="008D6B80" w:rsidRDefault="00F92217" w:rsidP="00F9221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F92217" w:rsidRPr="008D6B80" w:rsidRDefault="00F92217" w:rsidP="00F9221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F92217" w:rsidRPr="008D6B80" w:rsidRDefault="00F92217" w:rsidP="00F9221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F92217" w:rsidRPr="008D6B80" w:rsidRDefault="00F92217" w:rsidP="00F92217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F92217" w:rsidRPr="008D6B80" w:rsidRDefault="00F92217" w:rsidP="00F9221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8D6B80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8D6B80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F92217" w:rsidRPr="008D6B80" w:rsidTr="00F92217">
        <w:trPr>
          <w:cantSplit/>
          <w:trHeight w:val="1134"/>
          <w:tblHeader/>
        </w:trPr>
        <w:tc>
          <w:tcPr>
            <w:tcW w:w="1425" w:type="pct"/>
            <w:vMerge/>
          </w:tcPr>
          <w:p w:rsidR="00F92217" w:rsidRPr="008D6B80" w:rsidRDefault="00F92217" w:rsidP="00F92217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F92217" w:rsidRPr="008D6B80" w:rsidRDefault="00F92217" w:rsidP="00F92217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center"/>
            </w:pPr>
            <w:r w:rsidRPr="008D6B80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center"/>
            </w:pPr>
            <w:r w:rsidRPr="008D6B80">
              <w:t>лаборат.</w:t>
            </w:r>
          </w:p>
          <w:p w:rsidR="00F92217" w:rsidRPr="008D6B80" w:rsidRDefault="00F92217" w:rsidP="00F92217">
            <w:pPr>
              <w:pStyle w:val="Style14"/>
              <w:widowControl/>
              <w:ind w:firstLine="0"/>
              <w:jc w:val="center"/>
            </w:pPr>
            <w:r w:rsidRPr="008D6B80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center"/>
            </w:pPr>
            <w:r w:rsidRPr="008D6B80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F92217" w:rsidRPr="008D6B80" w:rsidRDefault="00F92217" w:rsidP="00F92217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F92217" w:rsidRPr="008D6B80" w:rsidRDefault="00F92217" w:rsidP="00F92217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F92217" w:rsidRPr="008D6B80" w:rsidRDefault="00F92217" w:rsidP="00F92217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F92217" w:rsidRPr="008D6B80" w:rsidRDefault="00F92217" w:rsidP="00F92217">
            <w:pPr>
              <w:pStyle w:val="Style14"/>
              <w:widowControl/>
              <w:jc w:val="center"/>
            </w:pPr>
          </w:p>
        </w:tc>
      </w:tr>
      <w:tr w:rsidR="00F92217" w:rsidRPr="008D6B80" w:rsidTr="00F92217">
        <w:trPr>
          <w:trHeight w:val="268"/>
        </w:trPr>
        <w:tc>
          <w:tcPr>
            <w:tcW w:w="1425" w:type="pct"/>
          </w:tcPr>
          <w:p w:rsidR="00F92217" w:rsidRPr="00011F09" w:rsidRDefault="00F92217" w:rsidP="00F92217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Общие сведения о проектировании обогатительных фабрик.</w:t>
            </w:r>
          </w:p>
        </w:tc>
        <w:tc>
          <w:tcPr>
            <w:tcW w:w="186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F92217" w:rsidRPr="00011F09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0" w:type="pct"/>
          </w:tcPr>
          <w:p w:rsidR="00F92217" w:rsidRPr="00011F09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92217" w:rsidRPr="00011F09" w:rsidRDefault="004B052B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32" w:type="pct"/>
          </w:tcPr>
          <w:p w:rsidR="00F92217" w:rsidRPr="00011F09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75" w:type="pct"/>
          </w:tcPr>
          <w:p w:rsidR="00F92217" w:rsidRPr="008D6B80" w:rsidRDefault="00F92217" w:rsidP="00F92217">
            <w:pPr>
              <w:tabs>
                <w:tab w:val="left" w:pos="993"/>
              </w:tabs>
              <w:ind w:firstLine="79"/>
            </w:pPr>
          </w:p>
        </w:tc>
        <w:tc>
          <w:tcPr>
            <w:tcW w:w="974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</w:pPr>
            <w:r>
              <w:t>ОК 1; ОПК 1; ОПК 4; ПК 3; ПК 4; ПК 10; ПК 15; ПК 17; ПСК 6.3 - 6.6. зув.</w:t>
            </w:r>
          </w:p>
        </w:tc>
      </w:tr>
      <w:tr w:rsidR="00F92217" w:rsidRPr="008D6B80" w:rsidTr="00F92217">
        <w:trPr>
          <w:trHeight w:val="493"/>
        </w:trPr>
        <w:tc>
          <w:tcPr>
            <w:tcW w:w="1425" w:type="pct"/>
          </w:tcPr>
          <w:p w:rsidR="00F92217" w:rsidRPr="00011F09" w:rsidRDefault="00F92217" w:rsidP="00F92217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1.1. </w:t>
            </w:r>
            <w:r>
              <w:rPr>
                <w:color w:val="000000"/>
              </w:rPr>
              <w:t>Объем проекта и стадии проектирования</w:t>
            </w:r>
          </w:p>
        </w:tc>
        <w:tc>
          <w:tcPr>
            <w:tcW w:w="186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92217" w:rsidRPr="00011F09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F92217" w:rsidRPr="00011F09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92217" w:rsidRPr="00011F09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2" w:type="pct"/>
          </w:tcPr>
          <w:p w:rsidR="00F92217" w:rsidRPr="00011F09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75" w:type="pct"/>
          </w:tcPr>
          <w:p w:rsidR="00F92217" w:rsidRPr="00A208F0" w:rsidRDefault="00F92217" w:rsidP="00F92217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п</w:t>
            </w:r>
            <w:r w:rsidRPr="00A208F0">
              <w:rPr>
                <w:bCs/>
                <w:i/>
                <w:iCs/>
              </w:rPr>
              <w:t>одготовка к практическому занятию</w:t>
            </w:r>
            <w:r>
              <w:rPr>
                <w:bCs/>
                <w:i/>
                <w:iCs/>
              </w:rPr>
              <w:t>; с</w:t>
            </w:r>
            <w:r w:rsidRPr="00A208F0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  <w:p w:rsidR="00F92217" w:rsidRPr="00A208F0" w:rsidRDefault="00F92217" w:rsidP="00F9221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2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92217" w:rsidRPr="008D6B80" w:rsidTr="00F92217">
        <w:trPr>
          <w:trHeight w:val="422"/>
        </w:trPr>
        <w:tc>
          <w:tcPr>
            <w:tcW w:w="1425" w:type="pct"/>
          </w:tcPr>
          <w:p w:rsidR="00F92217" w:rsidRPr="00011F09" w:rsidRDefault="00F92217" w:rsidP="00F92217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1.2. </w:t>
            </w:r>
            <w:r>
              <w:rPr>
                <w:color w:val="000000"/>
              </w:rPr>
              <w:t>Предпроектные работы и подготовка исходных данных</w:t>
            </w:r>
          </w:p>
        </w:tc>
        <w:tc>
          <w:tcPr>
            <w:tcW w:w="186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92217" w:rsidRPr="00011F09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F92217" w:rsidRPr="00011F09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92217" w:rsidRPr="00011F09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2" w:type="pct"/>
          </w:tcPr>
          <w:p w:rsidR="00F92217" w:rsidRPr="00011F09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75" w:type="pct"/>
          </w:tcPr>
          <w:p w:rsidR="00F92217" w:rsidRPr="00A208F0" w:rsidRDefault="00F92217" w:rsidP="00F92217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п</w:t>
            </w:r>
            <w:r w:rsidRPr="00A208F0">
              <w:rPr>
                <w:bCs/>
                <w:i/>
                <w:iCs/>
              </w:rPr>
              <w:t>одготовка к практическому занятию</w:t>
            </w:r>
            <w:r>
              <w:rPr>
                <w:bCs/>
                <w:i/>
                <w:iCs/>
              </w:rPr>
              <w:t>; с</w:t>
            </w:r>
            <w:r w:rsidRPr="00A208F0">
              <w:rPr>
                <w:bCs/>
                <w:i/>
                <w:iCs/>
              </w:rPr>
              <w:t xml:space="preserve">амостоятельное изучение учебной и </w:t>
            </w:r>
            <w:r w:rsidRPr="00A208F0">
              <w:rPr>
                <w:bCs/>
                <w:i/>
                <w:iCs/>
              </w:rPr>
              <w:lastRenderedPageBreak/>
              <w:t>научно литературы.</w:t>
            </w:r>
          </w:p>
          <w:p w:rsidR="00F92217" w:rsidRPr="00A208F0" w:rsidRDefault="00F92217" w:rsidP="00F9221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успеваемости</w:t>
            </w:r>
          </w:p>
        </w:tc>
        <w:tc>
          <w:tcPr>
            <w:tcW w:w="372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92217" w:rsidRPr="008D6B80" w:rsidTr="00F92217">
        <w:trPr>
          <w:trHeight w:val="499"/>
        </w:trPr>
        <w:tc>
          <w:tcPr>
            <w:tcW w:w="1425" w:type="pct"/>
          </w:tcPr>
          <w:p w:rsidR="00F92217" w:rsidRPr="00011F09" w:rsidRDefault="00F92217" w:rsidP="00F92217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1.3. Порядок выполнения проектных работ.</w:t>
            </w:r>
          </w:p>
        </w:tc>
        <w:tc>
          <w:tcPr>
            <w:tcW w:w="186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92217" w:rsidRPr="00FC4496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F92217" w:rsidRPr="00FC4496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92217" w:rsidRPr="00FC4496" w:rsidRDefault="004B052B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2" w:type="pct"/>
          </w:tcPr>
          <w:p w:rsidR="00F92217" w:rsidRPr="00FC4496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75" w:type="pct"/>
          </w:tcPr>
          <w:p w:rsidR="00F92217" w:rsidRPr="00A208F0" w:rsidRDefault="00F92217" w:rsidP="00F92217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п</w:t>
            </w:r>
            <w:r w:rsidRPr="00A208F0">
              <w:rPr>
                <w:bCs/>
                <w:i/>
                <w:iCs/>
              </w:rPr>
              <w:t>одготовка к практическому занятию</w:t>
            </w:r>
            <w:r>
              <w:rPr>
                <w:bCs/>
                <w:i/>
                <w:iCs/>
              </w:rPr>
              <w:t>; с</w:t>
            </w:r>
            <w:r w:rsidRPr="00A208F0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  <w:p w:rsidR="00F92217" w:rsidRPr="00A208F0" w:rsidRDefault="00F92217" w:rsidP="00F9221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2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</w:pPr>
          </w:p>
        </w:tc>
      </w:tr>
      <w:tr w:rsidR="00F92217" w:rsidRPr="008D6B80" w:rsidTr="00F92217">
        <w:trPr>
          <w:trHeight w:val="70"/>
        </w:trPr>
        <w:tc>
          <w:tcPr>
            <w:tcW w:w="1425" w:type="pct"/>
          </w:tcPr>
          <w:p w:rsidR="00F92217" w:rsidRPr="00011F09" w:rsidRDefault="00F92217" w:rsidP="00F92217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Состав и содержание проектной документации.</w:t>
            </w:r>
          </w:p>
        </w:tc>
        <w:tc>
          <w:tcPr>
            <w:tcW w:w="186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center"/>
            </w:pPr>
            <w:r w:rsidRPr="008D6B80">
              <w:t>9</w:t>
            </w:r>
          </w:p>
        </w:tc>
        <w:tc>
          <w:tcPr>
            <w:tcW w:w="194" w:type="pct"/>
          </w:tcPr>
          <w:p w:rsidR="00F92217" w:rsidRPr="00011F09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0" w:type="pct"/>
          </w:tcPr>
          <w:p w:rsidR="00F92217" w:rsidRPr="00011F09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92217" w:rsidRPr="00011F09" w:rsidRDefault="00A219D5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32" w:type="pct"/>
          </w:tcPr>
          <w:p w:rsidR="00F92217" w:rsidRPr="00011F09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75" w:type="pct"/>
          </w:tcPr>
          <w:p w:rsidR="00F92217" w:rsidRPr="00A208F0" w:rsidRDefault="00F92217" w:rsidP="00F92217">
            <w:pPr>
              <w:tabs>
                <w:tab w:val="left" w:pos="0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</w:pPr>
            <w:r>
              <w:t>ОК 1; ОПК 1; ОПК 4; ПК 3; ПК 4; ПК 10; ПК 15; ПК 17; ПСК 6.3 - 6.6. зув.</w:t>
            </w:r>
          </w:p>
        </w:tc>
      </w:tr>
      <w:tr w:rsidR="00F92217" w:rsidRPr="008D6B80" w:rsidTr="00F92217">
        <w:trPr>
          <w:trHeight w:val="499"/>
        </w:trPr>
        <w:tc>
          <w:tcPr>
            <w:tcW w:w="1425" w:type="pct"/>
          </w:tcPr>
          <w:p w:rsidR="00F92217" w:rsidRPr="00011F09" w:rsidRDefault="00F92217" w:rsidP="00F92217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2.1. </w:t>
            </w:r>
            <w:r>
              <w:rPr>
                <w:color w:val="000000"/>
              </w:rPr>
              <w:t>Состав проектной документации</w:t>
            </w:r>
          </w:p>
        </w:tc>
        <w:tc>
          <w:tcPr>
            <w:tcW w:w="186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92217" w:rsidRPr="00011F09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F92217" w:rsidRPr="00011F09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92217" w:rsidRPr="00011F09" w:rsidRDefault="00A219D5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2" w:type="pct"/>
          </w:tcPr>
          <w:p w:rsidR="00F92217" w:rsidRPr="00011F09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75" w:type="pct"/>
          </w:tcPr>
          <w:p w:rsidR="00F92217" w:rsidRPr="00A208F0" w:rsidRDefault="00F92217" w:rsidP="00F92217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п</w:t>
            </w:r>
            <w:r w:rsidRPr="00A208F0">
              <w:rPr>
                <w:bCs/>
                <w:i/>
                <w:iCs/>
              </w:rPr>
              <w:t>одготовка к практическому занятию</w:t>
            </w:r>
            <w:r>
              <w:rPr>
                <w:bCs/>
                <w:i/>
                <w:iCs/>
              </w:rPr>
              <w:t>; с</w:t>
            </w:r>
            <w:r w:rsidRPr="00A208F0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  <w:p w:rsidR="00F92217" w:rsidRPr="00A208F0" w:rsidRDefault="00F92217" w:rsidP="00F9221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F92217" w:rsidRPr="008D6B80" w:rsidRDefault="00F92217" w:rsidP="00F92217">
            <w:pPr>
              <w:ind w:firstLine="0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2" w:type="pct"/>
          </w:tcPr>
          <w:p w:rsidR="00F92217" w:rsidRPr="008D6B80" w:rsidRDefault="00F92217" w:rsidP="00F9221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92217" w:rsidRPr="008D6B80" w:rsidTr="00F92217">
        <w:trPr>
          <w:trHeight w:val="381"/>
        </w:trPr>
        <w:tc>
          <w:tcPr>
            <w:tcW w:w="1425" w:type="pct"/>
          </w:tcPr>
          <w:p w:rsidR="00F92217" w:rsidRPr="00011F09" w:rsidRDefault="00F92217" w:rsidP="00F92217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2.2. </w:t>
            </w:r>
            <w:r>
              <w:rPr>
                <w:color w:val="000000"/>
              </w:rPr>
              <w:t>Содержание проектов раздела.</w:t>
            </w:r>
          </w:p>
        </w:tc>
        <w:tc>
          <w:tcPr>
            <w:tcW w:w="186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92217" w:rsidRPr="00011F09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F92217" w:rsidRPr="00011F09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92217" w:rsidRPr="00011F09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2" w:type="pct"/>
          </w:tcPr>
          <w:p w:rsidR="00F92217" w:rsidRPr="00011F09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75" w:type="pct"/>
          </w:tcPr>
          <w:p w:rsidR="00F92217" w:rsidRPr="00A208F0" w:rsidRDefault="00F92217" w:rsidP="00F92217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п</w:t>
            </w:r>
            <w:r w:rsidRPr="00A208F0">
              <w:rPr>
                <w:bCs/>
                <w:i/>
                <w:iCs/>
              </w:rPr>
              <w:t>одготовка к практическому занятию</w:t>
            </w:r>
            <w:r>
              <w:rPr>
                <w:bCs/>
                <w:i/>
                <w:iCs/>
              </w:rPr>
              <w:t>; с</w:t>
            </w:r>
            <w:r w:rsidRPr="00A208F0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  <w:p w:rsidR="00F92217" w:rsidRPr="00A208F0" w:rsidRDefault="00F92217" w:rsidP="00F9221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F92217" w:rsidRPr="008D6B80" w:rsidRDefault="00F92217" w:rsidP="00F92217">
            <w:pPr>
              <w:ind w:firstLine="0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2" w:type="pct"/>
          </w:tcPr>
          <w:p w:rsidR="00F92217" w:rsidRPr="008D6B80" w:rsidRDefault="00F92217" w:rsidP="00F9221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92217" w:rsidRPr="008D6B80" w:rsidTr="00F92217">
        <w:trPr>
          <w:trHeight w:val="226"/>
        </w:trPr>
        <w:tc>
          <w:tcPr>
            <w:tcW w:w="1425" w:type="pct"/>
          </w:tcPr>
          <w:p w:rsidR="00F92217" w:rsidRPr="00011F09" w:rsidRDefault="00F92217" w:rsidP="00F92217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2.3. Содержание рабочей документации</w:t>
            </w:r>
          </w:p>
        </w:tc>
        <w:tc>
          <w:tcPr>
            <w:tcW w:w="186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92217" w:rsidRPr="00011F09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F92217" w:rsidRPr="00011F09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92217" w:rsidRPr="00011F09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2" w:type="pct"/>
          </w:tcPr>
          <w:p w:rsidR="00F92217" w:rsidRPr="00011F09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75" w:type="pct"/>
          </w:tcPr>
          <w:p w:rsidR="00F92217" w:rsidRPr="00A208F0" w:rsidRDefault="00F92217" w:rsidP="00F92217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п</w:t>
            </w:r>
            <w:r w:rsidRPr="00A208F0">
              <w:rPr>
                <w:bCs/>
                <w:i/>
                <w:iCs/>
              </w:rPr>
              <w:t>одготовка к практическому занятию</w:t>
            </w:r>
            <w:r>
              <w:rPr>
                <w:bCs/>
                <w:i/>
                <w:iCs/>
              </w:rPr>
              <w:t>; с</w:t>
            </w:r>
            <w:r w:rsidRPr="00A208F0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  <w:p w:rsidR="00F92217" w:rsidRPr="00A208F0" w:rsidRDefault="00F92217" w:rsidP="00F9221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</w:pPr>
          </w:p>
        </w:tc>
      </w:tr>
      <w:tr w:rsidR="00F92217" w:rsidRPr="008D6B80" w:rsidTr="00F92217">
        <w:trPr>
          <w:trHeight w:val="393"/>
        </w:trPr>
        <w:tc>
          <w:tcPr>
            <w:tcW w:w="1425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rPr>
                <w:color w:val="000000"/>
              </w:rPr>
            </w:pPr>
            <w:r w:rsidRPr="00AF1A1A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Рудоподготовка</w:t>
            </w:r>
          </w:p>
        </w:tc>
        <w:tc>
          <w:tcPr>
            <w:tcW w:w="186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center"/>
            </w:pPr>
            <w:r w:rsidRPr="008D6B80">
              <w:t>9</w:t>
            </w:r>
          </w:p>
        </w:tc>
        <w:tc>
          <w:tcPr>
            <w:tcW w:w="194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0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92217" w:rsidRPr="00AF1A1A" w:rsidRDefault="00A219D5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32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75" w:type="pct"/>
          </w:tcPr>
          <w:p w:rsidR="00F92217" w:rsidRPr="00A208F0" w:rsidRDefault="00F92217" w:rsidP="00F92217">
            <w:pPr>
              <w:tabs>
                <w:tab w:val="left" w:pos="0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 xml:space="preserve">ОК 1; </w:t>
            </w:r>
            <w:r>
              <w:lastRenderedPageBreak/>
              <w:t>ОПК 1; ОПК 4; ПК 3; ПК 4; ПК 10; ПК 15; ПК 17; ПСК 6.3 - 6.6. зув.</w:t>
            </w:r>
          </w:p>
        </w:tc>
      </w:tr>
      <w:tr w:rsidR="00F92217" w:rsidRPr="008D6B80" w:rsidTr="00F92217">
        <w:trPr>
          <w:trHeight w:val="268"/>
        </w:trPr>
        <w:tc>
          <w:tcPr>
            <w:tcW w:w="1425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rPr>
                <w:color w:val="000000"/>
              </w:rPr>
            </w:pPr>
            <w:r w:rsidRPr="00AF1A1A">
              <w:rPr>
                <w:color w:val="000000"/>
              </w:rPr>
              <w:lastRenderedPageBreak/>
              <w:t>3.1.</w:t>
            </w:r>
            <w:r>
              <w:rPr>
                <w:color w:val="000000"/>
              </w:rPr>
              <w:t xml:space="preserve"> Выбор схемы рудоподготовки</w:t>
            </w:r>
          </w:p>
        </w:tc>
        <w:tc>
          <w:tcPr>
            <w:tcW w:w="186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92217" w:rsidRPr="00AF1A1A" w:rsidRDefault="00A219D5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2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75" w:type="pct"/>
          </w:tcPr>
          <w:p w:rsidR="00F92217" w:rsidRPr="00A208F0" w:rsidRDefault="00F92217" w:rsidP="00F92217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п</w:t>
            </w:r>
            <w:r w:rsidRPr="00A208F0">
              <w:rPr>
                <w:bCs/>
                <w:i/>
                <w:iCs/>
              </w:rPr>
              <w:t>одготовка к практическому занятию</w:t>
            </w:r>
            <w:r>
              <w:rPr>
                <w:bCs/>
                <w:i/>
                <w:iCs/>
              </w:rPr>
              <w:t>; с</w:t>
            </w:r>
            <w:r w:rsidRPr="00A208F0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  <w:p w:rsidR="00F92217" w:rsidRPr="00A208F0" w:rsidRDefault="00F92217" w:rsidP="00F9221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2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</w:pPr>
          </w:p>
        </w:tc>
      </w:tr>
      <w:tr w:rsidR="00F92217" w:rsidRPr="008D6B80" w:rsidTr="00F92217">
        <w:trPr>
          <w:trHeight w:val="422"/>
        </w:trPr>
        <w:tc>
          <w:tcPr>
            <w:tcW w:w="1425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rPr>
                <w:color w:val="000000"/>
              </w:rPr>
            </w:pPr>
            <w:r w:rsidRPr="00AF1A1A">
              <w:rPr>
                <w:color w:val="000000"/>
              </w:rPr>
              <w:t xml:space="preserve">3.2. </w:t>
            </w:r>
            <w:r>
              <w:rPr>
                <w:color w:val="000000"/>
              </w:rPr>
              <w:t>Расчет схем рудоподготовка и выбор оптимального варианта</w:t>
            </w:r>
          </w:p>
        </w:tc>
        <w:tc>
          <w:tcPr>
            <w:tcW w:w="186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92217" w:rsidRPr="00AF1A1A" w:rsidRDefault="00A219D5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2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75" w:type="pct"/>
          </w:tcPr>
          <w:p w:rsidR="00F92217" w:rsidRPr="00A208F0" w:rsidRDefault="00F92217" w:rsidP="00F92217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п</w:t>
            </w:r>
            <w:r w:rsidRPr="00A208F0">
              <w:rPr>
                <w:bCs/>
                <w:i/>
                <w:iCs/>
              </w:rPr>
              <w:t>одготовка к практическому занятию</w:t>
            </w:r>
            <w:r>
              <w:rPr>
                <w:bCs/>
                <w:i/>
                <w:iCs/>
              </w:rPr>
              <w:t>; с</w:t>
            </w:r>
            <w:r w:rsidRPr="00A208F0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  <w:p w:rsidR="00F92217" w:rsidRPr="00A208F0" w:rsidRDefault="00F92217" w:rsidP="00F9221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2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92217" w:rsidRPr="008D6B80" w:rsidTr="00F92217">
        <w:trPr>
          <w:trHeight w:val="422"/>
        </w:trPr>
        <w:tc>
          <w:tcPr>
            <w:tcW w:w="1425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4. Выбор технологических схем обогащения минерального сырья.</w:t>
            </w:r>
          </w:p>
        </w:tc>
        <w:tc>
          <w:tcPr>
            <w:tcW w:w="186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0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32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75" w:type="pct"/>
          </w:tcPr>
          <w:p w:rsidR="00F92217" w:rsidRPr="00A208F0" w:rsidRDefault="00F92217" w:rsidP="00F92217">
            <w:pPr>
              <w:tabs>
                <w:tab w:val="left" w:pos="0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 1; ОПК 1; ОПК 4; ПК 3; ПК 4; ПК 10; ПК 15; ПК 17; ПСК 6.3 - 6.6. зув.</w:t>
            </w:r>
          </w:p>
        </w:tc>
      </w:tr>
      <w:tr w:rsidR="00F92217" w:rsidRPr="008D6B80" w:rsidTr="00F92217">
        <w:trPr>
          <w:trHeight w:val="499"/>
        </w:trPr>
        <w:tc>
          <w:tcPr>
            <w:tcW w:w="1425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4.1. Схемы обогащения неметаллических полезных ископаемых</w:t>
            </w:r>
          </w:p>
        </w:tc>
        <w:tc>
          <w:tcPr>
            <w:tcW w:w="186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2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75" w:type="pct"/>
          </w:tcPr>
          <w:p w:rsidR="00F92217" w:rsidRPr="00A208F0" w:rsidRDefault="00F92217" w:rsidP="00F92217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п</w:t>
            </w:r>
            <w:r w:rsidRPr="00A208F0">
              <w:rPr>
                <w:bCs/>
                <w:i/>
                <w:iCs/>
              </w:rPr>
              <w:t>одготовка к практическому занятию</w:t>
            </w:r>
            <w:r>
              <w:rPr>
                <w:bCs/>
                <w:i/>
                <w:iCs/>
              </w:rPr>
              <w:t>; с</w:t>
            </w:r>
            <w:r w:rsidRPr="00A208F0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  <w:p w:rsidR="00F92217" w:rsidRPr="00A208F0" w:rsidRDefault="00F92217" w:rsidP="00F9221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2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</w:pPr>
          </w:p>
        </w:tc>
      </w:tr>
      <w:tr w:rsidR="00F92217" w:rsidRPr="008D6B80" w:rsidTr="00F92217">
        <w:trPr>
          <w:trHeight w:val="70"/>
        </w:trPr>
        <w:tc>
          <w:tcPr>
            <w:tcW w:w="1425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4.2. Схемы обогащения руд черных металлов.</w:t>
            </w:r>
          </w:p>
        </w:tc>
        <w:tc>
          <w:tcPr>
            <w:tcW w:w="186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2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75" w:type="pct"/>
          </w:tcPr>
          <w:p w:rsidR="00F92217" w:rsidRPr="00A208F0" w:rsidRDefault="00F92217" w:rsidP="00F92217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п</w:t>
            </w:r>
            <w:r w:rsidRPr="00A208F0">
              <w:rPr>
                <w:bCs/>
                <w:i/>
                <w:iCs/>
              </w:rPr>
              <w:t>одготовка к практическому занятию</w:t>
            </w:r>
            <w:r>
              <w:rPr>
                <w:bCs/>
                <w:i/>
                <w:iCs/>
              </w:rPr>
              <w:t>; с</w:t>
            </w:r>
            <w:r w:rsidRPr="00A208F0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  <w:p w:rsidR="00F92217" w:rsidRPr="00A208F0" w:rsidRDefault="00F92217" w:rsidP="00F9221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2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</w:pPr>
          </w:p>
        </w:tc>
      </w:tr>
      <w:tr w:rsidR="00F92217" w:rsidRPr="008D6B80" w:rsidTr="00F92217">
        <w:trPr>
          <w:trHeight w:val="499"/>
        </w:trPr>
        <w:tc>
          <w:tcPr>
            <w:tcW w:w="1425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4.3. Схемы обогащения руд цветных металлов.</w:t>
            </w:r>
          </w:p>
        </w:tc>
        <w:tc>
          <w:tcPr>
            <w:tcW w:w="186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2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75" w:type="pct"/>
          </w:tcPr>
          <w:p w:rsidR="00F92217" w:rsidRPr="00A208F0" w:rsidRDefault="00F92217" w:rsidP="00F92217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п</w:t>
            </w:r>
            <w:r w:rsidRPr="00A208F0">
              <w:rPr>
                <w:bCs/>
                <w:i/>
                <w:iCs/>
              </w:rPr>
              <w:t>одготовка к практическому занятию</w:t>
            </w:r>
            <w:r>
              <w:rPr>
                <w:bCs/>
                <w:i/>
                <w:iCs/>
              </w:rPr>
              <w:t>; с</w:t>
            </w:r>
            <w:r w:rsidRPr="00A208F0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  <w:p w:rsidR="00F92217" w:rsidRPr="00A208F0" w:rsidRDefault="00F92217" w:rsidP="00F9221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F92217" w:rsidRPr="008D6B80" w:rsidRDefault="00F92217" w:rsidP="00F92217">
            <w:pPr>
              <w:ind w:firstLine="0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2" w:type="pct"/>
          </w:tcPr>
          <w:p w:rsidR="00F92217" w:rsidRPr="008D6B80" w:rsidRDefault="00F92217" w:rsidP="00F9221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92217" w:rsidRPr="008D6B80" w:rsidTr="00F92217">
        <w:trPr>
          <w:trHeight w:val="499"/>
        </w:trPr>
        <w:tc>
          <w:tcPr>
            <w:tcW w:w="1425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5. Расчет технологических схем</w:t>
            </w:r>
          </w:p>
        </w:tc>
        <w:tc>
          <w:tcPr>
            <w:tcW w:w="186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0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92217" w:rsidRPr="00AF1A1A" w:rsidRDefault="004B052B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32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075" w:type="pct"/>
          </w:tcPr>
          <w:p w:rsidR="00F92217" w:rsidRPr="00A208F0" w:rsidRDefault="00F92217" w:rsidP="00F92217">
            <w:pPr>
              <w:tabs>
                <w:tab w:val="left" w:pos="0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F92217" w:rsidRPr="008D6B80" w:rsidRDefault="00F92217" w:rsidP="00F92217">
            <w:pPr>
              <w:ind w:firstLine="0"/>
            </w:pPr>
          </w:p>
        </w:tc>
        <w:tc>
          <w:tcPr>
            <w:tcW w:w="372" w:type="pct"/>
          </w:tcPr>
          <w:p w:rsidR="00F92217" w:rsidRPr="008D6B80" w:rsidRDefault="00F92217" w:rsidP="00F9221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 1; ОПК 1; ОПК 4; ПК 3; ПК 4; ПК 10; ПК 15; ПК 17; ПСК 6.3 - 6.6. зув.</w:t>
            </w:r>
          </w:p>
        </w:tc>
      </w:tr>
      <w:tr w:rsidR="00F92217" w:rsidRPr="008D6B80" w:rsidTr="00F92217">
        <w:trPr>
          <w:trHeight w:val="499"/>
        </w:trPr>
        <w:tc>
          <w:tcPr>
            <w:tcW w:w="1425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5.1. Расчет качественно-количественных схем</w:t>
            </w:r>
          </w:p>
        </w:tc>
        <w:tc>
          <w:tcPr>
            <w:tcW w:w="186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92217" w:rsidRPr="00AF1A1A" w:rsidRDefault="004B052B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2" w:type="pct"/>
          </w:tcPr>
          <w:p w:rsidR="00F92217" w:rsidRPr="00AF1A1A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75" w:type="pct"/>
          </w:tcPr>
          <w:p w:rsidR="00F92217" w:rsidRPr="00A208F0" w:rsidRDefault="00F92217" w:rsidP="00F92217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п</w:t>
            </w:r>
            <w:r w:rsidRPr="00A208F0">
              <w:rPr>
                <w:bCs/>
                <w:i/>
                <w:iCs/>
              </w:rPr>
              <w:t>одготовка к практическому занятию</w:t>
            </w:r>
            <w:r>
              <w:rPr>
                <w:bCs/>
                <w:i/>
                <w:iCs/>
              </w:rPr>
              <w:t>; с</w:t>
            </w:r>
            <w:r w:rsidRPr="00A208F0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  <w:p w:rsidR="00F92217" w:rsidRPr="00A208F0" w:rsidRDefault="00F92217" w:rsidP="00F9221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2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</w:pPr>
          </w:p>
        </w:tc>
      </w:tr>
      <w:tr w:rsidR="00F92217" w:rsidRPr="008D6B80" w:rsidTr="00F92217">
        <w:trPr>
          <w:trHeight w:val="499"/>
        </w:trPr>
        <w:tc>
          <w:tcPr>
            <w:tcW w:w="1425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rPr>
                <w:color w:val="000000"/>
              </w:rPr>
            </w:pPr>
            <w:r w:rsidRPr="00223514">
              <w:rPr>
                <w:color w:val="000000"/>
              </w:rPr>
              <w:t>5.2. Расчет водно-шламовых схем</w:t>
            </w:r>
          </w:p>
        </w:tc>
        <w:tc>
          <w:tcPr>
            <w:tcW w:w="186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2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75" w:type="pct"/>
          </w:tcPr>
          <w:p w:rsidR="00F92217" w:rsidRPr="00A208F0" w:rsidRDefault="00F92217" w:rsidP="00F92217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п</w:t>
            </w:r>
            <w:r w:rsidRPr="00A208F0">
              <w:rPr>
                <w:bCs/>
                <w:i/>
                <w:iCs/>
              </w:rPr>
              <w:t>одготовка к практическому занятию</w:t>
            </w:r>
            <w:r>
              <w:rPr>
                <w:bCs/>
                <w:i/>
                <w:iCs/>
              </w:rPr>
              <w:t>; с</w:t>
            </w:r>
            <w:r w:rsidRPr="00A208F0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  <w:p w:rsidR="00F92217" w:rsidRPr="00A208F0" w:rsidRDefault="00F92217" w:rsidP="00F9221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2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</w:pPr>
          </w:p>
        </w:tc>
      </w:tr>
      <w:tr w:rsidR="00F92217" w:rsidRPr="008D6B80" w:rsidTr="00F92217">
        <w:trPr>
          <w:trHeight w:val="499"/>
        </w:trPr>
        <w:tc>
          <w:tcPr>
            <w:tcW w:w="1425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rPr>
                <w:b/>
              </w:rPr>
            </w:pPr>
            <w:r w:rsidRPr="008D6B80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F92217" w:rsidRPr="00584850" w:rsidRDefault="00F92217" w:rsidP="00F92217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20" w:type="pct"/>
          </w:tcPr>
          <w:p w:rsidR="00F92217" w:rsidRPr="00584850" w:rsidRDefault="00F92217" w:rsidP="00F92217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2" w:type="pct"/>
          </w:tcPr>
          <w:p w:rsidR="00F92217" w:rsidRPr="00584850" w:rsidRDefault="00F92217" w:rsidP="004B052B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4B052B">
              <w:rPr>
                <w:b/>
                <w:color w:val="000000"/>
              </w:rPr>
              <w:t>0</w:t>
            </w:r>
          </w:p>
        </w:tc>
        <w:tc>
          <w:tcPr>
            <w:tcW w:w="332" w:type="pct"/>
          </w:tcPr>
          <w:p w:rsidR="00F92217" w:rsidRPr="009D290F" w:rsidRDefault="00F92217" w:rsidP="00F92217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</w:p>
        </w:tc>
        <w:tc>
          <w:tcPr>
            <w:tcW w:w="1075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8D6B80">
              <w:rPr>
                <w:b/>
              </w:rPr>
              <w:t>Промежуточная аттестация (зачет)</w:t>
            </w:r>
          </w:p>
        </w:tc>
        <w:tc>
          <w:tcPr>
            <w:tcW w:w="372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92217" w:rsidRPr="008D6B80" w:rsidTr="00F92217">
        <w:trPr>
          <w:trHeight w:val="499"/>
        </w:trPr>
        <w:tc>
          <w:tcPr>
            <w:tcW w:w="1425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6. Выбор и расчет основного обогатитель</w:t>
            </w:r>
            <w:r>
              <w:rPr>
                <w:color w:val="000000"/>
              </w:rPr>
              <w:lastRenderedPageBreak/>
              <w:t>ного оборудования</w:t>
            </w:r>
          </w:p>
        </w:tc>
        <w:tc>
          <w:tcPr>
            <w:tcW w:w="186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</w:t>
            </w:r>
          </w:p>
        </w:tc>
        <w:tc>
          <w:tcPr>
            <w:tcW w:w="194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0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92217" w:rsidRPr="00223514" w:rsidRDefault="004B052B" w:rsidP="004B052B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2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75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 xml:space="preserve">ОК 1; </w:t>
            </w:r>
            <w:r>
              <w:lastRenderedPageBreak/>
              <w:t>ОПК 1; ОПК 4; ПК 3; ПК 4; ПК 10; ПК 15; ПК 17; ПСК 6.3 - 6.6. зув</w:t>
            </w:r>
          </w:p>
        </w:tc>
      </w:tr>
      <w:tr w:rsidR="00F92217" w:rsidRPr="008D6B80" w:rsidTr="00F92217">
        <w:trPr>
          <w:trHeight w:val="499"/>
        </w:trPr>
        <w:tc>
          <w:tcPr>
            <w:tcW w:w="1425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6.1. Оборудование для рудоподготовки.</w:t>
            </w:r>
          </w:p>
        </w:tc>
        <w:tc>
          <w:tcPr>
            <w:tcW w:w="186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94" w:type="pct"/>
          </w:tcPr>
          <w:p w:rsidR="00F92217" w:rsidRPr="00720D41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220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2" w:type="pct"/>
          </w:tcPr>
          <w:p w:rsidR="00F92217" w:rsidRPr="0074062E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75" w:type="pct"/>
          </w:tcPr>
          <w:p w:rsidR="00F92217" w:rsidRPr="00A208F0" w:rsidRDefault="00F92217" w:rsidP="00F92217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п</w:t>
            </w:r>
            <w:r w:rsidRPr="00A208F0">
              <w:rPr>
                <w:bCs/>
                <w:i/>
                <w:iCs/>
              </w:rPr>
              <w:t>одготовка к практическому занятию</w:t>
            </w:r>
            <w:r>
              <w:rPr>
                <w:bCs/>
                <w:i/>
                <w:iCs/>
              </w:rPr>
              <w:t>; с</w:t>
            </w:r>
            <w:r w:rsidRPr="00A208F0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  <w:p w:rsidR="00F92217" w:rsidRPr="00A208F0" w:rsidRDefault="00F92217" w:rsidP="00F9221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2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92217" w:rsidRPr="008D6B80" w:rsidTr="00F92217">
        <w:trPr>
          <w:trHeight w:val="499"/>
        </w:trPr>
        <w:tc>
          <w:tcPr>
            <w:tcW w:w="1425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6.2. Оборудование для гравитационных процессов.</w:t>
            </w:r>
          </w:p>
        </w:tc>
        <w:tc>
          <w:tcPr>
            <w:tcW w:w="186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94" w:type="pct"/>
          </w:tcPr>
          <w:p w:rsidR="00F92217" w:rsidRPr="00340EDC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2" w:type="pct"/>
          </w:tcPr>
          <w:p w:rsidR="00F92217" w:rsidRPr="0074062E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75" w:type="pct"/>
          </w:tcPr>
          <w:p w:rsidR="00F92217" w:rsidRPr="00A208F0" w:rsidRDefault="00F92217" w:rsidP="00F92217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п</w:t>
            </w:r>
            <w:r w:rsidRPr="00A208F0">
              <w:rPr>
                <w:bCs/>
                <w:i/>
                <w:iCs/>
              </w:rPr>
              <w:t>одготовка к практическому занятию</w:t>
            </w:r>
            <w:r>
              <w:rPr>
                <w:bCs/>
                <w:i/>
                <w:iCs/>
              </w:rPr>
              <w:t>; с</w:t>
            </w:r>
            <w:r w:rsidRPr="00A208F0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  <w:p w:rsidR="00F92217" w:rsidRPr="00A208F0" w:rsidRDefault="00F92217" w:rsidP="00F9221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2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92217" w:rsidRPr="008D6B80" w:rsidTr="00F92217">
        <w:trPr>
          <w:trHeight w:val="499"/>
        </w:trPr>
        <w:tc>
          <w:tcPr>
            <w:tcW w:w="1425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6.3. Оборудование для флотации и магнитной сепарации.</w:t>
            </w:r>
          </w:p>
        </w:tc>
        <w:tc>
          <w:tcPr>
            <w:tcW w:w="186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94" w:type="pct"/>
          </w:tcPr>
          <w:p w:rsidR="00F92217" w:rsidRPr="00720D41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220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92217" w:rsidRPr="00223514" w:rsidRDefault="004B052B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2" w:type="pct"/>
          </w:tcPr>
          <w:p w:rsidR="00F92217" w:rsidRPr="0074062E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75" w:type="pct"/>
          </w:tcPr>
          <w:p w:rsidR="00F92217" w:rsidRPr="00A208F0" w:rsidRDefault="00F92217" w:rsidP="00F92217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п</w:t>
            </w:r>
            <w:r w:rsidRPr="00A208F0">
              <w:rPr>
                <w:bCs/>
                <w:i/>
                <w:iCs/>
              </w:rPr>
              <w:t>одготовка к практическому занятию</w:t>
            </w:r>
            <w:r>
              <w:rPr>
                <w:bCs/>
                <w:i/>
                <w:iCs/>
              </w:rPr>
              <w:t>; с</w:t>
            </w:r>
            <w:r w:rsidRPr="00A208F0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  <w:p w:rsidR="00F92217" w:rsidRPr="00A208F0" w:rsidRDefault="00F92217" w:rsidP="00F9221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2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92217" w:rsidRPr="008D6B80" w:rsidTr="00F92217">
        <w:trPr>
          <w:trHeight w:val="499"/>
        </w:trPr>
        <w:tc>
          <w:tcPr>
            <w:tcW w:w="1425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6.4. Оборудование для обезвоживания.</w:t>
            </w:r>
          </w:p>
        </w:tc>
        <w:tc>
          <w:tcPr>
            <w:tcW w:w="186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94" w:type="pct"/>
          </w:tcPr>
          <w:p w:rsidR="00F92217" w:rsidRPr="00340EDC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2" w:type="pct"/>
          </w:tcPr>
          <w:p w:rsidR="00F92217" w:rsidRPr="0074062E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75" w:type="pct"/>
          </w:tcPr>
          <w:p w:rsidR="00F92217" w:rsidRPr="00A208F0" w:rsidRDefault="00F92217" w:rsidP="00F92217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п</w:t>
            </w:r>
            <w:r w:rsidRPr="00A208F0">
              <w:rPr>
                <w:bCs/>
                <w:i/>
                <w:iCs/>
              </w:rPr>
              <w:t>одготовка к практическому занятию</w:t>
            </w:r>
            <w:r>
              <w:rPr>
                <w:bCs/>
                <w:i/>
                <w:iCs/>
              </w:rPr>
              <w:t>; с</w:t>
            </w:r>
            <w:r w:rsidRPr="00A208F0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  <w:p w:rsidR="00F92217" w:rsidRPr="00A208F0" w:rsidRDefault="00F92217" w:rsidP="00F9221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2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92217" w:rsidRPr="008D6B80" w:rsidTr="00F92217">
        <w:trPr>
          <w:trHeight w:val="499"/>
        </w:trPr>
        <w:tc>
          <w:tcPr>
            <w:tcW w:w="1425" w:type="pct"/>
          </w:tcPr>
          <w:p w:rsidR="00F92217" w:rsidRPr="00720D41" w:rsidRDefault="00F92217" w:rsidP="00F92217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7. Проектно – компоновочные решения цехов обогатительной фабрики</w:t>
            </w:r>
          </w:p>
        </w:tc>
        <w:tc>
          <w:tcPr>
            <w:tcW w:w="186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94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0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92217" w:rsidRPr="00223514" w:rsidRDefault="00A219D5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2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75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 xml:space="preserve">ОК 1; ОПК 1; ОПК 4; ПК 3; ПК </w:t>
            </w:r>
            <w:r>
              <w:lastRenderedPageBreak/>
              <w:t>4; ПК 10; ПК 15; ПК 17; ПСК 6.3 - 6.6. зув</w:t>
            </w:r>
          </w:p>
        </w:tc>
      </w:tr>
      <w:tr w:rsidR="00F92217" w:rsidRPr="008D6B80" w:rsidTr="00F92217">
        <w:trPr>
          <w:trHeight w:val="499"/>
        </w:trPr>
        <w:tc>
          <w:tcPr>
            <w:tcW w:w="1425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7.1. Цехи рудоподготовки</w:t>
            </w:r>
          </w:p>
        </w:tc>
        <w:tc>
          <w:tcPr>
            <w:tcW w:w="186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94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0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2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075" w:type="pct"/>
          </w:tcPr>
          <w:p w:rsidR="00F92217" w:rsidRPr="00A208F0" w:rsidRDefault="00F92217" w:rsidP="00F92217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п</w:t>
            </w:r>
            <w:r w:rsidRPr="00A208F0">
              <w:rPr>
                <w:bCs/>
                <w:i/>
                <w:iCs/>
              </w:rPr>
              <w:t>одготовка к практическому занятию</w:t>
            </w:r>
            <w:r>
              <w:rPr>
                <w:bCs/>
                <w:i/>
                <w:iCs/>
              </w:rPr>
              <w:t>; с</w:t>
            </w:r>
            <w:r w:rsidRPr="00A208F0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  <w:p w:rsidR="00F92217" w:rsidRPr="00A208F0" w:rsidRDefault="00F92217" w:rsidP="00F9221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2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92217" w:rsidRPr="008D6B80" w:rsidTr="00F92217">
        <w:trPr>
          <w:trHeight w:val="499"/>
        </w:trPr>
        <w:tc>
          <w:tcPr>
            <w:tcW w:w="1425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7.2. Главные корпуса обогатительных фабрик</w:t>
            </w:r>
          </w:p>
        </w:tc>
        <w:tc>
          <w:tcPr>
            <w:tcW w:w="186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94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0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92217" w:rsidRPr="00223514" w:rsidRDefault="004B052B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2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5" w:type="pct"/>
          </w:tcPr>
          <w:p w:rsidR="00F92217" w:rsidRPr="00A208F0" w:rsidRDefault="00F92217" w:rsidP="00F92217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п</w:t>
            </w:r>
            <w:r w:rsidRPr="00A208F0">
              <w:rPr>
                <w:bCs/>
                <w:i/>
                <w:iCs/>
              </w:rPr>
              <w:t>одготовка к практическому занятию</w:t>
            </w:r>
            <w:r>
              <w:rPr>
                <w:bCs/>
                <w:i/>
                <w:iCs/>
              </w:rPr>
              <w:t>; с</w:t>
            </w:r>
            <w:r w:rsidRPr="00A208F0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  <w:p w:rsidR="00F92217" w:rsidRPr="00A208F0" w:rsidRDefault="00F92217" w:rsidP="00F9221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2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92217" w:rsidRPr="008D6B80" w:rsidTr="00F92217">
        <w:trPr>
          <w:trHeight w:val="499"/>
        </w:trPr>
        <w:tc>
          <w:tcPr>
            <w:tcW w:w="1425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7.3. Вспомогательные цехи</w:t>
            </w:r>
          </w:p>
        </w:tc>
        <w:tc>
          <w:tcPr>
            <w:tcW w:w="186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94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0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92217" w:rsidRPr="00223514" w:rsidRDefault="004B052B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2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75" w:type="pct"/>
          </w:tcPr>
          <w:p w:rsidR="00F92217" w:rsidRPr="00A208F0" w:rsidRDefault="00F92217" w:rsidP="00F92217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п</w:t>
            </w:r>
            <w:r w:rsidRPr="00A208F0">
              <w:rPr>
                <w:bCs/>
                <w:i/>
                <w:iCs/>
              </w:rPr>
              <w:t>одготовка к практическому занятию</w:t>
            </w:r>
            <w:r>
              <w:rPr>
                <w:bCs/>
                <w:i/>
                <w:iCs/>
              </w:rPr>
              <w:t>; с</w:t>
            </w:r>
            <w:r w:rsidRPr="00A208F0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  <w:p w:rsidR="00F92217" w:rsidRPr="00A208F0" w:rsidRDefault="00F92217" w:rsidP="00F9221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2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92217" w:rsidRPr="008D6B80" w:rsidTr="00F92217">
        <w:trPr>
          <w:trHeight w:val="499"/>
        </w:trPr>
        <w:tc>
          <w:tcPr>
            <w:tcW w:w="1425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8. Генеральный план обогатительной фабрики.</w:t>
            </w:r>
          </w:p>
        </w:tc>
        <w:tc>
          <w:tcPr>
            <w:tcW w:w="186" w:type="pct"/>
          </w:tcPr>
          <w:p w:rsidR="00F92217" w:rsidRPr="00720D41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А</w:t>
            </w:r>
          </w:p>
        </w:tc>
        <w:tc>
          <w:tcPr>
            <w:tcW w:w="194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0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92217" w:rsidRPr="00223514" w:rsidRDefault="004B052B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32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075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>ОК 1; ОПК 1; ОПК 4; ПК 3; ПК 4; ПК 10; ПК 15; ПК 17; ПСК 6.3 - 6.6. зув</w:t>
            </w:r>
          </w:p>
        </w:tc>
      </w:tr>
      <w:tr w:rsidR="00F92217" w:rsidRPr="008D6B80" w:rsidTr="00F92217">
        <w:trPr>
          <w:trHeight w:val="499"/>
        </w:trPr>
        <w:tc>
          <w:tcPr>
            <w:tcW w:w="1425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8.1. Состав обогатительной фабрики и принципы проектирования генеральных планов</w:t>
            </w:r>
          </w:p>
        </w:tc>
        <w:tc>
          <w:tcPr>
            <w:tcW w:w="186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94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0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92217" w:rsidRPr="00223514" w:rsidRDefault="004B052B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2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75" w:type="pct"/>
          </w:tcPr>
          <w:p w:rsidR="00F92217" w:rsidRPr="00A208F0" w:rsidRDefault="00F92217" w:rsidP="00F92217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п</w:t>
            </w:r>
            <w:r w:rsidRPr="00A208F0">
              <w:rPr>
                <w:bCs/>
                <w:i/>
                <w:iCs/>
              </w:rPr>
              <w:t>одготовка к практическому занятию</w:t>
            </w:r>
            <w:r>
              <w:rPr>
                <w:bCs/>
                <w:i/>
                <w:iCs/>
              </w:rPr>
              <w:t>; с</w:t>
            </w:r>
            <w:r w:rsidRPr="00A208F0">
              <w:rPr>
                <w:bCs/>
                <w:i/>
                <w:iCs/>
              </w:rPr>
              <w:t xml:space="preserve">амостоятельное изучение учебной и </w:t>
            </w:r>
            <w:r w:rsidRPr="00A208F0">
              <w:rPr>
                <w:bCs/>
                <w:i/>
                <w:iCs/>
              </w:rPr>
              <w:lastRenderedPageBreak/>
              <w:t>научно литературы.</w:t>
            </w:r>
          </w:p>
          <w:p w:rsidR="00F92217" w:rsidRPr="00A208F0" w:rsidRDefault="00F92217" w:rsidP="00F9221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успеваемости</w:t>
            </w:r>
          </w:p>
        </w:tc>
        <w:tc>
          <w:tcPr>
            <w:tcW w:w="372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92217" w:rsidRPr="008D6B80" w:rsidTr="00F92217">
        <w:trPr>
          <w:trHeight w:val="499"/>
        </w:trPr>
        <w:tc>
          <w:tcPr>
            <w:tcW w:w="1425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8.2. Промышленная санитария и правила безопасности </w:t>
            </w:r>
          </w:p>
        </w:tc>
        <w:tc>
          <w:tcPr>
            <w:tcW w:w="186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94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0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F92217" w:rsidRPr="00223514" w:rsidRDefault="004B052B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2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075" w:type="pct"/>
          </w:tcPr>
          <w:p w:rsidR="00F92217" w:rsidRPr="00A208F0" w:rsidRDefault="00F92217" w:rsidP="00F92217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п</w:t>
            </w:r>
            <w:r w:rsidRPr="00A208F0">
              <w:rPr>
                <w:bCs/>
                <w:i/>
                <w:iCs/>
              </w:rPr>
              <w:t>одготовка к практическому занятию</w:t>
            </w:r>
            <w:r>
              <w:rPr>
                <w:bCs/>
                <w:i/>
                <w:iCs/>
              </w:rPr>
              <w:t>; с</w:t>
            </w:r>
            <w:r w:rsidRPr="00A208F0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  <w:p w:rsidR="00F92217" w:rsidRPr="00A208F0" w:rsidRDefault="00F92217" w:rsidP="00F92217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2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92217" w:rsidRPr="008D6B80" w:rsidTr="00F92217">
        <w:trPr>
          <w:trHeight w:val="499"/>
        </w:trPr>
        <w:tc>
          <w:tcPr>
            <w:tcW w:w="1425" w:type="pct"/>
          </w:tcPr>
          <w:p w:rsidR="00F92217" w:rsidRPr="00223514" w:rsidRDefault="00F92217" w:rsidP="00F92217">
            <w:pPr>
              <w:pStyle w:val="Style14"/>
              <w:widowControl/>
              <w:ind w:firstLine="0"/>
              <w:rPr>
                <w:color w:val="000000"/>
              </w:rPr>
            </w:pPr>
            <w:r w:rsidRPr="00E36F05">
              <w:rPr>
                <w:b/>
                <w:color w:val="000000"/>
              </w:rPr>
              <w:t>Итог</w:t>
            </w:r>
            <w:r>
              <w:rPr>
                <w:b/>
                <w:color w:val="000000"/>
              </w:rPr>
              <w:t>о</w:t>
            </w:r>
            <w:r w:rsidRPr="00E36F0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за семестр</w:t>
            </w:r>
          </w:p>
        </w:tc>
        <w:tc>
          <w:tcPr>
            <w:tcW w:w="186" w:type="pct"/>
          </w:tcPr>
          <w:p w:rsidR="00F92217" w:rsidRPr="0074062E" w:rsidRDefault="00F92217" w:rsidP="00F92217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194" w:type="pct"/>
          </w:tcPr>
          <w:p w:rsidR="00F92217" w:rsidRPr="0074062E" w:rsidRDefault="00F92217" w:rsidP="00F92217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74062E">
              <w:rPr>
                <w:b/>
                <w:color w:val="000000"/>
              </w:rPr>
              <w:t>30</w:t>
            </w:r>
          </w:p>
        </w:tc>
        <w:tc>
          <w:tcPr>
            <w:tcW w:w="220" w:type="pct"/>
          </w:tcPr>
          <w:p w:rsidR="00F92217" w:rsidRPr="0074062E" w:rsidRDefault="00F92217" w:rsidP="00F92217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2" w:type="pct"/>
          </w:tcPr>
          <w:p w:rsidR="00F92217" w:rsidRPr="0074062E" w:rsidRDefault="004B052B" w:rsidP="00F92217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32" w:type="pct"/>
          </w:tcPr>
          <w:p w:rsidR="00F92217" w:rsidRPr="0074062E" w:rsidRDefault="00F92217" w:rsidP="00F92217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74062E">
              <w:rPr>
                <w:b/>
                <w:color w:val="000000"/>
              </w:rPr>
              <w:t>84</w:t>
            </w:r>
          </w:p>
        </w:tc>
        <w:tc>
          <w:tcPr>
            <w:tcW w:w="1075" w:type="pct"/>
          </w:tcPr>
          <w:p w:rsidR="00F92217" w:rsidRPr="0074062E" w:rsidRDefault="00F92217" w:rsidP="00F9221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F92217" w:rsidRPr="0074062E" w:rsidRDefault="00F92217" w:rsidP="00F9221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D6B80">
              <w:rPr>
                <w:b/>
              </w:rPr>
              <w:t>Промежуточная аттестация (</w:t>
            </w:r>
            <w:r>
              <w:rPr>
                <w:b/>
              </w:rPr>
              <w:t>экзамен, курсовой проект</w:t>
            </w:r>
            <w:r w:rsidRPr="008D6B80">
              <w:rPr>
                <w:b/>
              </w:rPr>
              <w:t>)</w:t>
            </w:r>
          </w:p>
        </w:tc>
        <w:tc>
          <w:tcPr>
            <w:tcW w:w="372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92217" w:rsidRPr="008D6B80" w:rsidTr="00F92217">
        <w:trPr>
          <w:trHeight w:val="499"/>
        </w:trPr>
        <w:tc>
          <w:tcPr>
            <w:tcW w:w="1425" w:type="pct"/>
          </w:tcPr>
          <w:p w:rsidR="00F92217" w:rsidRPr="008D6B80" w:rsidRDefault="00F92217" w:rsidP="00F92217">
            <w:pPr>
              <w:pStyle w:val="Style14"/>
              <w:widowControl/>
              <w:ind w:firstLine="0"/>
              <w:rPr>
                <w:b/>
              </w:rPr>
            </w:pPr>
            <w:r w:rsidRPr="008D6B80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F92217" w:rsidRPr="009D290F" w:rsidRDefault="00F92217" w:rsidP="00F92217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220" w:type="pct"/>
            <w:shd w:val="clear" w:color="auto" w:fill="auto"/>
          </w:tcPr>
          <w:p w:rsidR="00F92217" w:rsidRPr="009D290F" w:rsidRDefault="00F92217" w:rsidP="00F92217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2" w:type="pct"/>
            <w:shd w:val="clear" w:color="auto" w:fill="auto"/>
          </w:tcPr>
          <w:p w:rsidR="00F92217" w:rsidRPr="009D290F" w:rsidRDefault="00A219D5" w:rsidP="00F92217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</w:t>
            </w:r>
          </w:p>
        </w:tc>
        <w:tc>
          <w:tcPr>
            <w:tcW w:w="332" w:type="pct"/>
            <w:shd w:val="clear" w:color="auto" w:fill="auto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A219D5">
              <w:rPr>
                <w:b/>
              </w:rPr>
              <w:t>2,1</w:t>
            </w:r>
          </w:p>
        </w:tc>
        <w:tc>
          <w:tcPr>
            <w:tcW w:w="1075" w:type="pct"/>
            <w:shd w:val="clear" w:color="auto" w:fill="auto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  <w:shd w:val="clear" w:color="auto" w:fill="auto"/>
          </w:tcPr>
          <w:p w:rsidR="00F92217" w:rsidRPr="008D6B80" w:rsidRDefault="00F92217" w:rsidP="00F9221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C15B1" w:rsidRPr="005C15B1" w:rsidRDefault="005C15B1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lang w:val="en-US"/>
        </w:rPr>
      </w:pP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ED2A96" w:rsidRDefault="00ED2A96" w:rsidP="00503381">
      <w:pPr>
        <w:shd w:val="clear" w:color="auto" w:fill="FFFFFF"/>
        <w:rPr>
          <w:i/>
          <w:color w:val="C00000"/>
          <w:highlight w:val="yellow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581621" w:rsidRDefault="00581621" w:rsidP="00824C4E">
      <w:pPr>
        <w:pStyle w:val="afb"/>
      </w:pPr>
      <w:r w:rsidRPr="0056774F">
        <w:t>В процессе преподавания дисциплины «</w:t>
      </w:r>
      <w:r>
        <w:rPr>
          <w:rStyle w:val="FontStyle16"/>
          <w:b w:val="0"/>
          <w:sz w:val="24"/>
          <w:szCs w:val="24"/>
        </w:rPr>
        <w:t>Проектирование обогатительных фабрик</w:t>
      </w:r>
      <w:r w:rsidRPr="0056774F">
        <w:rPr>
          <w:rStyle w:val="FontStyle16"/>
          <w:b w:val="0"/>
          <w:sz w:val="24"/>
          <w:szCs w:val="24"/>
        </w:rPr>
        <w:t>»</w:t>
      </w:r>
      <w:r w:rsidRPr="0056774F">
        <w:t xml:space="preserve"> </w:t>
      </w:r>
      <w:r>
        <w:t>применяются различные виды образовательных технологий.</w:t>
      </w:r>
    </w:p>
    <w:p w:rsidR="00581621" w:rsidRPr="0056774F" w:rsidRDefault="00581621" w:rsidP="00824C4E">
      <w:pPr>
        <w:pStyle w:val="afb"/>
      </w:pPr>
      <w:r w:rsidRPr="0056774F">
        <w:t xml:space="preserve">Лекционный материал закрепляется в ходе </w:t>
      </w:r>
      <w:r>
        <w:t>практических</w:t>
      </w:r>
      <w:r w:rsidRPr="0056774F">
        <w:t xml:space="preserve"> работ, на которых выполняются индивидуал</w:t>
      </w:r>
      <w:r w:rsidR="00317740">
        <w:t>ьные задания по пройденной теме</w:t>
      </w:r>
      <w:r w:rsidRPr="0056774F">
        <w:t>.</w:t>
      </w:r>
    </w:p>
    <w:p w:rsidR="00581621" w:rsidRPr="0056774F" w:rsidRDefault="00581621" w:rsidP="00824C4E">
      <w:pPr>
        <w:pStyle w:val="afb"/>
      </w:pPr>
      <w:r w:rsidRPr="0056774F"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581621" w:rsidRPr="00D00F1D" w:rsidRDefault="00581621" w:rsidP="00824C4E">
      <w:pPr>
        <w:pStyle w:val="25"/>
      </w:pPr>
      <w:r w:rsidRPr="00D00F1D">
        <w:t>1.</w:t>
      </w:r>
      <w:r w:rsidR="00824C4E">
        <w:tab/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581621" w:rsidRPr="00D00F1D" w:rsidRDefault="00581621" w:rsidP="00824C4E">
      <w:pPr>
        <w:pStyle w:val="2"/>
      </w:pPr>
      <w:r w:rsidRPr="00D00F1D">
        <w:t>Формы учебных занятий с использованием традиционных технологий:</w:t>
      </w:r>
    </w:p>
    <w:p w:rsidR="00581621" w:rsidRPr="00D00F1D" w:rsidRDefault="00581621" w:rsidP="00824C4E">
      <w:pPr>
        <w:pStyle w:val="afb"/>
      </w:pPr>
      <w:r w:rsidRPr="00D00F1D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581621" w:rsidRPr="00D00F1D" w:rsidRDefault="00581621" w:rsidP="00824C4E">
      <w:pPr>
        <w:pStyle w:val="afb"/>
      </w:pPr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581621" w:rsidRPr="00D00F1D" w:rsidRDefault="00317740" w:rsidP="00824C4E">
      <w:pPr>
        <w:pStyle w:val="25"/>
      </w:pPr>
      <w:r>
        <w:t>2</w:t>
      </w:r>
      <w:r w:rsidR="00581621" w:rsidRPr="00D00F1D">
        <w:t>.</w:t>
      </w:r>
      <w:r w:rsidR="00824C4E">
        <w:tab/>
      </w:r>
      <w:r w:rsidR="00581621" w:rsidRPr="00D00F1D">
        <w:rPr>
          <w:b/>
        </w:rPr>
        <w:t>Интерактивные технологии</w:t>
      </w:r>
      <w:r w:rsidR="00581621"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581621" w:rsidRPr="00824C4E" w:rsidRDefault="00581621" w:rsidP="00824C4E">
      <w:pPr>
        <w:pStyle w:val="afb"/>
        <w:rPr>
          <w:b/>
        </w:rPr>
      </w:pPr>
      <w:r w:rsidRPr="00824C4E">
        <w:rPr>
          <w:b/>
        </w:rPr>
        <w:t>Формы учебных занятий с использованием специализированных интерактивных технологий:</w:t>
      </w:r>
    </w:p>
    <w:p w:rsidR="00581621" w:rsidRPr="00D00F1D" w:rsidRDefault="00581621" w:rsidP="00824C4E">
      <w:pPr>
        <w:pStyle w:val="afb"/>
      </w:pPr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581621" w:rsidRPr="00D00F1D" w:rsidRDefault="00581621" w:rsidP="00824C4E">
      <w:pPr>
        <w:pStyle w:val="afb"/>
      </w:pPr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581621" w:rsidRPr="00D00F1D" w:rsidRDefault="00317740" w:rsidP="00824C4E">
      <w:pPr>
        <w:pStyle w:val="25"/>
      </w:pPr>
      <w:r>
        <w:t>3</w:t>
      </w:r>
      <w:r w:rsidR="00581621" w:rsidRPr="00D00F1D">
        <w:t>.</w:t>
      </w:r>
      <w:r w:rsidR="00824C4E">
        <w:tab/>
      </w:r>
      <w:r w:rsidR="00581621" w:rsidRPr="00D00F1D">
        <w:rPr>
          <w:b/>
        </w:rPr>
        <w:t>Информационно-коммуникационные образовательные технологии</w:t>
      </w:r>
      <w:r w:rsidR="00581621" w:rsidRPr="00D00F1D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581621" w:rsidRPr="00D00F1D" w:rsidRDefault="00581621" w:rsidP="00824C4E">
      <w:pPr>
        <w:pStyle w:val="afb"/>
      </w:pPr>
      <w:r w:rsidRPr="00D00F1D">
        <w:t>Формы учебных занятий с использованием информационно-коммуникационных технологий:</w:t>
      </w:r>
    </w:p>
    <w:p w:rsidR="00581621" w:rsidRPr="00D00F1D" w:rsidRDefault="00581621" w:rsidP="00824C4E">
      <w:pPr>
        <w:pStyle w:val="afb"/>
      </w:pPr>
      <w:r w:rsidRPr="00D00F1D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8D4E6F" w:rsidRDefault="008D4E6F" w:rsidP="005C15B1">
      <w:pPr>
        <w:pStyle w:val="8"/>
        <w:rPr>
          <w:rStyle w:val="FontStyle20"/>
          <w:rFonts w:ascii="Times New Roman" w:hAnsi="Times New Roman"/>
          <w:b/>
          <w:sz w:val="24"/>
          <w:szCs w:val="24"/>
        </w:rPr>
      </w:pPr>
      <w:r w:rsidRPr="00844277">
        <w:rPr>
          <w:rStyle w:val="FontStyle20"/>
          <w:rFonts w:ascii="Times New Roman" w:hAnsi="Times New Roman"/>
          <w:b/>
          <w:sz w:val="24"/>
          <w:szCs w:val="24"/>
        </w:rPr>
        <w:t>Перечень</w:t>
      </w:r>
      <w:r>
        <w:rPr>
          <w:rStyle w:val="FontStyle20"/>
          <w:rFonts w:ascii="Times New Roman" w:hAnsi="Times New Roman"/>
          <w:b/>
          <w:sz w:val="24"/>
          <w:szCs w:val="24"/>
        </w:rPr>
        <w:t xml:space="preserve"> тем рефератов:</w:t>
      </w:r>
    </w:p>
    <w:p w:rsidR="008D4E6F" w:rsidRDefault="008D4E6F" w:rsidP="005C15B1">
      <w:pPr>
        <w:pStyle w:val="6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Раздел 1</w:t>
      </w:r>
    </w:p>
    <w:p w:rsidR="008D4E6F" w:rsidRDefault="008D4E6F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Стадии разработки проектов обогатительных фабрик.</w:t>
      </w:r>
    </w:p>
    <w:p w:rsidR="008D4E6F" w:rsidRDefault="008D4E6F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Исходные данные для разработки проекта.</w:t>
      </w:r>
    </w:p>
    <w:p w:rsidR="008D4E6F" w:rsidRDefault="008D4E6F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Порядок выполнения проектных работ.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5C15B1">
      <w:pPr>
        <w:pStyle w:val="afb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2. </w:t>
      </w:r>
    </w:p>
    <w:p w:rsidR="008D4E6F" w:rsidRDefault="008D4E6F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Состав проектной документации.</w:t>
      </w:r>
    </w:p>
    <w:p w:rsidR="008D4E6F" w:rsidRDefault="008D4E6F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Содержание и выполнение предпроектной работы.</w:t>
      </w:r>
    </w:p>
    <w:p w:rsidR="008D4E6F" w:rsidRDefault="008D4E6F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Содержание разделов проекта.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5C15B1">
      <w:pPr>
        <w:pStyle w:val="afb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3. </w:t>
      </w:r>
    </w:p>
    <w:p w:rsidR="008D4E6F" w:rsidRDefault="008D4E6F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Состав рудоподготовки и назначение отдельных операций.</w:t>
      </w:r>
    </w:p>
    <w:p w:rsidR="008D4E6F" w:rsidRDefault="008D4E6F" w:rsidP="005C15B1">
      <w:pPr>
        <w:pStyle w:val="afb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2.Современные направления в проектировании рудоподготовки.</w:t>
      </w:r>
    </w:p>
    <w:p w:rsidR="008D4E6F" w:rsidRDefault="008D4E6F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Практика применения самоизмельчения.</w:t>
      </w:r>
    </w:p>
    <w:p w:rsidR="008D4E6F" w:rsidRDefault="008D4E6F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Особенности расчета схем измельчения.</w:t>
      </w:r>
    </w:p>
    <w:p w:rsidR="008D4E6F" w:rsidRDefault="008D4E6F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5.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Технология измельчения на валках высокого давления.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5C15B1">
      <w:pPr>
        <w:pStyle w:val="afb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Раздел 4.</w:t>
      </w:r>
    </w:p>
    <w:p w:rsidR="008D4E6F" w:rsidRDefault="008D4E6F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Проектно-компоновочные решения цехов дробления.</w:t>
      </w:r>
    </w:p>
    <w:p w:rsidR="008D4E6F" w:rsidRDefault="008D4E6F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Проектно-компоновочные решения главных корпусов фабрик.</w:t>
      </w:r>
    </w:p>
    <w:p w:rsidR="008D4E6F" w:rsidRDefault="008D4E6F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Проектно-компоновочные решения вспомогательных цехов.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5C15B1">
      <w:pPr>
        <w:pStyle w:val="afb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Раздел 5.</w:t>
      </w:r>
    </w:p>
    <w:p w:rsidR="008D4E6F" w:rsidRDefault="008D4E6F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Принципы проектирования генерального плана.</w:t>
      </w:r>
    </w:p>
    <w:p w:rsidR="008D4E6F" w:rsidRDefault="008D4E6F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Состав и структура обогатительной фабрики.</w:t>
      </w:r>
    </w:p>
    <w:p w:rsidR="008D4E6F" w:rsidRDefault="008D4E6F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Основы промсанитарии и правил безопасности на обогатительной фабрике.</w:t>
      </w:r>
    </w:p>
    <w:p w:rsidR="00A91A60" w:rsidRDefault="00A91A60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A91A60" w:rsidRDefault="00A91A60" w:rsidP="005C15B1">
      <w:pPr>
        <w:pStyle w:val="afb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6. </w:t>
      </w:r>
    </w:p>
    <w:p w:rsidR="00A91A60" w:rsidRDefault="00A91A60" w:rsidP="005C15B1">
      <w:pPr>
        <w:pStyle w:val="7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Современное оборудование для магнитного обогащения.</w:t>
      </w:r>
    </w:p>
    <w:p w:rsidR="00A91A60" w:rsidRDefault="00A91A60" w:rsidP="005C15B1">
      <w:pPr>
        <w:pStyle w:val="afb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2.Современные направления в проектировании рудоподготовки.</w:t>
      </w:r>
    </w:p>
    <w:p w:rsidR="00A91A60" w:rsidRDefault="00A91A60" w:rsidP="005C15B1">
      <w:pPr>
        <w:pStyle w:val="7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Практика применения флотационного оборудования.</w:t>
      </w:r>
    </w:p>
    <w:p w:rsidR="00A91A60" w:rsidRDefault="00A91A60" w:rsidP="00A91A60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A91A60" w:rsidRDefault="00A91A60" w:rsidP="005C15B1">
      <w:pPr>
        <w:pStyle w:val="afb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Раздел 7.</w:t>
      </w:r>
    </w:p>
    <w:p w:rsidR="00A91A60" w:rsidRDefault="00A91A60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Проектно-компоновочные решения цехов дробления.</w:t>
      </w:r>
    </w:p>
    <w:p w:rsidR="00A91A60" w:rsidRDefault="00A91A60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Проектно-компоновочные решения главных корпусов фабрик.</w:t>
      </w:r>
    </w:p>
    <w:p w:rsidR="00A91A60" w:rsidRDefault="00A91A60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Проектно-компоновочные решения вспомогательных цехов.</w:t>
      </w:r>
    </w:p>
    <w:p w:rsidR="00A91A60" w:rsidRDefault="00A91A60" w:rsidP="00A91A60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A91A60" w:rsidRDefault="00A91A60" w:rsidP="005C15B1">
      <w:pPr>
        <w:pStyle w:val="afb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Раздел 8.</w:t>
      </w:r>
    </w:p>
    <w:p w:rsidR="00A91A60" w:rsidRDefault="00A91A60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Принципы проектирования генерального плана.</w:t>
      </w:r>
    </w:p>
    <w:p w:rsidR="00A91A60" w:rsidRDefault="00A91A60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Состав и структура обогатительной фабрики.</w:t>
      </w:r>
    </w:p>
    <w:p w:rsidR="00A91A60" w:rsidRDefault="00A91A60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Основы промсанитарии и правил безопасности на обогатительной фабрике.</w:t>
      </w:r>
    </w:p>
    <w:p w:rsidR="00A91A60" w:rsidRDefault="00A91A60" w:rsidP="00A91A60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A91A60" w:rsidRDefault="00A91A60" w:rsidP="00A91A60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Pr="00BD3965" w:rsidRDefault="00A91A60" w:rsidP="005C15B1">
      <w:pPr>
        <w:pStyle w:val="8"/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rStyle w:val="FontStyle20"/>
          <w:rFonts w:ascii="Times New Roman" w:hAnsi="Times New Roman"/>
          <w:b/>
          <w:sz w:val="24"/>
          <w:szCs w:val="24"/>
        </w:rPr>
        <w:lastRenderedPageBreak/>
        <w:t>Вопросы</w:t>
      </w:r>
      <w:r w:rsidR="008D4E6F" w:rsidRPr="00BD3965">
        <w:rPr>
          <w:rStyle w:val="FontStyle20"/>
          <w:rFonts w:ascii="Times New Roman" w:hAnsi="Times New Roman"/>
          <w:b/>
          <w:sz w:val="24"/>
          <w:szCs w:val="24"/>
        </w:rPr>
        <w:t xml:space="preserve"> для самопроверки.</w:t>
      </w:r>
    </w:p>
    <w:p w:rsidR="008D4E6F" w:rsidRDefault="008D4E6F" w:rsidP="005C15B1">
      <w:pPr>
        <w:pStyle w:val="afb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1. </w:t>
      </w:r>
    </w:p>
    <w:p w:rsidR="008D4E6F" w:rsidRDefault="008D4E6F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 xml:space="preserve">Определение проекта обогатительной фабрики. </w:t>
      </w:r>
    </w:p>
    <w:p w:rsidR="008D4E6F" w:rsidRDefault="008D4E6F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Исполнительный проект.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5C15B1">
      <w:pPr>
        <w:pStyle w:val="afb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2. </w:t>
      </w:r>
    </w:p>
    <w:p w:rsidR="008D4E6F" w:rsidRDefault="008D4E6F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Какие разделы входят в проект?</w:t>
      </w:r>
    </w:p>
    <w:p w:rsidR="008D4E6F" w:rsidRDefault="008D4E6F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Что такое рабочая документация?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5C15B1">
      <w:pPr>
        <w:pStyle w:val="afb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3. </w:t>
      </w:r>
    </w:p>
    <w:p w:rsidR="008D4E6F" w:rsidRDefault="008D4E6F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Понятие о замкнутом и открытом цикле дробления.</w:t>
      </w:r>
    </w:p>
    <w:p w:rsidR="008D4E6F" w:rsidRDefault="008D4E6F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Назначение операции предварительного грохочения.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5C15B1">
      <w:pPr>
        <w:pStyle w:val="afb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4. </w:t>
      </w:r>
    </w:p>
    <w:p w:rsidR="008D4E6F" w:rsidRDefault="008D4E6F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Понятие о стадиальных схемах обогащения.</w:t>
      </w:r>
    </w:p>
    <w:p w:rsidR="008D4E6F" w:rsidRDefault="008D4E6F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Что такое предконцентрация ценного комп</w:t>
      </w:r>
      <w:r w:rsidR="00A91A60">
        <w:rPr>
          <w:rStyle w:val="FontStyle20"/>
          <w:rFonts w:ascii="Times New Roman" w:hAnsi="Times New Roman"/>
          <w:sz w:val="24"/>
          <w:szCs w:val="24"/>
        </w:rPr>
        <w:t>о</w:t>
      </w:r>
      <w:r>
        <w:rPr>
          <w:rStyle w:val="FontStyle20"/>
          <w:rFonts w:ascii="Times New Roman" w:hAnsi="Times New Roman"/>
          <w:sz w:val="24"/>
          <w:szCs w:val="24"/>
        </w:rPr>
        <w:t>нента?</w:t>
      </w:r>
    </w:p>
    <w:p w:rsidR="00A91A60" w:rsidRDefault="00A91A60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5C15B1">
      <w:pPr>
        <w:pStyle w:val="afb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5. </w:t>
      </w:r>
    </w:p>
    <w:p w:rsidR="008D4E6F" w:rsidRDefault="008D4E6F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Какими исходными данными задаются при расчете качественно-количественной схемы?</w:t>
      </w:r>
    </w:p>
    <w:p w:rsidR="0079022C" w:rsidRPr="008D4E6F" w:rsidRDefault="008D4E6F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Цель расчета водно-шламовой схмы.</w:t>
      </w:r>
    </w:p>
    <w:p w:rsidR="00951970" w:rsidRDefault="00951970" w:rsidP="000332A6">
      <w:pPr>
        <w:rPr>
          <w:i/>
          <w:color w:val="C00000"/>
        </w:rPr>
      </w:pPr>
    </w:p>
    <w:p w:rsidR="00A91A60" w:rsidRDefault="00A91A60" w:rsidP="000332A6">
      <w:pPr>
        <w:rPr>
          <w:i/>
          <w:color w:val="C00000"/>
        </w:rPr>
      </w:pPr>
    </w:p>
    <w:p w:rsidR="00A91A60" w:rsidRDefault="00A91A60" w:rsidP="005C15B1">
      <w:pPr>
        <w:pStyle w:val="26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6. </w:t>
      </w:r>
    </w:p>
    <w:p w:rsidR="00A91A60" w:rsidRDefault="00A91A60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Понятие о замкнутом и открытом цикле дробления.</w:t>
      </w:r>
    </w:p>
    <w:p w:rsidR="00A91A60" w:rsidRDefault="00A91A60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Назначение операции предварительного грохочения.</w:t>
      </w:r>
    </w:p>
    <w:p w:rsidR="00A91A60" w:rsidRDefault="00A91A60" w:rsidP="00A91A60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A91A60" w:rsidRDefault="00A91A60" w:rsidP="005C15B1">
      <w:pPr>
        <w:pStyle w:val="afb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7. </w:t>
      </w:r>
    </w:p>
    <w:p w:rsidR="00A91A60" w:rsidRDefault="00A91A60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Понятие о стадиальных схемах обогащения.</w:t>
      </w:r>
    </w:p>
    <w:p w:rsidR="00A91A60" w:rsidRDefault="00A91A60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Что такое предконцентрация ценного компонента?</w:t>
      </w:r>
    </w:p>
    <w:p w:rsidR="00A91A60" w:rsidRDefault="00A91A60" w:rsidP="00A91A60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A91A60" w:rsidRDefault="00A91A60" w:rsidP="005C15B1">
      <w:pPr>
        <w:pStyle w:val="afb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8. </w:t>
      </w:r>
    </w:p>
    <w:p w:rsidR="00A91A60" w:rsidRDefault="00A91A60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Какими исходными данными задаются при расчете качественно-количественной схемы?</w:t>
      </w:r>
    </w:p>
    <w:p w:rsidR="00A91A60" w:rsidRPr="008D4E6F" w:rsidRDefault="00A91A60" w:rsidP="005C15B1">
      <w:pPr>
        <w:pStyle w:val="25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 w:rsidR="005C15B1">
        <w:rPr>
          <w:rStyle w:val="FontStyle20"/>
          <w:rFonts w:ascii="Times New Roman" w:hAnsi="Times New Roman"/>
          <w:sz w:val="24"/>
          <w:szCs w:val="24"/>
        </w:rPr>
        <w:tab/>
      </w:r>
      <w:r>
        <w:rPr>
          <w:rStyle w:val="FontStyle20"/>
          <w:rFonts w:ascii="Times New Roman" w:hAnsi="Times New Roman"/>
          <w:sz w:val="24"/>
          <w:szCs w:val="24"/>
        </w:rPr>
        <w:t>Цель расчета водно-шламовой схмы.</w:t>
      </w:r>
    </w:p>
    <w:p w:rsidR="00A91A60" w:rsidRPr="005C15B1" w:rsidRDefault="00A91A60" w:rsidP="005C15B1">
      <w:pPr>
        <w:pStyle w:val="afb"/>
        <w:rPr>
          <w:i/>
        </w:rPr>
        <w:sectPr w:rsidR="00A91A60" w:rsidRPr="005C15B1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5C15B1" w:rsidRDefault="0023330D" w:rsidP="005C15B1">
      <w:pPr>
        <w:pStyle w:val="afb"/>
        <w:rPr>
          <w:b/>
        </w:rPr>
      </w:pPr>
      <w:r w:rsidRPr="005C15B1">
        <w:rPr>
          <w:b/>
        </w:rPr>
        <w:t>а) Планируемые результаты обучения и оценочные средства для пров</w:t>
      </w:r>
      <w:r w:rsidR="006848DA" w:rsidRPr="005C15B1">
        <w:rPr>
          <w:b/>
        </w:rPr>
        <w:t>едения промежуточной аттестации</w:t>
      </w:r>
      <w:r w:rsidR="00321DD2" w:rsidRPr="005C15B1">
        <w:rPr>
          <w:b/>
        </w:rPr>
        <w:t>:</w:t>
      </w:r>
    </w:p>
    <w:tbl>
      <w:tblPr>
        <w:tblW w:w="4975" w:type="pct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4711"/>
        <w:gridCol w:w="9381"/>
      </w:tblGrid>
      <w:tr w:rsidR="0033429F" w:rsidRPr="0036558A" w:rsidTr="00F92217">
        <w:trPr>
          <w:trHeight w:val="753"/>
          <w:tblHeader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6558A" w:rsidRDefault="0033429F" w:rsidP="009B0FB4">
            <w:pPr>
              <w:ind w:firstLine="0"/>
              <w:jc w:val="center"/>
            </w:pPr>
            <w:r w:rsidRPr="0036558A">
              <w:t xml:space="preserve">Структурный элемент </w:t>
            </w:r>
            <w:r w:rsidRPr="0036558A">
              <w:br/>
              <w:t>компетенции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6558A" w:rsidRDefault="0033429F" w:rsidP="009B0FB4">
            <w:pPr>
              <w:ind w:firstLine="0"/>
              <w:jc w:val="center"/>
            </w:pPr>
            <w:r w:rsidRPr="0036558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6558A" w:rsidRDefault="0033429F" w:rsidP="009B0FB4">
            <w:pPr>
              <w:ind w:firstLine="0"/>
              <w:jc w:val="center"/>
            </w:pPr>
            <w:r w:rsidRPr="0036558A">
              <w:t>Оценочные средства</w:t>
            </w:r>
          </w:p>
        </w:tc>
      </w:tr>
      <w:tr w:rsidR="0033429F" w:rsidRPr="0036558A" w:rsidTr="00F9221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36558A" w:rsidRDefault="00EB23E8" w:rsidP="00944419">
            <w:pPr>
              <w:ind w:firstLine="0"/>
              <w:jc w:val="left"/>
            </w:pPr>
            <w:r>
              <w:rPr>
                <w:b/>
                <w:bCs/>
              </w:rPr>
              <w:t xml:space="preserve">ОК </w:t>
            </w:r>
            <w:r w:rsidR="00944419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="00944419" w:rsidRPr="00733DC4">
              <w:rPr>
                <w:b/>
                <w:bCs/>
              </w:rPr>
              <w:t>способностью к абстрактному мышлению, анализу, синтезу</w:t>
            </w:r>
          </w:p>
        </w:tc>
      </w:tr>
      <w:tr w:rsidR="00944419" w:rsidRPr="0036558A" w:rsidTr="00F92217">
        <w:trPr>
          <w:trHeight w:val="225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74520C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944419" w:rsidRPr="00D86DC2" w:rsidRDefault="00944419" w:rsidP="0074520C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944419" w:rsidRPr="00D86DC2" w:rsidRDefault="00944419" w:rsidP="0074520C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основы обогащения полезных ископаемых.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944419" w:rsidRPr="0036558A" w:rsidRDefault="00944419" w:rsidP="00944419">
            <w:pPr>
              <w:tabs>
                <w:tab w:val="left" w:pos="38"/>
              </w:tabs>
              <w:ind w:firstLine="38"/>
              <w:rPr>
                <w:rFonts w:ascii="Arial" w:hAnsi="Arial" w:cs="Arial"/>
                <w:i/>
                <w:sz w:val="36"/>
                <w:szCs w:val="36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</w:tc>
      </w:tr>
      <w:tr w:rsidR="00944419" w:rsidRPr="0036558A" w:rsidTr="00F92217">
        <w:trPr>
          <w:trHeight w:val="258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74520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</w:rPr>
            </w:pPr>
            <w:r w:rsidRPr="00D86DC2">
              <w:rPr>
                <w:i/>
              </w:rPr>
              <w:t xml:space="preserve">объяснять (выявлять и строить) типичные модели </w:t>
            </w:r>
            <w:r>
              <w:rPr>
                <w:i/>
              </w:rPr>
              <w:t>процессов обогащения полезных ископаемых и технологических схем</w:t>
            </w:r>
            <w:r w:rsidRPr="00D86DC2">
              <w:rPr>
                <w:i/>
              </w:rPr>
              <w:t>;</w:t>
            </w:r>
          </w:p>
          <w:p w:rsidR="00944419" w:rsidRPr="00D86DC2" w:rsidRDefault="00944419" w:rsidP="0074520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DC2">
              <w:rPr>
                <w:i/>
              </w:rPr>
              <w:t>применять знания в профессиональной деятельности; использовать их на междисциплинарном уровне;</w:t>
            </w:r>
          </w:p>
          <w:p w:rsidR="00944419" w:rsidRPr="00D86DC2" w:rsidRDefault="00944419" w:rsidP="0074520C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944419" w:rsidRDefault="00944419" w:rsidP="00EB23E8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944419" w:rsidRDefault="00944419" w:rsidP="00EB23E8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  <w:p w:rsidR="00944419" w:rsidRPr="00EB23E8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944419" w:rsidRPr="0036558A" w:rsidTr="00F92217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</w:t>
            </w:r>
            <w:r>
              <w:rPr>
                <w:i/>
              </w:rPr>
              <w:t>теории обогатительных процессов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944419" w:rsidRPr="00D86DC2" w:rsidRDefault="00944419" w:rsidP="0074520C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944419" w:rsidRPr="00D86DC2" w:rsidRDefault="00944419" w:rsidP="0074520C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Особенности схем обогащения медно-цинковых руд.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апполярных несульфидных минералов.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полиметаллических руд.</w:t>
            </w:r>
          </w:p>
          <w:p w:rsidR="00944419" w:rsidRPr="00EB23E8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несульфидных минералов.</w:t>
            </w:r>
          </w:p>
        </w:tc>
      </w:tr>
      <w:tr w:rsidR="0033429F" w:rsidRPr="0036558A" w:rsidTr="00F9221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36558A" w:rsidRDefault="00944419" w:rsidP="009B0FB4">
            <w:pPr>
              <w:ind w:firstLine="0"/>
              <w:jc w:val="left"/>
            </w:pPr>
            <w:r>
              <w:rPr>
                <w:b/>
                <w:bCs/>
              </w:rPr>
              <w:lastRenderedPageBreak/>
              <w:t>О</w:t>
            </w:r>
            <w:r w:rsidRPr="00716155">
              <w:rPr>
                <w:b/>
                <w:bCs/>
              </w:rPr>
              <w:t xml:space="preserve">ПК </w:t>
            </w:r>
            <w:r>
              <w:rPr>
                <w:b/>
                <w:bCs/>
              </w:rPr>
              <w:t>1</w:t>
            </w:r>
            <w:r w:rsidRPr="00716155">
              <w:rPr>
                <w:b/>
                <w:bCs/>
              </w:rPr>
              <w:t xml:space="preserve"> </w:t>
            </w:r>
            <w:r w:rsidRPr="00733DC4">
              <w:rPr>
                <w:b/>
                <w:bCs/>
              </w:rPr>
      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944419" w:rsidRPr="0036558A" w:rsidTr="00F92217">
        <w:trPr>
          <w:trHeight w:val="1352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716155" w:rsidRDefault="00944419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требования информационной безопасности;</w:t>
            </w:r>
          </w:p>
          <w:p w:rsidR="00944419" w:rsidRPr="00716155" w:rsidRDefault="00944419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основные термины и определения;</w:t>
            </w:r>
          </w:p>
          <w:p w:rsidR="00944419" w:rsidRPr="00716155" w:rsidRDefault="00944419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элементы и функции АСУТП и АСУ;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944419" w:rsidRPr="00EB23E8" w:rsidRDefault="00944419" w:rsidP="00944419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</w:tc>
      </w:tr>
      <w:tr w:rsidR="00944419" w:rsidRPr="0036558A" w:rsidTr="00F92217">
        <w:trPr>
          <w:trHeight w:val="258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716155" w:rsidRDefault="00944419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использовать информационно – коммуникационные технологии;</w:t>
            </w:r>
          </w:p>
          <w:p w:rsidR="00944419" w:rsidRPr="00716155" w:rsidRDefault="00944419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работать с современным программным обеспечением;</w:t>
            </w:r>
          </w:p>
          <w:p w:rsidR="00944419" w:rsidRPr="00716155" w:rsidRDefault="00944419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применять графические редакторы при проектировании технологических процессов и компоновке оборудования.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944419" w:rsidRPr="00EB23E8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944419" w:rsidRPr="0036558A" w:rsidTr="00F92217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944419" w:rsidRPr="00D86DC2" w:rsidRDefault="00944419" w:rsidP="0074520C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944419" w:rsidRDefault="00944419" w:rsidP="0074520C">
            <w:pPr>
              <w:ind w:firstLine="0"/>
              <w:jc w:val="left"/>
              <w:rPr>
                <w:i/>
              </w:rPr>
            </w:pPr>
            <w:r w:rsidRPr="00D86DC2">
              <w:rPr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  <w:p w:rsidR="00477AB0" w:rsidRDefault="00477AB0" w:rsidP="0074520C">
            <w:pPr>
              <w:ind w:firstLine="0"/>
              <w:jc w:val="left"/>
              <w:rPr>
                <w:i/>
              </w:rPr>
            </w:pPr>
          </w:p>
          <w:p w:rsidR="00477AB0" w:rsidRDefault="00477AB0" w:rsidP="0074520C">
            <w:pPr>
              <w:ind w:firstLine="0"/>
              <w:jc w:val="left"/>
              <w:rPr>
                <w:i/>
              </w:rPr>
            </w:pPr>
          </w:p>
          <w:p w:rsidR="00477AB0" w:rsidRPr="00D86DC2" w:rsidRDefault="00477AB0" w:rsidP="0074520C">
            <w:pPr>
              <w:ind w:firstLine="0"/>
              <w:jc w:val="left"/>
            </w:pP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Содержание и выполнение предпроектной работы.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944419" w:rsidRPr="00EB23E8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36558A" w:rsidRPr="0036558A" w:rsidTr="00F9221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558A" w:rsidRPr="0036558A" w:rsidRDefault="00944419" w:rsidP="009B0FB4">
            <w:pPr>
              <w:ind w:firstLine="0"/>
              <w:rPr>
                <w:i/>
              </w:rPr>
            </w:pPr>
            <w:r>
              <w:rPr>
                <w:b/>
                <w:bCs/>
              </w:rPr>
              <w:lastRenderedPageBreak/>
              <w:t xml:space="preserve">ОПК 4 </w:t>
            </w:r>
            <w:r w:rsidRPr="00733DC4">
              <w:rPr>
                <w:b/>
                <w:bCs/>
              </w:rPr>
              <w:t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944419" w:rsidRPr="0036558A" w:rsidTr="00F92217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74520C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944419" w:rsidRPr="00D86DC2" w:rsidRDefault="00944419" w:rsidP="0074520C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944419" w:rsidRPr="00D86DC2" w:rsidRDefault="00944419" w:rsidP="0074520C">
            <w:pPr>
              <w:ind w:firstLine="0"/>
              <w:jc w:val="left"/>
            </w:pPr>
            <w:r>
              <w:rPr>
                <w:i/>
              </w:rPr>
              <w:t>- технологическую минералогию, геологию, технологию обогащения различных видов минерального и техногенного сырья.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рудоподготовки и назначение отдельных операций.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2.Современные направления в проектировании рудоподготовки.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Практика применения самоизмельчения.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Особенности расчета схем измельчения.</w:t>
            </w:r>
          </w:p>
          <w:p w:rsidR="00944419" w:rsidRPr="00EB23E8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5. Технология измельчения на валках высокого давления.</w:t>
            </w:r>
          </w:p>
        </w:tc>
      </w:tr>
      <w:tr w:rsidR="00944419" w:rsidRPr="0036558A" w:rsidTr="00F92217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74520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</w:rPr>
            </w:pPr>
            <w:r w:rsidRPr="00D86DC2">
              <w:rPr>
                <w:i/>
              </w:rPr>
              <w:t xml:space="preserve">объяснять (выявлять и строить) типичные модели </w:t>
            </w:r>
            <w:r>
              <w:rPr>
                <w:i/>
              </w:rPr>
              <w:t>процессов обогащения полезных ископаемых и технологических схем</w:t>
            </w:r>
            <w:r w:rsidRPr="00D86DC2">
              <w:rPr>
                <w:i/>
              </w:rPr>
              <w:t>;</w:t>
            </w:r>
          </w:p>
          <w:p w:rsidR="00944419" w:rsidRPr="00D86DC2" w:rsidRDefault="00944419" w:rsidP="0074520C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DC2">
              <w:rPr>
                <w:i/>
              </w:rPr>
              <w:t>применять знания в профессиональной деятельности; использовать их на междисциплинарном уровне;</w:t>
            </w:r>
          </w:p>
          <w:p w:rsidR="00944419" w:rsidRPr="00D86DC2" w:rsidRDefault="00944419" w:rsidP="0074520C">
            <w:pPr>
              <w:ind w:firstLine="0"/>
              <w:jc w:val="left"/>
            </w:pPr>
            <w:r w:rsidRPr="00D86DC2">
              <w:rPr>
                <w:i/>
              </w:rPr>
              <w:t>корректно выражать и аргументированно обосновывать положения предметной области знания.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Проектно-компоновочные решения цехов дробления.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Проектно-компоновочные решения главных корпусов фабрик.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Проектно-компоновочные решения вспомогательных цехов.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944419" w:rsidRPr="0036558A" w:rsidTr="00F92217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технологической минералогии и технологии обогащения полезных ископаемых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944419" w:rsidRPr="00D86DC2" w:rsidRDefault="00944419" w:rsidP="0074520C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944419" w:rsidRPr="00D86DC2" w:rsidRDefault="00944419" w:rsidP="00477AB0">
            <w:pPr>
              <w:ind w:firstLine="0"/>
              <w:jc w:val="left"/>
            </w:pPr>
            <w:r w:rsidRPr="00D86DC2">
              <w:rPr>
                <w:i/>
              </w:rPr>
              <w:t>способами совершенствования профессиональных знаний путем использования возможностей информационной среды.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Состав и структура обогатительной фабрики.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Основы промсанитарии и правил безопасности на обогатительной фабрике.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EB23E8" w:rsidRPr="0036558A" w:rsidTr="00F9221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23E8" w:rsidRPr="0036558A" w:rsidRDefault="00944419" w:rsidP="009B0FB4">
            <w:pPr>
              <w:ind w:firstLine="0"/>
              <w:rPr>
                <w:i/>
              </w:rPr>
            </w:pPr>
            <w:r w:rsidRPr="00716155">
              <w:rPr>
                <w:b/>
                <w:bCs/>
              </w:rPr>
              <w:lastRenderedPageBreak/>
              <w:t xml:space="preserve">ПК </w:t>
            </w:r>
            <w:r>
              <w:rPr>
                <w:b/>
                <w:bCs/>
              </w:rPr>
              <w:t xml:space="preserve">3 </w:t>
            </w:r>
            <w:r w:rsidRPr="00733DC4">
              <w:rPr>
                <w:b/>
                <w:bCs/>
              </w:rPr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944419" w:rsidRPr="0036558A" w:rsidTr="00F92217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2646A7" w:rsidRDefault="00944419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944419" w:rsidRPr="002646A7" w:rsidRDefault="00944419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944419" w:rsidRPr="002646A7" w:rsidRDefault="00944419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1. Основы проектирования обогатительных фабрик.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2. Рудоподготовка, выбор и расчет схем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3. Выбор схем обогащения и их расчет.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944419" w:rsidRPr="0036558A" w:rsidTr="00F92217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2646A7" w:rsidRDefault="00944419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обогащения конкретного вида сырья;</w:t>
            </w:r>
          </w:p>
          <w:p w:rsidR="00944419" w:rsidRPr="002646A7" w:rsidRDefault="00944419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документы;</w:t>
            </w:r>
          </w:p>
          <w:p w:rsidR="00944419" w:rsidRPr="002646A7" w:rsidRDefault="00944419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пользоваться графическими и текстовыми редакторами.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  <w:p w:rsidR="00944419" w:rsidRPr="0036558A" w:rsidRDefault="00944419" w:rsidP="009B0FB4">
            <w:pPr>
              <w:ind w:firstLine="0"/>
              <w:rPr>
                <w:i/>
              </w:rPr>
            </w:pPr>
          </w:p>
        </w:tc>
      </w:tr>
      <w:tr w:rsidR="00944419" w:rsidRPr="0036558A" w:rsidTr="00F92217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2646A7" w:rsidRDefault="00944419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944419" w:rsidRPr="002646A7" w:rsidRDefault="00944419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944419" w:rsidRDefault="00944419" w:rsidP="004C2925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944419" w:rsidRPr="0036558A" w:rsidRDefault="00944419" w:rsidP="004C2925">
            <w:pPr>
              <w:tabs>
                <w:tab w:val="left" w:pos="38"/>
                <w:tab w:val="left" w:pos="851"/>
              </w:tabs>
              <w:ind w:firstLine="38"/>
              <w:rPr>
                <w:i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</w:tc>
      </w:tr>
      <w:tr w:rsidR="00944419" w:rsidRPr="0036558A" w:rsidTr="00F9221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65A02">
              <w:rPr>
                <w:b/>
                <w:bCs/>
              </w:rPr>
              <w:t>ПК 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477AB0" w:rsidRPr="0036558A" w:rsidTr="00F92217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74520C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477AB0" w:rsidRPr="002646A7" w:rsidRDefault="00477AB0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477AB0" w:rsidRPr="002646A7" w:rsidRDefault="00477AB0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Pr="004C2925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1. Основы проектирования обогатительных фабрик.</w:t>
            </w:r>
          </w:p>
          <w:p w:rsidR="00477AB0" w:rsidRPr="004C2925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2. Рудоподготовка, выбор и расчет схем</w:t>
            </w:r>
          </w:p>
          <w:p w:rsidR="00477AB0" w:rsidRPr="004C2925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3. Выбор схем обогащения и их расчет.</w:t>
            </w:r>
          </w:p>
          <w:p w:rsidR="00477AB0" w:rsidRPr="004C2925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F92217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74520C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управлять основными и вспомогательными процессами обогащения полезных ископаемых;</w:t>
            </w:r>
          </w:p>
          <w:p w:rsidR="00477AB0" w:rsidRPr="002646A7" w:rsidRDefault="00477AB0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применять навыки проектирования и расчета основного и вспомогательного оборудования  в производственной деятельности.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477AB0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477AB0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477AB0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  <w:p w:rsidR="00477AB0" w:rsidRPr="0036558A" w:rsidRDefault="00477AB0" w:rsidP="0074520C">
            <w:pPr>
              <w:ind w:firstLine="0"/>
              <w:rPr>
                <w:i/>
              </w:rPr>
            </w:pPr>
          </w:p>
        </w:tc>
      </w:tr>
      <w:tr w:rsidR="00477AB0" w:rsidRPr="0036558A" w:rsidTr="00F92217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74520C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навыками расчета применяемого на обогатительных фабриках оборудования</w:t>
            </w:r>
            <w:r w:rsidRPr="002646A7">
              <w:rPr>
                <w:i/>
              </w:rPr>
              <w:t>;</w:t>
            </w:r>
          </w:p>
          <w:p w:rsidR="00477AB0" w:rsidRPr="002646A7" w:rsidRDefault="00477AB0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477AB0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477AB0" w:rsidRDefault="00477AB0" w:rsidP="0074520C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477AB0" w:rsidRPr="0036558A" w:rsidRDefault="00477AB0" w:rsidP="0074520C">
            <w:pPr>
              <w:tabs>
                <w:tab w:val="left" w:pos="38"/>
                <w:tab w:val="left" w:pos="851"/>
              </w:tabs>
              <w:ind w:firstLine="38"/>
              <w:rPr>
                <w:i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</w:tc>
      </w:tr>
      <w:tr w:rsidR="00477AB0" w:rsidRPr="0036558A" w:rsidTr="00F9221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65A02">
              <w:rPr>
                <w:b/>
                <w:bCs/>
              </w:rPr>
              <w:t>ПК 10 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477AB0" w:rsidRPr="0036558A" w:rsidTr="00F92217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74520C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основные законодательные и нормативные акты в области переработки полезных ископаемых и проектирования обогатительных фабрик;</w:t>
            </w:r>
          </w:p>
          <w:p w:rsidR="00477AB0" w:rsidRDefault="00477AB0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нормы экологической и промышленной безопасности для горно-обогатительных предприятий.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477AB0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477AB0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477AB0" w:rsidRPr="00604041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477AB0" w:rsidRPr="00EB23E8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F92217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74520C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использовать нормативные документы при проектировании обогатительных фабрик и установок;</w:t>
            </w:r>
          </w:p>
          <w:p w:rsidR="00477AB0" w:rsidRPr="002646A7" w:rsidRDefault="00477AB0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обогащения конкретного вида сырья;</w:t>
            </w:r>
          </w:p>
          <w:p w:rsidR="00477AB0" w:rsidRPr="00EB61F7" w:rsidRDefault="00477AB0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документы</w:t>
            </w:r>
            <w:r>
              <w:rPr>
                <w:i/>
              </w:rPr>
              <w:t>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477AB0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477AB0" w:rsidRPr="00EB23E8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477AB0" w:rsidRPr="0036558A" w:rsidTr="00F92217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74520C">
            <w:pPr>
              <w:ind w:firstLine="0"/>
              <w:jc w:val="left"/>
            </w:pPr>
            <w:r w:rsidRPr="00D86DC2">
              <w:lastRenderedPageBreak/>
              <w:t>Владеть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навыками расчета применяемого на обогатительных фабриках оборудования</w:t>
            </w:r>
            <w:r w:rsidRPr="002646A7">
              <w:rPr>
                <w:i/>
              </w:rPr>
              <w:t>;</w:t>
            </w:r>
          </w:p>
          <w:p w:rsidR="00477AB0" w:rsidRDefault="00477AB0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477AB0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Содержание и выполнение предпроектной работы.</w:t>
            </w:r>
          </w:p>
          <w:p w:rsidR="00477AB0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477AB0" w:rsidRPr="00EB23E8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F9221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B61F7">
              <w:rPr>
                <w:b/>
                <w:bCs/>
              </w:rPr>
              <w:t>ПК 15 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477AB0" w:rsidRPr="0036558A" w:rsidTr="00F92217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74520C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74520C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477AB0" w:rsidRPr="00D86DC2" w:rsidRDefault="00477AB0" w:rsidP="0074520C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477AB0" w:rsidRDefault="00477AB0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основы обогащения полезных ископаемых.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477AB0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477AB0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477AB0" w:rsidRPr="0036558A" w:rsidRDefault="00477AB0" w:rsidP="0074520C">
            <w:pPr>
              <w:tabs>
                <w:tab w:val="left" w:pos="38"/>
              </w:tabs>
              <w:ind w:firstLine="38"/>
              <w:rPr>
                <w:rFonts w:ascii="Arial" w:hAnsi="Arial" w:cs="Arial"/>
                <w:i/>
                <w:sz w:val="36"/>
                <w:szCs w:val="36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</w:tc>
      </w:tr>
      <w:tr w:rsidR="00477AB0" w:rsidRPr="0036558A" w:rsidTr="00F92217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74520C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716155" w:rsidRDefault="00477AB0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использовать информационно – коммуникационные технологии;</w:t>
            </w:r>
          </w:p>
          <w:p w:rsidR="00477AB0" w:rsidRPr="00716155" w:rsidRDefault="00477AB0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работать с современным программным обеспечением;</w:t>
            </w:r>
          </w:p>
          <w:p w:rsidR="00477AB0" w:rsidRDefault="00477AB0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корректно выражать и аргументированно обосновывать положения предметной области знания.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477AB0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477AB0" w:rsidRDefault="00477AB0" w:rsidP="0074520C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477AB0" w:rsidRDefault="00477AB0" w:rsidP="0074520C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  <w:p w:rsidR="00477AB0" w:rsidRPr="00EB23E8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F92217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74520C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477AB0" w:rsidRPr="00D86DC2" w:rsidRDefault="00477AB0" w:rsidP="0074520C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477AB0" w:rsidRDefault="00477AB0" w:rsidP="00477AB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способами совершенствования профес</w:t>
            </w:r>
            <w:r>
              <w:rPr>
                <w:i/>
              </w:rPr>
              <w:t xml:space="preserve">сиональных знаний </w:t>
            </w:r>
            <w:r w:rsidRPr="00D86DC2">
              <w:rPr>
                <w:i/>
              </w:rPr>
              <w:t>путем использования возможностей информационной среды.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Особенности схем обогащения медно-цинковых руд.</w:t>
            </w:r>
          </w:p>
          <w:p w:rsidR="00477AB0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апполярных несульфидных минералов.</w:t>
            </w:r>
          </w:p>
          <w:p w:rsidR="00477AB0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полиметаллических руд.</w:t>
            </w:r>
          </w:p>
          <w:p w:rsidR="00477AB0" w:rsidRPr="00EB23E8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несульфидных минералов.</w:t>
            </w:r>
          </w:p>
        </w:tc>
      </w:tr>
      <w:tr w:rsidR="00477AB0" w:rsidRPr="0036558A" w:rsidTr="00F9221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94517">
              <w:rPr>
                <w:b/>
                <w:bCs/>
              </w:rPr>
              <w:lastRenderedPageBreak/>
              <w:t>ПК 17 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477AB0" w:rsidRPr="0036558A" w:rsidTr="00F92217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74520C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477AB0" w:rsidRPr="002646A7" w:rsidRDefault="00477AB0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477AB0" w:rsidRPr="00D86DC2" w:rsidRDefault="00477AB0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477AB0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477AB0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477AB0" w:rsidRPr="00EB23E8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</w:tc>
      </w:tr>
      <w:tr w:rsidR="00477AB0" w:rsidRPr="0036558A" w:rsidTr="00F92217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74520C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использовать результаты исследований и опытно-промышленных испытаний при разработке технологии обогащения и проектировании фабрик;</w:t>
            </w:r>
          </w:p>
          <w:p w:rsidR="00477AB0" w:rsidRPr="00D86DC2" w:rsidRDefault="00477AB0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использовать знания в области технологической минералогии, геологии, технологии обогащения различных видов минерального и техногенного сырья для оценки результатов исследовательских и опытно-промышленных работ.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477AB0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477AB0" w:rsidRPr="00EB23E8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477AB0" w:rsidRPr="0036558A" w:rsidTr="00F92217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74520C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методами исследований полезных ископаемых на обогатимость;</w:t>
            </w:r>
          </w:p>
          <w:p w:rsidR="00477AB0" w:rsidRPr="002646A7" w:rsidRDefault="00477AB0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навыками расчета применяемого на обогатительных фабриках оборудования</w:t>
            </w:r>
            <w:r w:rsidRPr="002646A7">
              <w:rPr>
                <w:i/>
              </w:rPr>
              <w:t>;</w:t>
            </w:r>
          </w:p>
          <w:p w:rsidR="00477AB0" w:rsidRDefault="00477AB0" w:rsidP="0074520C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  <w:p w:rsidR="00477AB0" w:rsidRDefault="00477AB0" w:rsidP="00477AB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</w:rPr>
            </w:pPr>
          </w:p>
          <w:p w:rsidR="00477AB0" w:rsidRDefault="00477AB0" w:rsidP="00477AB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</w:rPr>
            </w:pPr>
          </w:p>
          <w:p w:rsidR="00477AB0" w:rsidRPr="00D86DC2" w:rsidRDefault="00477AB0" w:rsidP="00477AB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</w:rPr>
            </w:pP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477AB0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Содержание и выполнение предпроектной работы.</w:t>
            </w:r>
          </w:p>
          <w:p w:rsidR="00477AB0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477AB0" w:rsidRPr="00EB23E8" w:rsidRDefault="00477AB0" w:rsidP="0074520C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F9221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36558A" w:rsidRDefault="00477AB0" w:rsidP="009B0FB4">
            <w:pPr>
              <w:ind w:firstLine="0"/>
              <w:rPr>
                <w:i/>
              </w:rPr>
            </w:pPr>
            <w:r w:rsidRPr="00716155">
              <w:rPr>
                <w:b/>
                <w:bCs/>
              </w:rPr>
              <w:lastRenderedPageBreak/>
              <w:t>ПСК 6.</w:t>
            </w:r>
            <w:r>
              <w:rPr>
                <w:b/>
                <w:bCs/>
              </w:rPr>
              <w:t xml:space="preserve">3 </w:t>
            </w:r>
            <w:r w:rsidRPr="008F7CA1">
              <w:rPr>
                <w:b/>
                <w:bCs/>
              </w:rPr>
              <w:t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 и выбора основного и вспомогательного обогатительного оборудования</w:t>
            </w:r>
          </w:p>
        </w:tc>
      </w:tr>
      <w:tr w:rsidR="00477AB0" w:rsidRPr="0036558A" w:rsidTr="00F92217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477AB0" w:rsidRPr="00604041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F92217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вспомогательное оборудование для обогащения;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схемы;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компоновать оборудование в отделениях фабрики.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477AB0" w:rsidRPr="0036558A" w:rsidTr="00F92217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Содержание и выполнение предпроектной работы.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F9221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36558A" w:rsidRDefault="00477AB0" w:rsidP="009B0FB4">
            <w:pPr>
              <w:ind w:firstLine="0"/>
              <w:rPr>
                <w:i/>
              </w:rPr>
            </w:pPr>
            <w:r w:rsidRPr="008F7CA1">
              <w:rPr>
                <w:b/>
                <w:bCs/>
              </w:rPr>
              <w:t>ПСК 6.4 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477AB0" w:rsidRPr="0036558A" w:rsidTr="00F92217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477AB0" w:rsidRPr="00D86DC2" w:rsidRDefault="00477AB0" w:rsidP="00EB23E8">
            <w:pPr>
              <w:ind w:firstLine="0"/>
              <w:jc w:val="left"/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рудоподготовки и назначение отдельных операций.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2.Современные направления в проектировании рудоподготовки.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Практика применения самоизмельчения.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Особенности расчета схем измельчения.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5. Технология измельчения на валках высокого давления.</w:t>
            </w:r>
          </w:p>
        </w:tc>
      </w:tr>
      <w:tr w:rsidR="00477AB0" w:rsidRPr="0036558A" w:rsidTr="00F92217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вспомогательное оборудование для обогащения;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схемы;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компоновать оборудование в отделениях фабрики.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Проектно-компоновочные решения цехов дробления.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Проектно-компоновочные решения главных корпусов фабрик.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Проектно-компоновочные решения вспомогательных цехов.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F92217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Состав и структура обогатительной фабрики.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Основы промсанитарии и правил безопасности на обогатительной фабрике.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F9221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36558A" w:rsidRDefault="00477AB0" w:rsidP="009B0FB4">
            <w:pPr>
              <w:ind w:firstLine="0"/>
              <w:rPr>
                <w:i/>
              </w:rPr>
            </w:pPr>
            <w:r w:rsidRPr="008F7CA1">
              <w:rPr>
                <w:b/>
                <w:bCs/>
              </w:rPr>
              <w:t>ПСК 6.5 готовностью применять 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  <w:tr w:rsidR="00477AB0" w:rsidRPr="0036558A" w:rsidTr="00F92217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>- информационные системы, применяемые в обогащении полезных ископаемых.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1. Основы проектирования обогатительных фабрик.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2. Рудоподготовка, выбор и расчет схем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3. Выбор схем обогащения и их расчет.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F92217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обогащения конкретного вида сырья;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документы;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пользоваться графическими и текстовыми редакторами.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  <w:p w:rsidR="00477AB0" w:rsidRPr="0036558A" w:rsidRDefault="00477AB0" w:rsidP="005B0BA2">
            <w:pPr>
              <w:ind w:firstLine="0"/>
              <w:rPr>
                <w:i/>
              </w:rPr>
            </w:pPr>
          </w:p>
        </w:tc>
      </w:tr>
      <w:tr w:rsidR="00477AB0" w:rsidRPr="0036558A" w:rsidTr="00F92217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477AB0" w:rsidRPr="00D86DC2" w:rsidRDefault="00477AB0" w:rsidP="00EB23E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 xml:space="preserve">профессиональным языком предметной </w:t>
            </w:r>
            <w:r w:rsidRPr="00D86DC2">
              <w:rPr>
                <w:i/>
              </w:rPr>
              <w:lastRenderedPageBreak/>
              <w:t>области знания;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1. Принципы проектирования генерального плана.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477AB0" w:rsidRDefault="00477AB0" w:rsidP="005B0BA2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477AB0" w:rsidRPr="0036558A" w:rsidRDefault="00477AB0" w:rsidP="005B0BA2">
            <w:pPr>
              <w:tabs>
                <w:tab w:val="left" w:pos="38"/>
                <w:tab w:val="left" w:pos="851"/>
              </w:tabs>
              <w:ind w:firstLine="38"/>
              <w:rPr>
                <w:i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</w:tc>
      </w:tr>
      <w:tr w:rsidR="00477AB0" w:rsidRPr="0036558A" w:rsidTr="00F9221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36558A" w:rsidRDefault="00477AB0" w:rsidP="009B0FB4">
            <w:pPr>
              <w:ind w:firstLine="0"/>
              <w:rPr>
                <w:i/>
              </w:rPr>
            </w:pPr>
            <w:r w:rsidRPr="008F7CA1">
              <w:rPr>
                <w:b/>
                <w:bCs/>
              </w:rPr>
              <w:t>ПСК 6.6 способностью анализировать и оптимизировать структуру, взаимосвязи, функциональное назначение комплексов по добыче, переработке и обогащению полезных ископаемых и соответствующих производственных объектов при строительстве и реконструкции с учетом требований промышленной и экологической безопасности</w:t>
            </w:r>
          </w:p>
        </w:tc>
      </w:tr>
      <w:tr w:rsidR="00477AB0" w:rsidRPr="0036558A" w:rsidTr="00F92217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8D6B80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требования промышленной и экологической безопасности;</w:t>
            </w:r>
          </w:p>
          <w:p w:rsidR="00477AB0" w:rsidRPr="008D6B80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структуру горно-обогатительного производства и обогатительной фабрики в частности;</w:t>
            </w:r>
          </w:p>
          <w:p w:rsidR="00477AB0" w:rsidRPr="008D6B80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нормативно-правовые акты в области промышленной и экологической безопасности.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477AB0" w:rsidRPr="00604041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F92217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8D6B80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составлять проект обогатительной фабрики;</w:t>
            </w:r>
          </w:p>
          <w:p w:rsidR="00477AB0" w:rsidRPr="008D6B80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выявлять функциональные связи комплексов горно-обогатительного производства;</w:t>
            </w:r>
          </w:p>
          <w:p w:rsidR="00477AB0" w:rsidRPr="008D6B80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анализировать структуру производственных объектов.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477AB0" w:rsidRPr="0036558A" w:rsidTr="00F92217">
        <w:trPr>
          <w:trHeight w:val="446"/>
        </w:trPr>
        <w:tc>
          <w:tcPr>
            <w:tcW w:w="5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477AB0" w:rsidRPr="00D86DC2" w:rsidRDefault="00477AB0" w:rsidP="00EB23E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lastRenderedPageBreak/>
              <w:t>профессиональным языком предметной области знания;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29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1. Состав проектной документации.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Содержание и выполнение предпроектной работы.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5C15B1">
      <w:pPr>
        <w:pStyle w:val="afb"/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5C15B1" w:rsidRDefault="0033429F" w:rsidP="005C15B1">
      <w:pPr>
        <w:pStyle w:val="afb"/>
        <w:rPr>
          <w:b/>
        </w:rPr>
      </w:pPr>
      <w:r w:rsidRPr="005C15B1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A91A60" w:rsidRPr="00A91A60" w:rsidRDefault="00A91A60" w:rsidP="005C15B1">
      <w:pPr>
        <w:pStyle w:val="afb"/>
      </w:pPr>
      <w:r w:rsidRPr="00A91A60">
        <w:t>Промежуточная аттестация по дисциплине «</w:t>
      </w:r>
      <w:r>
        <w:t>Проектирование обогатительных фабрик</w:t>
      </w:r>
      <w:r w:rsidRPr="00A91A60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 xml:space="preserve">зачета, </w:t>
      </w:r>
      <w:r w:rsidRPr="00A91A60">
        <w:t>экзамена и в форме выполнения и защиты курсово</w:t>
      </w:r>
      <w:r>
        <w:t>го</w:t>
      </w:r>
      <w:r w:rsidRPr="00A91A60">
        <w:t xml:space="preserve"> </w:t>
      </w:r>
      <w:r>
        <w:t>проекта</w:t>
      </w:r>
      <w:r w:rsidRPr="00A91A60">
        <w:t>.</w:t>
      </w:r>
    </w:p>
    <w:p w:rsidR="00143590" w:rsidRPr="004C2925" w:rsidRDefault="004C2925" w:rsidP="005C15B1">
      <w:pPr>
        <w:pStyle w:val="afb"/>
        <w:rPr>
          <w:i/>
        </w:rPr>
      </w:pPr>
      <w:r>
        <w:t>Зачет является формой промежуточной аттестации и формой контроля полученных знаний и умений, полученных на лекциях, практических и семинарских занятиях, а также в процессе самостоятельной работы. Подготовка студента к зачету включает самостоятельную работу в течении семестра и в дни, предшествующие зачету. Основными источниками для подготовки к зачету является конспект лекций, а также литература, рекомендованная лектором, результаты практических, лабораторных и семинарских занятий. Ценные сведения могут быть получены по Интернету. Важным фактором для успешного получения зачета является умение студента мыслить, систематизировать и анализировать учебной материал.</w:t>
      </w:r>
      <w:r w:rsidR="00737995" w:rsidRPr="004C2925">
        <w:rPr>
          <w:i/>
        </w:rPr>
        <w:t xml:space="preserve"> </w:t>
      </w:r>
    </w:p>
    <w:p w:rsidR="0034629A" w:rsidRPr="00F40E34" w:rsidRDefault="00143590" w:rsidP="005C15B1">
      <w:pPr>
        <w:pStyle w:val="8"/>
        <w:rPr>
          <w:rFonts w:ascii="Times New Roman" w:hAnsi="Times New Roman"/>
        </w:rPr>
      </w:pPr>
      <w:r w:rsidRPr="00F40E34">
        <w:rPr>
          <w:rFonts w:ascii="Times New Roman" w:hAnsi="Times New Roman"/>
        </w:rPr>
        <w:t>Показатели и критерии оценивания</w:t>
      </w:r>
      <w:r w:rsidR="00374491" w:rsidRPr="00F40E34">
        <w:rPr>
          <w:rFonts w:ascii="Times New Roman" w:hAnsi="Times New Roman"/>
        </w:rPr>
        <w:t xml:space="preserve"> </w:t>
      </w:r>
      <w:r w:rsidR="004C2925" w:rsidRPr="00F40E34">
        <w:rPr>
          <w:rFonts w:ascii="Times New Roman" w:hAnsi="Times New Roman"/>
        </w:rPr>
        <w:t>зачета</w:t>
      </w:r>
      <w:r w:rsidRPr="00F40E34">
        <w:rPr>
          <w:rFonts w:ascii="Times New Roman" w:hAnsi="Times New Roman"/>
        </w:rPr>
        <w:t>:</w:t>
      </w:r>
    </w:p>
    <w:p w:rsidR="004C2925" w:rsidRDefault="004C2925" w:rsidP="005C15B1">
      <w:pPr>
        <w:pStyle w:val="25"/>
      </w:pPr>
      <w:r>
        <w:t>Ответ студента оценивается оценками «зачтено» и «не зачтено».</w:t>
      </w:r>
    </w:p>
    <w:p w:rsidR="004C2925" w:rsidRDefault="004C2925" w:rsidP="005C15B1">
      <w:pPr>
        <w:pStyle w:val="25"/>
      </w:pPr>
      <w:r>
        <w:t>Оценка «зачтено» выставляется если студент проявил всесторонние и глубокие знания учебного материала и умение свободно выполнять задания, предусмотренные программой, что обеспечит дальнейшую успешную учебу и работу по будущей специальности.</w:t>
      </w:r>
    </w:p>
    <w:p w:rsidR="004C2925" w:rsidRPr="006C298D" w:rsidRDefault="004C2925" w:rsidP="005C15B1">
      <w:pPr>
        <w:pStyle w:val="25"/>
      </w:pPr>
      <w:r>
        <w:t>Оценка «не зачтено» восставляется студентам, обнаружившим пробелы в знаниях учебного материала, допускающим принципиальные ошибки в выполнении предусмотренных программой заданий. Ответы носят поверхностный, несистематизированный характер. Студент не понимает сущность излагаемых вопросов и ему нужно дополнительное обучение.</w:t>
      </w:r>
    </w:p>
    <w:p w:rsidR="00A91A60" w:rsidRPr="00A91A60" w:rsidRDefault="00A91A60" w:rsidP="005C15B1">
      <w:pPr>
        <w:pStyle w:val="25"/>
      </w:pPr>
      <w:r w:rsidRPr="00A91A60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вопроса. </w:t>
      </w:r>
    </w:p>
    <w:p w:rsidR="00A91A60" w:rsidRPr="00F40E34" w:rsidRDefault="00A91A60" w:rsidP="005C15B1">
      <w:pPr>
        <w:pStyle w:val="7"/>
        <w:rPr>
          <w:rFonts w:ascii="Times New Roman" w:hAnsi="Times New Roman"/>
        </w:rPr>
      </w:pPr>
      <w:r w:rsidRPr="00F40E34">
        <w:rPr>
          <w:rFonts w:ascii="Times New Roman" w:hAnsi="Times New Roman"/>
        </w:rPr>
        <w:t>Показатели и критерии оценивания экзамена:</w:t>
      </w:r>
    </w:p>
    <w:p w:rsidR="00A91A60" w:rsidRPr="00A91A60" w:rsidRDefault="00A91A60" w:rsidP="005C15B1">
      <w:pPr>
        <w:pStyle w:val="afb"/>
      </w:pPr>
      <w:r w:rsidRPr="00A91A60">
        <w:t xml:space="preserve">– на оценку </w:t>
      </w:r>
      <w:r w:rsidRPr="00A91A60">
        <w:rPr>
          <w:b/>
        </w:rPr>
        <w:t>«отлично»</w:t>
      </w:r>
      <w:r w:rsidRPr="00A91A60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91A60" w:rsidRPr="00A91A60" w:rsidRDefault="00A91A60" w:rsidP="005C15B1">
      <w:pPr>
        <w:pStyle w:val="afb"/>
      </w:pPr>
      <w:r w:rsidRPr="00A91A60">
        <w:t xml:space="preserve">– на оценку </w:t>
      </w:r>
      <w:r w:rsidRPr="00A91A60">
        <w:rPr>
          <w:b/>
        </w:rPr>
        <w:t>«хорошо»</w:t>
      </w:r>
      <w:r w:rsidRPr="00A91A60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91A60" w:rsidRPr="00A91A60" w:rsidRDefault="00A91A60" w:rsidP="005C15B1">
      <w:pPr>
        <w:pStyle w:val="afb"/>
      </w:pPr>
      <w:r w:rsidRPr="00A91A60">
        <w:t xml:space="preserve">– на оценку </w:t>
      </w:r>
      <w:r w:rsidRPr="00A91A60">
        <w:rPr>
          <w:b/>
        </w:rPr>
        <w:t>«удовлетворительно»</w:t>
      </w:r>
      <w:r w:rsidRPr="00A91A60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91A60" w:rsidRPr="00A91A60" w:rsidRDefault="00A91A60" w:rsidP="005C15B1">
      <w:pPr>
        <w:pStyle w:val="afb"/>
      </w:pPr>
      <w:r w:rsidRPr="00A91A60">
        <w:t xml:space="preserve">– на оценку </w:t>
      </w:r>
      <w:r w:rsidRPr="00A91A60">
        <w:rPr>
          <w:b/>
        </w:rPr>
        <w:t>«неудовлетворительно»</w:t>
      </w:r>
      <w:r w:rsidRPr="00A91A60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A91A60" w:rsidRPr="00A91A60" w:rsidRDefault="00A91A60" w:rsidP="005C15B1">
      <w:pPr>
        <w:pStyle w:val="afb"/>
      </w:pPr>
      <w:r w:rsidRPr="00A91A60">
        <w:t xml:space="preserve">– на оценку </w:t>
      </w:r>
      <w:r w:rsidRPr="00A91A60">
        <w:rPr>
          <w:b/>
        </w:rPr>
        <w:t>«неудовлетворительно»</w:t>
      </w:r>
      <w:r w:rsidRPr="00A91A60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91A60" w:rsidRPr="00A91A60" w:rsidRDefault="00A91A60" w:rsidP="005C15B1">
      <w:pPr>
        <w:pStyle w:val="afb"/>
      </w:pPr>
      <w:r w:rsidRPr="00A91A60">
        <w:lastRenderedPageBreak/>
        <w:t>Курсов</w:t>
      </w:r>
      <w:r w:rsidR="00B5649D">
        <w:t>ой</w:t>
      </w:r>
      <w:r w:rsidRPr="00A91A60">
        <w:t xml:space="preserve"> </w:t>
      </w:r>
      <w:r w:rsidR="00B5649D">
        <w:t>проект</w:t>
      </w:r>
      <w:r w:rsidRPr="00A91A60">
        <w:t xml:space="preserve">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</w:t>
      </w:r>
      <w:r w:rsidR="00B5649D">
        <w:t>Проектирование обогатительных фабрик</w:t>
      </w:r>
      <w:r w:rsidRPr="00A91A60">
        <w:t>». При выполнении курсово</w:t>
      </w:r>
      <w:r w:rsidR="00B5649D">
        <w:t>го</w:t>
      </w:r>
      <w:r w:rsidRPr="00A91A60">
        <w:t xml:space="preserve"> </w:t>
      </w:r>
      <w:r w:rsidR="00B5649D">
        <w:t>проекта</w:t>
      </w:r>
      <w:r w:rsidRPr="00A91A60"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A91A60" w:rsidRPr="00A91A60" w:rsidRDefault="00A91A60" w:rsidP="005C15B1">
      <w:pPr>
        <w:pStyle w:val="afb"/>
      </w:pPr>
      <w:r w:rsidRPr="00A91A60">
        <w:t>В процессе написания курсово</w:t>
      </w:r>
      <w:r w:rsidR="00B5649D">
        <w:t>го</w:t>
      </w:r>
      <w:r w:rsidRPr="00A91A60">
        <w:t xml:space="preserve"> </w:t>
      </w:r>
      <w:r w:rsidR="00B5649D">
        <w:t>проекта</w:t>
      </w:r>
      <w:r w:rsidRPr="00A91A60"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A91A60" w:rsidRPr="00F40E34" w:rsidRDefault="00A91A60" w:rsidP="005C15B1">
      <w:pPr>
        <w:pStyle w:val="7"/>
        <w:rPr>
          <w:rFonts w:ascii="Times New Roman" w:hAnsi="Times New Roman"/>
        </w:rPr>
      </w:pPr>
      <w:r w:rsidRPr="00F40E34">
        <w:rPr>
          <w:rFonts w:ascii="Times New Roman" w:hAnsi="Times New Roman"/>
        </w:rPr>
        <w:t>Показатели и критерии оценивания курсово</w:t>
      </w:r>
      <w:r w:rsidR="00B5649D" w:rsidRPr="00F40E34">
        <w:rPr>
          <w:rFonts w:ascii="Times New Roman" w:hAnsi="Times New Roman"/>
        </w:rPr>
        <w:t>го</w:t>
      </w:r>
      <w:r w:rsidRPr="00F40E34">
        <w:rPr>
          <w:rFonts w:ascii="Times New Roman" w:hAnsi="Times New Roman"/>
        </w:rPr>
        <w:t xml:space="preserve"> </w:t>
      </w:r>
      <w:r w:rsidR="00B5649D" w:rsidRPr="00F40E34">
        <w:rPr>
          <w:rFonts w:ascii="Times New Roman" w:hAnsi="Times New Roman"/>
        </w:rPr>
        <w:t>проекта</w:t>
      </w:r>
      <w:r w:rsidRPr="00F40E34">
        <w:rPr>
          <w:rFonts w:ascii="Times New Roman" w:hAnsi="Times New Roman"/>
        </w:rPr>
        <w:t>:</w:t>
      </w:r>
    </w:p>
    <w:p w:rsidR="00A91A60" w:rsidRPr="00A91A60" w:rsidRDefault="00A91A60" w:rsidP="005C15B1">
      <w:pPr>
        <w:pStyle w:val="afb"/>
      </w:pPr>
      <w:r w:rsidRPr="00A91A60">
        <w:t xml:space="preserve">– на оценку </w:t>
      </w:r>
      <w:r w:rsidRPr="00A91A60">
        <w:rPr>
          <w:b/>
        </w:rPr>
        <w:t>«отлично»</w:t>
      </w:r>
      <w:r w:rsidRPr="00A91A60"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A91A60" w:rsidRPr="00A91A60" w:rsidRDefault="00A91A60" w:rsidP="005C15B1">
      <w:pPr>
        <w:pStyle w:val="afb"/>
      </w:pPr>
      <w:r w:rsidRPr="00A91A60">
        <w:t xml:space="preserve">– на оценку </w:t>
      </w:r>
      <w:r w:rsidRPr="00A91A60">
        <w:rPr>
          <w:b/>
        </w:rPr>
        <w:t>«хорошо»</w:t>
      </w:r>
      <w:r w:rsidRPr="00A91A60"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A91A60" w:rsidRPr="00A91A60" w:rsidRDefault="00A91A60" w:rsidP="005C15B1">
      <w:pPr>
        <w:pStyle w:val="afb"/>
      </w:pPr>
      <w:r w:rsidRPr="00A91A60">
        <w:t xml:space="preserve">– на оценку </w:t>
      </w:r>
      <w:r w:rsidRPr="00A91A60">
        <w:rPr>
          <w:b/>
        </w:rPr>
        <w:t>«удовлетворительно»</w:t>
      </w:r>
      <w:r w:rsidRPr="00A91A60"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A91A60" w:rsidRPr="00A91A60" w:rsidRDefault="00A91A60" w:rsidP="005C15B1">
      <w:pPr>
        <w:pStyle w:val="afb"/>
      </w:pPr>
      <w:r w:rsidRPr="00A91A60">
        <w:t xml:space="preserve">– на оценку </w:t>
      </w:r>
      <w:r w:rsidRPr="00A91A60">
        <w:rPr>
          <w:b/>
        </w:rPr>
        <w:t>«неудовлетворительно»</w:t>
      </w:r>
      <w:r w:rsidRPr="00A91A60"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A91A60" w:rsidRPr="00A91A60" w:rsidRDefault="00A91A60" w:rsidP="005C15B1">
      <w:pPr>
        <w:pStyle w:val="afb"/>
      </w:pPr>
      <w:r w:rsidRPr="00A91A60">
        <w:t xml:space="preserve">– на оценку </w:t>
      </w:r>
      <w:r w:rsidRPr="00A91A60">
        <w:rPr>
          <w:b/>
        </w:rPr>
        <w:t>«неудовлетворительно»</w:t>
      </w:r>
      <w:r w:rsidRPr="00A91A60"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8155AE" w:rsidRPr="00A91A60" w:rsidRDefault="008155AE" w:rsidP="008155AE">
      <w:pPr>
        <w:rPr>
          <w:color w:val="C00000"/>
        </w:rPr>
      </w:pPr>
    </w:p>
    <w:p w:rsidR="00900E33" w:rsidRPr="00C17915" w:rsidRDefault="00900E33" w:rsidP="00900E33">
      <w:pPr>
        <w:tabs>
          <w:tab w:val="left" w:pos="851"/>
        </w:tabs>
        <w:rPr>
          <w:i/>
          <w:color w:val="C00000"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824C4E" w:rsidRPr="009C3DC4" w:rsidRDefault="00824C4E" w:rsidP="00824C4E">
      <w:pPr>
        <w:pStyle w:val="25"/>
        <w:rPr>
          <w:rFonts w:ascii="Arial" w:hAnsi="Arial" w:cs="Arial"/>
          <w:color w:val="333333"/>
          <w:sz w:val="23"/>
          <w:szCs w:val="23"/>
        </w:rPr>
      </w:pPr>
      <w:r w:rsidRPr="00047D5F">
        <w:t>1.</w:t>
      </w:r>
      <w:r>
        <w:tab/>
      </w:r>
      <w:r w:rsidRPr="009C3DC4">
        <w:rPr>
          <w:color w:val="333333"/>
        </w:rPr>
        <w:t>Думов, А. М. Выбор и расчет технологического обогатительного оборудования для переработки минерального сырья : учебное пособие / А. М. Думов, А. А. Николаев. — Москва : МИСИС, 2020. — 100 с. — ISBN 978-5-907061-99-6. — Текст : электронный // Лань : электронно-библиотечная система. — URL: </w:t>
      </w:r>
      <w:hyperlink r:id="rId17" w:tgtFrame="_blank" w:history="1">
        <w:r w:rsidRPr="009C3DC4">
          <w:rPr>
            <w:color w:val="005BD1"/>
            <w:u w:val="single"/>
          </w:rPr>
          <w:t>https://e.lanbook.com/book/147915</w:t>
        </w:r>
      </w:hyperlink>
      <w:r w:rsidRPr="009C3DC4">
        <w:rPr>
          <w:color w:val="333333"/>
        </w:rPr>
        <w:t> (дата обращения: 26.10.2020). — Режим доступа: для авториз. пользователей.</w:t>
      </w:r>
    </w:p>
    <w:p w:rsidR="00824C4E" w:rsidRPr="00047D5F" w:rsidRDefault="00824C4E" w:rsidP="00824C4E">
      <w:pPr>
        <w:pStyle w:val="25"/>
      </w:pPr>
      <w:r w:rsidRPr="00047D5F">
        <w:t>2.</w:t>
      </w:r>
      <w:r>
        <w:tab/>
      </w:r>
      <w:r w:rsidRPr="00047D5F">
        <w:t xml:space="preserve">Федотов, К.В. Проектирование обогатительных фабрик [Электронный ресурс] : учебник / К.В. Федотов, Н.И. Никольская. — Электрон. дан. — Москва : Горная книга, 2014. — 536 с. — Режим доступа: </w:t>
      </w:r>
      <w:hyperlink r:id="rId18" w:history="1">
        <w:r w:rsidRPr="006D7DF8">
          <w:rPr>
            <w:rStyle w:val="af8"/>
          </w:rPr>
          <w:t>https://e.lanbook.com/book/72717</w:t>
        </w:r>
      </w:hyperlink>
      <w:r w:rsidRPr="00047D5F">
        <w:t xml:space="preserve"> . — Режим доступа: для авториз. пользователей. </w:t>
      </w:r>
    </w:p>
    <w:p w:rsidR="00824C4E" w:rsidRPr="00047D5F" w:rsidRDefault="00824C4E" w:rsidP="00824C4E">
      <w:pPr>
        <w:pStyle w:val="25"/>
      </w:pPr>
      <w:r w:rsidRPr="00047D5F">
        <w:t>3.</w:t>
      </w:r>
      <w:r>
        <w:tab/>
      </w:r>
      <w:r w:rsidRPr="00047D5F">
        <w:t xml:space="preserve">Адамов, Э.В. Основы проектирования обогатительных фабрик [Электронный ре-сурс] : учебное пособие / Э.В. Адамов. — Электрон. дан. — Москва : МИСИС, 2012. — 647 с. — Режим доступа: </w:t>
      </w:r>
      <w:hyperlink r:id="rId19" w:history="1">
        <w:r w:rsidRPr="006D7DF8">
          <w:rPr>
            <w:rStyle w:val="af8"/>
          </w:rPr>
          <w:t>https://e.lanbook.com/book/47414</w:t>
        </w:r>
      </w:hyperlink>
      <w:r w:rsidRPr="00047D5F">
        <w:t xml:space="preserve"> . — Режим доступа: для авториз. пользователей. </w:t>
      </w:r>
    </w:p>
    <w:p w:rsidR="00D21C33" w:rsidRPr="00C17915" w:rsidRDefault="0008161B" w:rsidP="00824C4E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4C2925" w:rsidRPr="007B2012" w:rsidRDefault="004C2925" w:rsidP="004C2925">
      <w:pPr>
        <w:pStyle w:val="Style10"/>
        <w:widowControl/>
      </w:pPr>
      <w:r w:rsidRPr="007B2012">
        <w:rPr>
          <w:rStyle w:val="FontStyle22"/>
          <w:sz w:val="24"/>
          <w:szCs w:val="24"/>
        </w:rPr>
        <w:t xml:space="preserve">1. </w:t>
      </w:r>
      <w:r>
        <w:rPr>
          <w:rStyle w:val="FontStyle22"/>
          <w:sz w:val="24"/>
          <w:szCs w:val="24"/>
        </w:rPr>
        <w:t>Разумов К.А., Перов В.А. Проектирование обогатительных фабрик. – 4-е изд. – М.: Недра, 1982.</w:t>
      </w:r>
    </w:p>
    <w:p w:rsidR="004C2925" w:rsidRDefault="004C2925" w:rsidP="004C2925">
      <w:pPr>
        <w:pStyle w:val="Style10"/>
        <w:widowControl/>
      </w:pPr>
      <w:r>
        <w:t xml:space="preserve">2. Малышев Ю.Н., Чантурия Е.Л. </w:t>
      </w:r>
      <w:r>
        <w:rPr>
          <w:rStyle w:val="FontStyle22"/>
          <w:sz w:val="24"/>
          <w:szCs w:val="24"/>
        </w:rPr>
        <w:t>Проектирование обогатительных фабрик. М. 2009-402 с.</w:t>
      </w:r>
    </w:p>
    <w:p w:rsidR="004C2925" w:rsidRDefault="004C2925" w:rsidP="004C2925">
      <w:pPr>
        <w:pStyle w:val="Style10"/>
        <w:widowControl/>
      </w:pPr>
      <w:r>
        <w:t>3. Справочник по обогащению руд. / Под ред. Богданова О.С. – 2-е изд., перераб. и доп.: В 3 т. – М.: Недра, 1983.</w:t>
      </w:r>
    </w:p>
    <w:p w:rsidR="004C2925" w:rsidRDefault="004C2925" w:rsidP="004C2925">
      <w:pPr>
        <w:pStyle w:val="Style10"/>
        <w:widowControl/>
      </w:pPr>
      <w:r>
        <w:t>4. Справочник по проектированию рудных обогатительных фабрик / Под ред. Тихонова О.Н.- 2-е изд. – М.: Недра, 1988.</w:t>
      </w:r>
    </w:p>
    <w:p w:rsidR="00E35607" w:rsidRPr="00E35607" w:rsidRDefault="00E35607" w:rsidP="004C2925">
      <w:pPr>
        <w:pStyle w:val="Style10"/>
        <w:widowControl/>
        <w:rPr>
          <w:rStyle w:val="FontStyle22"/>
          <w:sz w:val="24"/>
          <w:szCs w:val="24"/>
        </w:rPr>
      </w:pPr>
      <w:r w:rsidRPr="00E35607">
        <w:rPr>
          <w:rStyle w:val="FontStyle22"/>
          <w:sz w:val="24"/>
          <w:szCs w:val="24"/>
        </w:rPr>
        <w:t xml:space="preserve">5. Абрамов, А.А. Технология переработки и обогащения руд цветных металлов. В 2 кн. Т.3. Книга 1. Рудоподготовка и Cu, Cu-Py, Cu-Fe, Mo, Cu-Mo,Cu-Zn руды [Электронный ресурс] : учебное пособие / А.А. Абрамов. — Электрон. дан. — Москва : Горная книга, 2005. — 575 с. — Режим доступа: </w:t>
      </w:r>
      <w:hyperlink r:id="rId20" w:history="1">
        <w:r w:rsidR="005C15B1" w:rsidRPr="006D7DF8">
          <w:rPr>
            <w:rStyle w:val="af8"/>
          </w:rPr>
          <w:t>https://e.lanbook.com/book/3267</w:t>
        </w:r>
      </w:hyperlink>
      <w:r w:rsidRPr="00E35607">
        <w:rPr>
          <w:rStyle w:val="FontStyle22"/>
          <w:sz w:val="24"/>
          <w:szCs w:val="24"/>
        </w:rPr>
        <w:t>. — Загл. с экрана.</w:t>
      </w:r>
    </w:p>
    <w:p w:rsidR="00CC4A57" w:rsidRPr="00C17915" w:rsidRDefault="00E35607" w:rsidP="004C2925">
      <w:pPr>
        <w:pStyle w:val="Style10"/>
        <w:widowControl/>
        <w:rPr>
          <w:i/>
          <w:color w:val="C00000"/>
        </w:rPr>
      </w:pPr>
      <w:r>
        <w:t>6</w:t>
      </w:r>
      <w:r w:rsidR="004C2925">
        <w:t>. Периодические издания: «Обогащение руд», реферативный журнал «Горное дело», «Горный журнал», «Горный журнал. Известия высших учебных заведений».</w:t>
      </w:r>
    </w:p>
    <w:p w:rsidR="00173672" w:rsidRPr="00C17915" w:rsidRDefault="00173672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4C2925" w:rsidRDefault="004C2925" w:rsidP="004C2925">
      <w:pPr>
        <w:pStyle w:val="Style8"/>
        <w:widowControl/>
        <w:rPr>
          <w:rStyle w:val="FontStyle21"/>
          <w:sz w:val="24"/>
          <w:szCs w:val="24"/>
        </w:rPr>
      </w:pPr>
      <w:r w:rsidRPr="009616ED">
        <w:rPr>
          <w:rStyle w:val="FontStyle21"/>
          <w:sz w:val="24"/>
          <w:szCs w:val="24"/>
        </w:rPr>
        <w:t xml:space="preserve">1. </w:t>
      </w:r>
      <w:r>
        <w:rPr>
          <w:rStyle w:val="FontStyle21"/>
          <w:sz w:val="24"/>
          <w:szCs w:val="24"/>
        </w:rPr>
        <w:t>Чижевский В.Б., Гришин И.А. Проектирование обогатительных фабрик. Методические указания по выполнению курсового проекта Магнитогорск: МГТУ, 2008.</w:t>
      </w:r>
    </w:p>
    <w:p w:rsidR="00AA00F9" w:rsidRPr="00C17915" w:rsidRDefault="004C2925" w:rsidP="004C2925">
      <w:pPr>
        <w:pStyle w:val="Style8"/>
        <w:widowControl/>
        <w:rPr>
          <w:rStyle w:val="FontStyle21"/>
          <w:b/>
          <w:i/>
          <w:color w:val="C00000"/>
          <w:sz w:val="24"/>
          <w:szCs w:val="24"/>
        </w:rPr>
      </w:pPr>
      <w:r>
        <w:rPr>
          <w:rStyle w:val="FontStyle21"/>
          <w:sz w:val="24"/>
          <w:szCs w:val="24"/>
        </w:rPr>
        <w:t>2. Чижевский В.Б. Проектирование обогатительных фабрик. Справочно - методические указания для выполнения практических занятий для студентов специальности 130405. Магнитогорск: ГОУ ВПО «МГТУ», 2012-62 с.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D21C33" w:rsidRPr="00C17915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4C2925" w:rsidRDefault="004C2925" w:rsidP="004C2925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  <w:lang w:val="en-US"/>
        </w:rPr>
        <w:t>http</w:t>
      </w:r>
      <w:r w:rsidRPr="00B8212F">
        <w:rPr>
          <w:rStyle w:val="FontStyle21"/>
          <w:sz w:val="24"/>
          <w:szCs w:val="24"/>
        </w:rPr>
        <w:t>:</w:t>
      </w:r>
      <w:r>
        <w:rPr>
          <w:rStyle w:val="FontStyle21"/>
          <w:sz w:val="24"/>
          <w:szCs w:val="24"/>
        </w:rPr>
        <w:t xml:space="preserve">// </w:t>
      </w:r>
      <w:hyperlink r:id="rId21" w:history="1">
        <w:r w:rsidRPr="007143DF">
          <w:rPr>
            <w:rStyle w:val="af8"/>
          </w:rPr>
          <w:t>www.twirpx.com/files/geologic/</w:t>
        </w:r>
      </w:hyperlink>
      <w:r>
        <w:rPr>
          <w:rStyle w:val="FontStyle21"/>
          <w:sz w:val="24"/>
          <w:szCs w:val="24"/>
        </w:rPr>
        <w:t xml:space="preserve"> </w:t>
      </w:r>
      <w:r w:rsidRPr="00B8212F">
        <w:rPr>
          <w:rStyle w:val="FontStyle21"/>
          <w:sz w:val="24"/>
          <w:szCs w:val="24"/>
        </w:rPr>
        <w:t xml:space="preserve">- </w:t>
      </w:r>
      <w:r>
        <w:rPr>
          <w:rStyle w:val="FontStyle21"/>
          <w:sz w:val="24"/>
          <w:szCs w:val="24"/>
        </w:rPr>
        <w:t>библиотека технической литературы</w:t>
      </w:r>
    </w:p>
    <w:p w:rsidR="004C2925" w:rsidRDefault="005B125D" w:rsidP="004C2925">
      <w:pPr>
        <w:pStyle w:val="Style8"/>
        <w:widowControl/>
        <w:rPr>
          <w:rStyle w:val="FontStyle21"/>
          <w:sz w:val="24"/>
          <w:szCs w:val="24"/>
        </w:rPr>
      </w:pPr>
      <w:hyperlink r:id="rId22" w:history="1">
        <w:r w:rsidR="005C15B1" w:rsidRPr="006D7DF8">
          <w:rPr>
            <w:rStyle w:val="af8"/>
            <w:lang w:val="en-US"/>
          </w:rPr>
          <w:t>http</w:t>
        </w:r>
        <w:r w:rsidR="005C15B1" w:rsidRPr="006D7DF8">
          <w:rPr>
            <w:rStyle w:val="af8"/>
          </w:rPr>
          <w:t>://</w:t>
        </w:r>
        <w:r w:rsidR="005C15B1" w:rsidRPr="006D7DF8">
          <w:rPr>
            <w:rStyle w:val="af8"/>
            <w:lang w:val="en-US"/>
          </w:rPr>
          <w:t>elibrary</w:t>
        </w:r>
        <w:r w:rsidR="005C15B1" w:rsidRPr="006D7DF8">
          <w:rPr>
            <w:rStyle w:val="af8"/>
          </w:rPr>
          <w:t>.</w:t>
        </w:r>
        <w:r w:rsidR="005C15B1" w:rsidRPr="006D7DF8">
          <w:rPr>
            <w:rStyle w:val="af8"/>
            <w:lang w:val="en-US"/>
          </w:rPr>
          <w:t>ru</w:t>
        </w:r>
        <w:r w:rsidR="005C15B1" w:rsidRPr="006D7DF8">
          <w:rPr>
            <w:rStyle w:val="af8"/>
          </w:rPr>
          <w:t>/</w:t>
        </w:r>
        <w:r w:rsidR="005C15B1" w:rsidRPr="006D7DF8">
          <w:rPr>
            <w:rStyle w:val="af8"/>
            <w:lang w:val="en-US"/>
          </w:rPr>
          <w:t>defaultx</w:t>
        </w:r>
        <w:r w:rsidR="005C15B1" w:rsidRPr="006D7DF8">
          <w:rPr>
            <w:rStyle w:val="af8"/>
          </w:rPr>
          <w:t>.</w:t>
        </w:r>
        <w:r w:rsidR="005C15B1" w:rsidRPr="006D7DF8">
          <w:rPr>
            <w:rStyle w:val="af8"/>
            <w:lang w:val="en-US"/>
          </w:rPr>
          <w:t>asp</w:t>
        </w:r>
      </w:hyperlink>
      <w:r w:rsidR="004C2925" w:rsidRPr="00B8212F">
        <w:rPr>
          <w:rStyle w:val="FontStyle21"/>
          <w:sz w:val="24"/>
          <w:szCs w:val="24"/>
        </w:rPr>
        <w:t xml:space="preserve"> - </w:t>
      </w:r>
      <w:r w:rsidR="004C2925">
        <w:rPr>
          <w:rStyle w:val="FontStyle21"/>
          <w:sz w:val="24"/>
          <w:szCs w:val="24"/>
        </w:rPr>
        <w:t>научная электронная библиотека eLIBRARY.RU</w:t>
      </w:r>
    </w:p>
    <w:p w:rsidR="00AE01B2" w:rsidRDefault="00AE01B2" w:rsidP="004C2925">
      <w:pPr>
        <w:pStyle w:val="Style8"/>
        <w:widowControl/>
        <w:rPr>
          <w:rStyle w:val="FontStyle21"/>
          <w:sz w:val="24"/>
          <w:szCs w:val="24"/>
        </w:rPr>
      </w:pPr>
    </w:p>
    <w:p w:rsidR="00AE01B2" w:rsidRDefault="00AE01B2" w:rsidP="004C2925">
      <w:pPr>
        <w:pStyle w:val="Style8"/>
        <w:widowControl/>
        <w:rPr>
          <w:rStyle w:val="FontStyle21"/>
          <w:sz w:val="24"/>
          <w:szCs w:val="24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2"/>
        <w:gridCol w:w="3191"/>
        <w:gridCol w:w="3084"/>
      </w:tblGrid>
      <w:tr w:rsidR="00AE01B2" w:rsidRPr="00E557A6" w:rsidTr="00AE01B2">
        <w:tc>
          <w:tcPr>
            <w:tcW w:w="1647" w:type="pct"/>
          </w:tcPr>
          <w:p w:rsidR="00AE01B2" w:rsidRPr="00E557A6" w:rsidRDefault="00AE01B2" w:rsidP="00BA35AF">
            <w:pPr>
              <w:ind w:firstLine="0"/>
            </w:pPr>
            <w:r w:rsidRPr="00E557A6">
              <w:t>Наименование ПО</w:t>
            </w:r>
          </w:p>
        </w:tc>
        <w:tc>
          <w:tcPr>
            <w:tcW w:w="1705" w:type="pct"/>
          </w:tcPr>
          <w:p w:rsidR="00AE01B2" w:rsidRPr="00E557A6" w:rsidRDefault="00AE01B2" w:rsidP="00BA35AF">
            <w:r w:rsidRPr="00E557A6">
              <w:t>№ договора</w:t>
            </w:r>
          </w:p>
        </w:tc>
        <w:tc>
          <w:tcPr>
            <w:tcW w:w="1648" w:type="pct"/>
          </w:tcPr>
          <w:p w:rsidR="00AE01B2" w:rsidRPr="00E557A6" w:rsidRDefault="00AE01B2" w:rsidP="002A7EF0">
            <w:pPr>
              <w:ind w:firstLine="0"/>
            </w:pPr>
            <w:r w:rsidRPr="00E557A6">
              <w:t>Срок действие лицензии</w:t>
            </w:r>
          </w:p>
        </w:tc>
      </w:tr>
      <w:tr w:rsidR="00AE01B2" w:rsidRPr="00E557A6" w:rsidTr="00AE01B2">
        <w:tc>
          <w:tcPr>
            <w:tcW w:w="1647" w:type="pct"/>
          </w:tcPr>
          <w:p w:rsidR="00AE01B2" w:rsidRPr="00E557A6" w:rsidRDefault="00AE01B2" w:rsidP="00BA35AF">
            <w:pPr>
              <w:ind w:firstLine="0"/>
            </w:pPr>
            <w:r w:rsidRPr="00E557A6">
              <w:rPr>
                <w:lang w:val="en-US"/>
              </w:rPr>
              <w:t xml:space="preserve">MS </w:t>
            </w:r>
            <w:r w:rsidRPr="00E557A6">
              <w:t>Windows 7</w:t>
            </w:r>
          </w:p>
        </w:tc>
        <w:tc>
          <w:tcPr>
            <w:tcW w:w="1705" w:type="pct"/>
          </w:tcPr>
          <w:p w:rsidR="00AE01B2" w:rsidRPr="00E557A6" w:rsidRDefault="00AE01B2" w:rsidP="002A7EF0">
            <w:pPr>
              <w:ind w:hanging="75"/>
            </w:pPr>
            <w:r w:rsidRPr="00E557A6">
              <w:t>Д-1227 от 08.10.2018</w:t>
            </w:r>
          </w:p>
        </w:tc>
        <w:tc>
          <w:tcPr>
            <w:tcW w:w="1648" w:type="pct"/>
          </w:tcPr>
          <w:p w:rsidR="00AE01B2" w:rsidRPr="00E557A6" w:rsidRDefault="00AE01B2" w:rsidP="00BA35AF">
            <w:r w:rsidRPr="00E557A6">
              <w:t>11.10.2021</w:t>
            </w:r>
          </w:p>
        </w:tc>
      </w:tr>
      <w:tr w:rsidR="00AE01B2" w:rsidRPr="00E557A6" w:rsidTr="00AE01B2">
        <w:tc>
          <w:tcPr>
            <w:tcW w:w="1647" w:type="pct"/>
          </w:tcPr>
          <w:p w:rsidR="00AE01B2" w:rsidRPr="00E557A6" w:rsidRDefault="00AE01B2" w:rsidP="00BA35AF">
            <w:pPr>
              <w:ind w:firstLine="0"/>
              <w:rPr>
                <w:lang w:val="en-US"/>
              </w:rPr>
            </w:pPr>
            <w:r w:rsidRPr="00E557A6">
              <w:rPr>
                <w:lang w:val="en-US"/>
              </w:rPr>
              <w:t xml:space="preserve">MS Office </w:t>
            </w:r>
          </w:p>
        </w:tc>
        <w:tc>
          <w:tcPr>
            <w:tcW w:w="1705" w:type="pct"/>
          </w:tcPr>
          <w:p w:rsidR="00AE01B2" w:rsidRPr="00E557A6" w:rsidRDefault="00AE01B2" w:rsidP="002A7EF0">
            <w:pPr>
              <w:ind w:hanging="75"/>
            </w:pPr>
            <w:r w:rsidRPr="00E557A6">
              <w:t>№ 135 от 17.09.2007</w:t>
            </w:r>
          </w:p>
        </w:tc>
        <w:tc>
          <w:tcPr>
            <w:tcW w:w="1648" w:type="pct"/>
          </w:tcPr>
          <w:p w:rsidR="00AE01B2" w:rsidRPr="00E557A6" w:rsidRDefault="00AE01B2" w:rsidP="00BA35AF">
            <w:r w:rsidRPr="00E557A6">
              <w:t>бессрочно</w:t>
            </w:r>
          </w:p>
        </w:tc>
      </w:tr>
      <w:tr w:rsidR="00AE01B2" w:rsidRPr="00E557A6" w:rsidTr="00AE01B2">
        <w:tc>
          <w:tcPr>
            <w:tcW w:w="1647" w:type="pct"/>
          </w:tcPr>
          <w:p w:rsidR="00AE01B2" w:rsidRPr="00E557A6" w:rsidRDefault="00AE01B2" w:rsidP="00BA35A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1705" w:type="pct"/>
          </w:tcPr>
          <w:p w:rsidR="00AE01B2" w:rsidRPr="00E557A6" w:rsidRDefault="00AE01B2" w:rsidP="002A7EF0">
            <w:pPr>
              <w:ind w:hanging="75"/>
              <w:jc w:val="center"/>
            </w:pPr>
            <w:r w:rsidRPr="00E557A6">
              <w:t>свободно распространяемое</w:t>
            </w:r>
          </w:p>
        </w:tc>
        <w:tc>
          <w:tcPr>
            <w:tcW w:w="1648" w:type="pct"/>
          </w:tcPr>
          <w:p w:rsidR="00AE01B2" w:rsidRPr="00E557A6" w:rsidRDefault="00AE01B2" w:rsidP="00BA35AF">
            <w:r>
              <w:t>бессрочно</w:t>
            </w:r>
          </w:p>
          <w:p w:rsidR="00AE01B2" w:rsidRPr="00E557A6" w:rsidRDefault="00AE01B2" w:rsidP="00BA35AF"/>
        </w:tc>
        <w:bookmarkStart w:id="0" w:name="_GoBack"/>
        <w:bookmarkEnd w:id="0"/>
      </w:tr>
      <w:tr w:rsidR="00AE01B2" w:rsidRPr="00E557A6" w:rsidTr="00AE01B2">
        <w:tc>
          <w:tcPr>
            <w:tcW w:w="1647" w:type="pct"/>
          </w:tcPr>
          <w:p w:rsidR="00AE01B2" w:rsidRPr="00E557A6" w:rsidRDefault="00AE01B2" w:rsidP="00BA35AF">
            <w:pPr>
              <w:ind w:firstLine="0"/>
              <w:rPr>
                <w:lang w:val="en-US"/>
              </w:rPr>
            </w:pPr>
            <w:r w:rsidRPr="00E557A6">
              <w:t>7</w:t>
            </w:r>
            <w:r w:rsidRPr="00E557A6">
              <w:rPr>
                <w:lang w:val="en-US"/>
              </w:rPr>
              <w:t>Zip</w:t>
            </w:r>
          </w:p>
        </w:tc>
        <w:tc>
          <w:tcPr>
            <w:tcW w:w="1705" w:type="pct"/>
          </w:tcPr>
          <w:p w:rsidR="00AE01B2" w:rsidRPr="00E557A6" w:rsidRDefault="00AE01B2" w:rsidP="002A7EF0">
            <w:pPr>
              <w:ind w:hanging="75"/>
              <w:jc w:val="center"/>
            </w:pPr>
            <w:r w:rsidRPr="00E557A6">
              <w:t>свободно распространяемое</w:t>
            </w:r>
          </w:p>
        </w:tc>
        <w:tc>
          <w:tcPr>
            <w:tcW w:w="1648" w:type="pct"/>
          </w:tcPr>
          <w:p w:rsidR="00AE01B2" w:rsidRPr="00E557A6" w:rsidRDefault="00AE01B2" w:rsidP="00BA35AF">
            <w:r w:rsidRPr="00E557A6">
              <w:t>бессрочно</w:t>
            </w:r>
          </w:p>
        </w:tc>
      </w:tr>
    </w:tbl>
    <w:p w:rsidR="00AE01B2" w:rsidRDefault="00AE01B2" w:rsidP="00AE01B2">
      <w:pPr>
        <w:pStyle w:val="1"/>
        <w:ind w:left="0"/>
        <w:rPr>
          <w:rStyle w:val="FontStyle14"/>
          <w:b/>
          <w:sz w:val="24"/>
          <w:szCs w:val="24"/>
        </w:rPr>
      </w:pPr>
    </w:p>
    <w:p w:rsidR="0008161B" w:rsidRPr="00C17915" w:rsidRDefault="00064AD3" w:rsidP="00AE01B2">
      <w:pPr>
        <w:pStyle w:val="1"/>
        <w:ind w:left="0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</w:p>
    <w:p w:rsidR="00E26511" w:rsidRPr="00824C4E" w:rsidRDefault="00E26511" w:rsidP="00824C4E">
      <w:pPr>
        <w:pStyle w:val="a6"/>
      </w:pPr>
      <w:r w:rsidRPr="00824C4E">
        <w:t>Материально-техническое обеспечение дисциплины включает: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5773"/>
      </w:tblGrid>
      <w:tr w:rsidR="00ED525D" w:rsidRPr="009504BB" w:rsidTr="00ED525D">
        <w:trPr>
          <w:tblHeader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5D" w:rsidRPr="009504BB" w:rsidRDefault="00ED525D" w:rsidP="00BA35AF">
            <w:r w:rsidRPr="009504BB">
              <w:t xml:space="preserve">Тип и название аудитории 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5D" w:rsidRPr="009504BB" w:rsidRDefault="00ED525D" w:rsidP="00BA35AF">
            <w:r w:rsidRPr="009504BB">
              <w:t>Оснащение аудитории</w:t>
            </w:r>
          </w:p>
        </w:tc>
      </w:tr>
      <w:tr w:rsidR="00ED525D" w:rsidRPr="009504BB" w:rsidTr="00ED525D"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5D" w:rsidRPr="009504BB" w:rsidRDefault="00ED525D" w:rsidP="00BA35AF">
            <w:r w:rsidRPr="009504BB">
              <w:t>Учебные аудитории для проведения занятий лекционного типа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5D" w:rsidRPr="009504BB" w:rsidRDefault="00ED525D" w:rsidP="00BA35AF">
            <w:r w:rsidRPr="009504BB">
              <w:t>Мультимедийные средства хранения, передачи и представления информации</w:t>
            </w:r>
          </w:p>
        </w:tc>
      </w:tr>
      <w:tr w:rsidR="00ED525D" w:rsidRPr="009504BB" w:rsidTr="00ED525D"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5D" w:rsidRPr="009504BB" w:rsidRDefault="00ED525D" w:rsidP="00BA35AF">
            <w:r w:rsidRPr="009504BB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5D" w:rsidRPr="009504BB" w:rsidRDefault="00ED525D" w:rsidP="00BA35AF">
            <w:r w:rsidRPr="009504BB">
              <w:t>Доска, мультимедийный проектор, экран.</w:t>
            </w:r>
          </w:p>
          <w:p w:rsidR="00ED525D" w:rsidRPr="009504BB" w:rsidRDefault="00ED525D" w:rsidP="00BA35AF"/>
        </w:tc>
      </w:tr>
      <w:tr w:rsidR="00ED525D" w:rsidRPr="009504BB" w:rsidTr="00ED525D"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5D" w:rsidRPr="009504BB" w:rsidRDefault="00ED525D" w:rsidP="00BA35AF">
            <w:r w:rsidRPr="009504BB">
              <w:t>Помещения для самостоятельной работы обучающихся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5D" w:rsidRPr="009504BB" w:rsidRDefault="00ED525D" w:rsidP="00BA35AF">
            <w:r w:rsidRPr="009504BB">
              <w:t xml:space="preserve">Персональные компьютеры с пакетом </w:t>
            </w:r>
            <w:r w:rsidRPr="009504BB">
              <w:rPr>
                <w:lang w:val="en-US"/>
              </w:rPr>
              <w:t>MS</w:t>
            </w:r>
            <w:r w:rsidRPr="009504BB">
              <w:t xml:space="preserve"> </w:t>
            </w:r>
            <w:r w:rsidRPr="009504BB">
              <w:rPr>
                <w:lang w:val="en-US"/>
              </w:rPr>
              <w:t>Office</w:t>
            </w:r>
            <w:r w:rsidRPr="009504B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ED525D" w:rsidRPr="009504BB" w:rsidTr="00ED525D"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5D" w:rsidRPr="009504BB" w:rsidRDefault="00ED525D" w:rsidP="00BA35AF">
            <w:r w:rsidRPr="009504BB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5D" w:rsidRPr="009504BB" w:rsidRDefault="00ED525D" w:rsidP="00BA35AF">
            <w:r w:rsidRPr="009504BB">
              <w:t>Стеллажи для хранения учебно-методических пособий и учебно-методической документации</w:t>
            </w:r>
          </w:p>
        </w:tc>
      </w:tr>
    </w:tbl>
    <w:p w:rsidR="005574D1" w:rsidRPr="00C17915" w:rsidRDefault="005574D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sectPr w:rsidR="005574D1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25D" w:rsidRDefault="005B125D">
      <w:r>
        <w:separator/>
      </w:r>
    </w:p>
  </w:endnote>
  <w:endnote w:type="continuationSeparator" w:id="0">
    <w:p w:rsidR="005B125D" w:rsidRDefault="005B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5B1" w:rsidRDefault="00853F4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C15B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15B1" w:rsidRDefault="005C15B1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5B1" w:rsidRDefault="00853F4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C15B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A7EF0">
      <w:rPr>
        <w:rStyle w:val="a4"/>
        <w:noProof/>
      </w:rPr>
      <w:t>34</w:t>
    </w:r>
    <w:r>
      <w:rPr>
        <w:rStyle w:val="a4"/>
      </w:rPr>
      <w:fldChar w:fldCharType="end"/>
    </w:r>
  </w:p>
  <w:p w:rsidR="005C15B1" w:rsidRDefault="005C15B1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25D" w:rsidRDefault="005B125D">
      <w:r>
        <w:separator/>
      </w:r>
    </w:p>
  </w:footnote>
  <w:footnote w:type="continuationSeparator" w:id="0">
    <w:p w:rsidR="005B125D" w:rsidRDefault="005B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0"/>
  </w:num>
  <w:num w:numId="5">
    <w:abstractNumId w:val="28"/>
  </w:num>
  <w:num w:numId="6">
    <w:abstractNumId w:val="29"/>
  </w:num>
  <w:num w:numId="7">
    <w:abstractNumId w:val="17"/>
  </w:num>
  <w:num w:numId="8">
    <w:abstractNumId w:val="24"/>
  </w:num>
  <w:num w:numId="9">
    <w:abstractNumId w:val="11"/>
  </w:num>
  <w:num w:numId="10">
    <w:abstractNumId w:val="3"/>
  </w:num>
  <w:num w:numId="11">
    <w:abstractNumId w:val="15"/>
  </w:num>
  <w:num w:numId="12">
    <w:abstractNumId w:val="14"/>
  </w:num>
  <w:num w:numId="13">
    <w:abstractNumId w:val="27"/>
  </w:num>
  <w:num w:numId="14">
    <w:abstractNumId w:val="8"/>
  </w:num>
  <w:num w:numId="15">
    <w:abstractNumId w:val="12"/>
  </w:num>
  <w:num w:numId="16">
    <w:abstractNumId w:val="25"/>
  </w:num>
  <w:num w:numId="17">
    <w:abstractNumId w:val="18"/>
  </w:num>
  <w:num w:numId="18">
    <w:abstractNumId w:val="5"/>
  </w:num>
  <w:num w:numId="19">
    <w:abstractNumId w:val="23"/>
  </w:num>
  <w:num w:numId="20">
    <w:abstractNumId w:val="16"/>
  </w:num>
  <w:num w:numId="21">
    <w:abstractNumId w:val="6"/>
  </w:num>
  <w:num w:numId="22">
    <w:abstractNumId w:val="22"/>
  </w:num>
  <w:num w:numId="23">
    <w:abstractNumId w:val="21"/>
  </w:num>
  <w:num w:numId="24">
    <w:abstractNumId w:val="13"/>
  </w:num>
  <w:num w:numId="25">
    <w:abstractNumId w:val="2"/>
  </w:num>
  <w:num w:numId="26">
    <w:abstractNumId w:val="19"/>
  </w:num>
  <w:num w:numId="27">
    <w:abstractNumId w:val="9"/>
  </w:num>
  <w:num w:numId="28">
    <w:abstractNumId w:val="10"/>
  </w:num>
  <w:num w:numId="29">
    <w:abstractNumId w:val="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45C07"/>
    <w:rsid w:val="00054FE2"/>
    <w:rsid w:val="00055516"/>
    <w:rsid w:val="00063D00"/>
    <w:rsid w:val="00064AD3"/>
    <w:rsid w:val="000650C0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3DED"/>
    <w:rsid w:val="001459AB"/>
    <w:rsid w:val="00152163"/>
    <w:rsid w:val="00153190"/>
    <w:rsid w:val="00154F84"/>
    <w:rsid w:val="001615E2"/>
    <w:rsid w:val="00165A02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1F71FE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05C"/>
    <w:rsid w:val="0026170A"/>
    <w:rsid w:val="002637CD"/>
    <w:rsid w:val="002646A7"/>
    <w:rsid w:val="002773CC"/>
    <w:rsid w:val="00277AD1"/>
    <w:rsid w:val="00280FA4"/>
    <w:rsid w:val="002A010E"/>
    <w:rsid w:val="002A01D0"/>
    <w:rsid w:val="002A0FD6"/>
    <w:rsid w:val="002A40E2"/>
    <w:rsid w:val="002A42A7"/>
    <w:rsid w:val="002A68DE"/>
    <w:rsid w:val="002A720F"/>
    <w:rsid w:val="002A7EF0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1729"/>
    <w:rsid w:val="0030679B"/>
    <w:rsid w:val="00311633"/>
    <w:rsid w:val="00317740"/>
    <w:rsid w:val="00321DD2"/>
    <w:rsid w:val="0032470F"/>
    <w:rsid w:val="003267AD"/>
    <w:rsid w:val="00326AAC"/>
    <w:rsid w:val="003338D3"/>
    <w:rsid w:val="0033429F"/>
    <w:rsid w:val="00334745"/>
    <w:rsid w:val="00340EDC"/>
    <w:rsid w:val="00342188"/>
    <w:rsid w:val="0034629A"/>
    <w:rsid w:val="003523DE"/>
    <w:rsid w:val="00355826"/>
    <w:rsid w:val="0035681F"/>
    <w:rsid w:val="00357401"/>
    <w:rsid w:val="003622D7"/>
    <w:rsid w:val="0036544D"/>
    <w:rsid w:val="0036558A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3F7B"/>
    <w:rsid w:val="003B71FE"/>
    <w:rsid w:val="003C5A78"/>
    <w:rsid w:val="003D2D66"/>
    <w:rsid w:val="003D441D"/>
    <w:rsid w:val="003D4F90"/>
    <w:rsid w:val="003E31A0"/>
    <w:rsid w:val="003E705D"/>
    <w:rsid w:val="003F0535"/>
    <w:rsid w:val="003F3DBA"/>
    <w:rsid w:val="003F5BA4"/>
    <w:rsid w:val="003F60AA"/>
    <w:rsid w:val="00405B2F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64E"/>
    <w:rsid w:val="00457C1A"/>
    <w:rsid w:val="004604D5"/>
    <w:rsid w:val="00463E04"/>
    <w:rsid w:val="00471AD8"/>
    <w:rsid w:val="004721A0"/>
    <w:rsid w:val="00477AB0"/>
    <w:rsid w:val="00480B35"/>
    <w:rsid w:val="00480E96"/>
    <w:rsid w:val="00483965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052B"/>
    <w:rsid w:val="004B2897"/>
    <w:rsid w:val="004C19F2"/>
    <w:rsid w:val="004C2925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192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1621"/>
    <w:rsid w:val="00583D7D"/>
    <w:rsid w:val="00584079"/>
    <w:rsid w:val="005918A6"/>
    <w:rsid w:val="00592F61"/>
    <w:rsid w:val="00594517"/>
    <w:rsid w:val="00597BBC"/>
    <w:rsid w:val="005A1D91"/>
    <w:rsid w:val="005A1FB2"/>
    <w:rsid w:val="005A6FAA"/>
    <w:rsid w:val="005B0B4B"/>
    <w:rsid w:val="005B0BA2"/>
    <w:rsid w:val="005B125D"/>
    <w:rsid w:val="005B1AAB"/>
    <w:rsid w:val="005B2551"/>
    <w:rsid w:val="005B545A"/>
    <w:rsid w:val="005C15B1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0671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C7B4F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6155"/>
    <w:rsid w:val="00717C8C"/>
    <w:rsid w:val="00720775"/>
    <w:rsid w:val="007226F7"/>
    <w:rsid w:val="00724C48"/>
    <w:rsid w:val="007251DE"/>
    <w:rsid w:val="007258FF"/>
    <w:rsid w:val="00731C4E"/>
    <w:rsid w:val="00733DC4"/>
    <w:rsid w:val="007356CF"/>
    <w:rsid w:val="00735B87"/>
    <w:rsid w:val="00737995"/>
    <w:rsid w:val="0074062E"/>
    <w:rsid w:val="007424B9"/>
    <w:rsid w:val="0074520C"/>
    <w:rsid w:val="0074644C"/>
    <w:rsid w:val="00750095"/>
    <w:rsid w:val="00750DED"/>
    <w:rsid w:val="007514F0"/>
    <w:rsid w:val="00753955"/>
    <w:rsid w:val="0075511A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2F35"/>
    <w:rsid w:val="00787DAA"/>
    <w:rsid w:val="0079022C"/>
    <w:rsid w:val="0079249E"/>
    <w:rsid w:val="00795323"/>
    <w:rsid w:val="0079685A"/>
    <w:rsid w:val="00797C24"/>
    <w:rsid w:val="007A00F2"/>
    <w:rsid w:val="007B4BBE"/>
    <w:rsid w:val="007B6F99"/>
    <w:rsid w:val="007C088E"/>
    <w:rsid w:val="007C2DC7"/>
    <w:rsid w:val="007C79C4"/>
    <w:rsid w:val="007D1000"/>
    <w:rsid w:val="007E0E96"/>
    <w:rsid w:val="007F12E6"/>
    <w:rsid w:val="007F5AED"/>
    <w:rsid w:val="007F703F"/>
    <w:rsid w:val="007F7A6A"/>
    <w:rsid w:val="00803E85"/>
    <w:rsid w:val="00806CC2"/>
    <w:rsid w:val="0081156C"/>
    <w:rsid w:val="00814B59"/>
    <w:rsid w:val="008155AE"/>
    <w:rsid w:val="00815833"/>
    <w:rsid w:val="008177F1"/>
    <w:rsid w:val="00820310"/>
    <w:rsid w:val="00824C4E"/>
    <w:rsid w:val="00825B44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6F"/>
    <w:rsid w:val="008D4ECC"/>
    <w:rsid w:val="008D5437"/>
    <w:rsid w:val="008D6B80"/>
    <w:rsid w:val="008E55CC"/>
    <w:rsid w:val="008E6EE6"/>
    <w:rsid w:val="008F0C9A"/>
    <w:rsid w:val="008F21CB"/>
    <w:rsid w:val="008F2313"/>
    <w:rsid w:val="008F7C09"/>
    <w:rsid w:val="008F7CA1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44419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90F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08F0"/>
    <w:rsid w:val="00A21351"/>
    <w:rsid w:val="00A219D5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67D1E"/>
    <w:rsid w:val="00A7014B"/>
    <w:rsid w:val="00A72A9A"/>
    <w:rsid w:val="00A91A60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01B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5366"/>
    <w:rsid w:val="00B072AC"/>
    <w:rsid w:val="00B2038C"/>
    <w:rsid w:val="00B20D13"/>
    <w:rsid w:val="00B23837"/>
    <w:rsid w:val="00B25681"/>
    <w:rsid w:val="00B27403"/>
    <w:rsid w:val="00B401FA"/>
    <w:rsid w:val="00B52493"/>
    <w:rsid w:val="00B56311"/>
    <w:rsid w:val="00B5649D"/>
    <w:rsid w:val="00B57E5D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6C95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1C28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378D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86DC2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5607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A7E4D"/>
    <w:rsid w:val="00EB036B"/>
    <w:rsid w:val="00EB1160"/>
    <w:rsid w:val="00EB23E8"/>
    <w:rsid w:val="00EB61F7"/>
    <w:rsid w:val="00EB6BBF"/>
    <w:rsid w:val="00EC14A7"/>
    <w:rsid w:val="00EC1929"/>
    <w:rsid w:val="00EC23B8"/>
    <w:rsid w:val="00EC2AC6"/>
    <w:rsid w:val="00ED2A96"/>
    <w:rsid w:val="00ED3631"/>
    <w:rsid w:val="00ED36E4"/>
    <w:rsid w:val="00ED525D"/>
    <w:rsid w:val="00EE0A0B"/>
    <w:rsid w:val="00EE6E3C"/>
    <w:rsid w:val="00EF11D8"/>
    <w:rsid w:val="00EF1946"/>
    <w:rsid w:val="00EF3192"/>
    <w:rsid w:val="00EF48C1"/>
    <w:rsid w:val="00F01650"/>
    <w:rsid w:val="00F0244F"/>
    <w:rsid w:val="00F046DF"/>
    <w:rsid w:val="00F13A84"/>
    <w:rsid w:val="00F17818"/>
    <w:rsid w:val="00F27ABF"/>
    <w:rsid w:val="00F3141D"/>
    <w:rsid w:val="00F3280E"/>
    <w:rsid w:val="00F348E5"/>
    <w:rsid w:val="00F34B47"/>
    <w:rsid w:val="00F34F57"/>
    <w:rsid w:val="00F35CA4"/>
    <w:rsid w:val="00F40E3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92217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32003"/>
  <w15:docId w15:val="{4377E701-1F37-4F7C-BBBA-FE570E4A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24C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C15B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C15B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C15B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5C15B1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nhideWhenUsed/>
    <w:qFormat/>
    <w:rsid w:val="005C15B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rsid w:val="004C2925"/>
    <w:rPr>
      <w:color w:val="0000FF"/>
      <w:u w:val="single"/>
    </w:rPr>
  </w:style>
  <w:style w:type="character" w:customStyle="1" w:styleId="40">
    <w:name w:val="Заголовок 4 Знак"/>
    <w:link w:val="4"/>
    <w:rsid w:val="005C15B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5C15B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5C15B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rsid w:val="005C15B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rsid w:val="005C15B1"/>
    <w:rPr>
      <w:rFonts w:ascii="Calibri" w:eastAsia="Times New Roman" w:hAnsi="Calibri" w:cs="Times New Roman"/>
      <w:i/>
      <w:iCs/>
      <w:sz w:val="24"/>
      <w:szCs w:val="24"/>
    </w:rPr>
  </w:style>
  <w:style w:type="paragraph" w:styleId="25">
    <w:name w:val="List 2"/>
    <w:basedOn w:val="a"/>
    <w:rsid w:val="005C15B1"/>
    <w:pPr>
      <w:ind w:left="566" w:hanging="283"/>
      <w:contextualSpacing/>
    </w:pPr>
  </w:style>
  <w:style w:type="paragraph" w:styleId="26">
    <w:name w:val="List Continue 2"/>
    <w:basedOn w:val="a"/>
    <w:rsid w:val="005C15B1"/>
    <w:pPr>
      <w:spacing w:after="120"/>
      <w:ind w:left="566"/>
      <w:contextualSpacing/>
    </w:pPr>
  </w:style>
  <w:style w:type="paragraph" w:styleId="af9">
    <w:name w:val="Body Text"/>
    <w:basedOn w:val="a"/>
    <w:link w:val="afa"/>
    <w:rsid w:val="005C15B1"/>
    <w:pPr>
      <w:spacing w:after="120"/>
    </w:pPr>
  </w:style>
  <w:style w:type="character" w:customStyle="1" w:styleId="afa">
    <w:name w:val="Основной текст Знак"/>
    <w:link w:val="af9"/>
    <w:rsid w:val="005C15B1"/>
    <w:rPr>
      <w:sz w:val="24"/>
      <w:szCs w:val="24"/>
    </w:rPr>
  </w:style>
  <w:style w:type="paragraph" w:styleId="afb">
    <w:name w:val="Body Text First Indent"/>
    <w:basedOn w:val="af9"/>
    <w:link w:val="afc"/>
    <w:rsid w:val="005C15B1"/>
    <w:pPr>
      <w:ind w:firstLine="210"/>
    </w:pPr>
  </w:style>
  <w:style w:type="character" w:customStyle="1" w:styleId="afc">
    <w:name w:val="Красная строка Знак"/>
    <w:basedOn w:val="afa"/>
    <w:link w:val="afb"/>
    <w:rsid w:val="005C15B1"/>
    <w:rPr>
      <w:sz w:val="24"/>
      <w:szCs w:val="24"/>
    </w:rPr>
  </w:style>
  <w:style w:type="paragraph" w:styleId="27">
    <w:name w:val="Body Text First Indent 2"/>
    <w:basedOn w:val="a6"/>
    <w:link w:val="28"/>
    <w:rsid w:val="005C15B1"/>
    <w:pPr>
      <w:widowControl w:val="0"/>
      <w:autoSpaceDE w:val="0"/>
      <w:autoSpaceDN w:val="0"/>
      <w:adjustRightInd w:val="0"/>
      <w:spacing w:after="120"/>
      <w:ind w:left="283" w:firstLine="210"/>
    </w:pPr>
    <w:rPr>
      <w:i w:val="0"/>
      <w:iCs w:val="0"/>
    </w:rPr>
  </w:style>
  <w:style w:type="character" w:customStyle="1" w:styleId="28">
    <w:name w:val="Красная строка 2 Знак"/>
    <w:basedOn w:val="a7"/>
    <w:link w:val="27"/>
    <w:rsid w:val="005C15B1"/>
    <w:rPr>
      <w:i/>
      <w:iCs/>
      <w:sz w:val="24"/>
      <w:szCs w:val="24"/>
    </w:rPr>
  </w:style>
  <w:style w:type="character" w:customStyle="1" w:styleId="30">
    <w:name w:val="Заголовок 3 Знак"/>
    <w:link w:val="3"/>
    <w:semiHidden/>
    <w:rsid w:val="00824C4E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.lanbook.com/book/7271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twirpx.com/files/geologic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e.lanbook.com/book/147915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3267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4741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6A31F7FB-B3C2-4134-91C3-D86A1C3E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34</Pages>
  <Words>7303</Words>
  <Characters>41630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48836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Пользователь Windows</cp:lastModifiedBy>
  <cp:revision>24</cp:revision>
  <cp:lastPrinted>2019-04-17T04:21:00Z</cp:lastPrinted>
  <dcterms:created xsi:type="dcterms:W3CDTF">2019-04-16T07:56:00Z</dcterms:created>
  <dcterms:modified xsi:type="dcterms:W3CDTF">2020-11-01T15:22:00Z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