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138" w:rsidRPr="00220EDE" w:rsidRDefault="00361E64" w:rsidP="00DE6674">
      <w:pPr>
        <w:pStyle w:val="Style9"/>
        <w:widowControl/>
        <w:rPr>
          <w:b/>
          <w:bCs/>
          <w:sz w:val="2"/>
          <w:szCs w:val="2"/>
          <w:lang w:val="en-US"/>
        </w:rPr>
      </w:pPr>
      <w:r>
        <w:rPr>
          <w:noProof/>
        </w:rPr>
        <w:drawing>
          <wp:inline distT="0" distB="0" distL="0" distR="0">
            <wp:extent cx="5765800" cy="8153400"/>
            <wp:effectExtent l="0" t="0" r="6350" b="0"/>
            <wp:docPr id="24" name="Рисунок 24" descr="C:\Users\Galina\Pictures\!!!ТРИ страницы РП\Б1.Б.25.02-О-Открытая разработка М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lina\Pictures\!!!ТРИ страницы РП\Б1.Б.25.02-О-Открытая разработка МП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5800" cy="8153400"/>
            <wp:effectExtent l="0" t="0" r="6350" b="0"/>
            <wp:docPr id="16" name="Рисунок 16" descr="C:\Users\Galina\Pictures\!!!ТРИ страницы РП\Б1.Б.25.02-О-Открытая разработка МПИ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lina\Pictures\!!!ТРИ страницы РП\Б1.Б.25.02-О-Открытая разработка МПИ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5800" cy="8153400"/>
            <wp:effectExtent l="0" t="0" r="6350" b="0"/>
            <wp:docPr id="19" name="Рисунок 19" descr="C:\Users\Galina\Pictures\!!!ТРИ страницы РП\Б1.Б.25.02-О-Открытая разработка МПИ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lina\Pictures\!!!ТРИ страницы РП\Б1.Б.25.02-О-Открытая разработка МПИ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AF2BB2" w:rsidRDefault="00A03138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sz w:val="24"/>
          <w:szCs w:val="24"/>
        </w:rPr>
        <w:t xml:space="preserve"> (модуля)</w:t>
      </w:r>
    </w:p>
    <w:p w:rsidR="00A03138" w:rsidRPr="00AF2BB2" w:rsidRDefault="00A03138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03138" w:rsidRDefault="00A03138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>(</w:t>
      </w:r>
      <w:r w:rsidR="00A609FA">
        <w:t>модуля) «</w:t>
      </w:r>
      <w:r>
        <w:t>Открытая разработка МПИ» являются:</w:t>
      </w:r>
      <w:r w:rsidRPr="00D265C6">
        <w:t xml:space="preserve"> </w:t>
      </w:r>
    </w:p>
    <w:p w:rsidR="00A03138" w:rsidRDefault="00A03138" w:rsidP="00235FBB">
      <w:pPr>
        <w:ind w:firstLine="709"/>
        <w:jc w:val="both"/>
      </w:pPr>
      <w:r>
        <w:t>- подготовка</w:t>
      </w:r>
      <w:r w:rsidRPr="005961AC">
        <w:t xml:space="preserve"> студентов умению использовать на практике современн</w:t>
      </w:r>
      <w:r>
        <w:t>ые</w:t>
      </w:r>
      <w:r w:rsidRPr="005961AC">
        <w:t xml:space="preserve"> технологи</w:t>
      </w:r>
      <w:r>
        <w:t>ческие особенности</w:t>
      </w:r>
      <w:r w:rsidRPr="005961AC">
        <w:t xml:space="preserve"> </w:t>
      </w:r>
      <w:r w:rsidRPr="00C106EC">
        <w:t xml:space="preserve">открытых </w:t>
      </w:r>
      <w:r>
        <w:t>разработок</w:t>
      </w:r>
      <w:r w:rsidRPr="005961AC">
        <w:t xml:space="preserve"> и знанию основных закономерностей развития </w:t>
      </w:r>
      <w:r>
        <w:t>горных работ в карьере.</w:t>
      </w:r>
      <w:r w:rsidRPr="00437DDA">
        <w:t xml:space="preserve"> </w:t>
      </w:r>
    </w:p>
    <w:p w:rsidR="00A03138" w:rsidRPr="00705FA2" w:rsidRDefault="00A03138" w:rsidP="00437DDA">
      <w:pPr>
        <w:ind w:firstLine="720"/>
        <w:jc w:val="both"/>
      </w:pPr>
      <w:r>
        <w:t>- р</w:t>
      </w:r>
      <w:r w:rsidRPr="00346EBF">
        <w:t xml:space="preserve">азвитие у студентов личностных качеств, а также формирование профессиональных компетенций в соответствии с требованиями ФГОС ВО по специальности </w:t>
      </w:r>
      <w:r w:rsidRPr="005872FB">
        <w:t>21.05.04 Горное дело</w:t>
      </w:r>
      <w:r>
        <w:t>.</w:t>
      </w:r>
    </w:p>
    <w:p w:rsidR="00A03138" w:rsidRPr="00085B70" w:rsidRDefault="00A03138" w:rsidP="00B94BF1">
      <w:pPr>
        <w:spacing w:after="120"/>
        <w:ind w:firstLine="680"/>
        <w:jc w:val="both"/>
      </w:pPr>
    </w:p>
    <w:p w:rsidR="00A03138" w:rsidRDefault="00A03138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подготовки специалиста</w:t>
      </w:r>
    </w:p>
    <w:p w:rsidR="00A03138" w:rsidRPr="00CB75DF" w:rsidRDefault="00A03138" w:rsidP="00235FBB">
      <w:pPr>
        <w:ind w:firstLine="567"/>
        <w:rPr>
          <w:b/>
        </w:rPr>
      </w:pPr>
    </w:p>
    <w:p w:rsidR="00A03138" w:rsidRDefault="00A03138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образовательной программы.</w:t>
      </w:r>
    </w:p>
    <w:p w:rsidR="00A03138" w:rsidRDefault="00A03138" w:rsidP="0011700F">
      <w:pPr>
        <w:ind w:firstLine="680"/>
        <w:jc w:val="both"/>
      </w:pPr>
      <w:r w:rsidRPr="00570135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«Геология», «Начертательная геометрия, инженерная и компьютерная графика.</w:t>
      </w:r>
    </w:p>
    <w:p w:rsidR="00A03138" w:rsidRPr="00570135" w:rsidRDefault="00A03138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>
        <w:rPr>
          <w:bCs/>
        </w:rPr>
        <w:t>и</w:t>
      </w:r>
      <w:r w:rsidRPr="00570135">
        <w:rPr>
          <w:bCs/>
        </w:rPr>
        <w:t xml:space="preserve"> дисциплин: «</w:t>
      </w:r>
      <w:r w:rsidR="002045F2" w:rsidRPr="002045F2">
        <w:rPr>
          <w:bCs/>
        </w:rPr>
        <w:t>Строительная геотехнология</w:t>
      </w:r>
      <w:r w:rsidRPr="00570135">
        <w:rPr>
          <w:bCs/>
        </w:rPr>
        <w:t>», «</w:t>
      </w:r>
      <w:r w:rsidR="007338DA" w:rsidRPr="007338DA">
        <w:rPr>
          <w:bCs/>
        </w:rPr>
        <w:t>Основы управления производством</w:t>
      </w:r>
      <w:r w:rsidRPr="00570135">
        <w:rPr>
          <w:bCs/>
        </w:rPr>
        <w:t>»</w:t>
      </w:r>
      <w:r>
        <w:rPr>
          <w:bCs/>
        </w:rPr>
        <w:t>.</w:t>
      </w:r>
    </w:p>
    <w:p w:rsidR="00A03138" w:rsidRDefault="00A03138" w:rsidP="00A37C5A">
      <w:pPr>
        <w:ind w:firstLine="680"/>
        <w:jc w:val="both"/>
      </w:pPr>
    </w:p>
    <w:p w:rsidR="00A03138" w:rsidRPr="00AF2BB2" w:rsidRDefault="00A03138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A03138" w:rsidRDefault="00A03138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A03138" w:rsidRDefault="00A03138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</w:t>
      </w:r>
      <w:r w:rsidRPr="00AF2BB2">
        <w:rPr>
          <w:rStyle w:val="FontStyle21"/>
          <w:b/>
          <w:sz w:val="24"/>
          <w:szCs w:val="24"/>
        </w:rPr>
        <w:t>:</w:t>
      </w:r>
      <w:r>
        <w:rPr>
          <w:rStyle w:val="FontStyle21"/>
          <w:b/>
          <w:sz w:val="24"/>
          <w:szCs w:val="24"/>
        </w:rPr>
        <w:t xml:space="preserve"> </w:t>
      </w:r>
    </w:p>
    <w:p w:rsidR="00A03138" w:rsidRDefault="00A03138" w:rsidP="007D6490">
      <w:pPr>
        <w:jc w:val="both"/>
      </w:pPr>
      <w:r w:rsidRPr="00993D3D">
        <w:t>В результате освоения дисциплины «</w:t>
      </w:r>
      <w:r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603"/>
        <w:gridCol w:w="6525"/>
      </w:tblGrid>
      <w:tr w:rsidR="00A03138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A03138" w:rsidRPr="00346EBF" w:rsidRDefault="00A03138" w:rsidP="004108B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vAlign w:val="center"/>
          </w:tcPr>
          <w:p w:rsidR="00A03138" w:rsidRPr="00346EBF" w:rsidRDefault="00A03138" w:rsidP="004108BA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A03138" w:rsidRPr="00346EBF" w:rsidTr="004108BA">
        <w:tc>
          <w:tcPr>
            <w:tcW w:w="5000" w:type="pct"/>
            <w:gridSpan w:val="2"/>
          </w:tcPr>
          <w:p w:rsidR="00A03138" w:rsidRPr="007D6490" w:rsidRDefault="00A03138" w:rsidP="004108BA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A03138" w:rsidRPr="007D6490" w:rsidRDefault="00A03138" w:rsidP="007D6490">
            <w:pPr>
              <w:rPr>
                <w:color w:val="000000"/>
              </w:rPr>
            </w:pPr>
            <w:r w:rsidRPr="007D6490">
              <w:rPr>
                <w:color w:val="000000"/>
              </w:rPr>
              <w:t xml:space="preserve"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</w:t>
            </w:r>
          </w:p>
          <w:p w:rsidR="00A03138" w:rsidRPr="007D6490" w:rsidRDefault="00A03138" w:rsidP="004108BA">
            <w:pPr>
              <w:rPr>
                <w:highlight w:val="yellow"/>
              </w:rPr>
            </w:pPr>
          </w:p>
        </w:tc>
      </w:tr>
      <w:tr w:rsidR="00A03138" w:rsidRPr="00346EBF" w:rsidTr="00C00322">
        <w:tc>
          <w:tcPr>
            <w:tcW w:w="1426" w:type="pct"/>
          </w:tcPr>
          <w:p w:rsidR="00A03138" w:rsidRPr="007D6490" w:rsidRDefault="00A03138" w:rsidP="004108BA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A03138" w:rsidRDefault="00A03138" w:rsidP="00A47E3E">
            <w:pPr>
              <w:pStyle w:val="Style7"/>
              <w:widowControl/>
              <w:jc w:val="both"/>
            </w:pPr>
            <w:r>
              <w:t xml:space="preserve">- технологию, механизацию, строительство карьера; </w:t>
            </w:r>
          </w:p>
          <w:p w:rsidR="00A03138" w:rsidRDefault="00A03138" w:rsidP="00A47E3E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A03138" w:rsidRDefault="00A03138" w:rsidP="00A47E3E">
            <w:pPr>
              <w:pStyle w:val="Style7"/>
              <w:widowControl/>
              <w:jc w:val="both"/>
            </w:pPr>
            <w:r>
              <w:t>- процессы перемещения и складирования горной массы;</w:t>
            </w:r>
          </w:p>
          <w:p w:rsidR="00A03138" w:rsidRDefault="00A03138" w:rsidP="00A47E3E">
            <w:pPr>
              <w:pStyle w:val="Style7"/>
              <w:widowControl/>
              <w:jc w:val="both"/>
            </w:pPr>
            <w:r>
              <w:t xml:space="preserve">- процессы, технику и технологию геотехнологических способов добычи полезных ископаемых; </w:t>
            </w:r>
          </w:p>
          <w:p w:rsidR="00A03138" w:rsidRDefault="00A03138" w:rsidP="00A47E3E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A03138" w:rsidRPr="00950950" w:rsidRDefault="00A03138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использования минерального сырья и охраны окружающей среды;</w:t>
            </w:r>
          </w:p>
          <w:p w:rsidR="00A03138" w:rsidRPr="007D6490" w:rsidRDefault="00A03138" w:rsidP="004108BA">
            <w:pPr>
              <w:rPr>
                <w:color w:val="C00000"/>
                <w:highlight w:val="yellow"/>
              </w:rPr>
            </w:pPr>
          </w:p>
        </w:tc>
      </w:tr>
      <w:tr w:rsidR="00A03138" w:rsidRPr="00346EBF" w:rsidTr="00C00322">
        <w:tc>
          <w:tcPr>
            <w:tcW w:w="1426" w:type="pct"/>
          </w:tcPr>
          <w:p w:rsidR="00A03138" w:rsidRPr="00A47E3E" w:rsidRDefault="00A03138" w:rsidP="004108BA">
            <w:r w:rsidRPr="00A47E3E">
              <w:t>Уметь:</w:t>
            </w:r>
          </w:p>
        </w:tc>
        <w:tc>
          <w:tcPr>
            <w:tcW w:w="3574" w:type="pct"/>
          </w:tcPr>
          <w:p w:rsidR="00A03138" w:rsidRPr="007D6490" w:rsidRDefault="00A03138" w:rsidP="004108BA">
            <w:pPr>
              <w:rPr>
                <w:highlight w:val="yellow"/>
              </w:rPr>
            </w:pPr>
            <w:r>
              <w:t>- организовать рациональное и безопасное ведение горных работ при открытой разработке месторождений полезных ископаемых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A47E3E" w:rsidRDefault="00A03138" w:rsidP="004108BA">
            <w:r w:rsidRPr="00A47E3E">
              <w:t>Владеть:</w:t>
            </w:r>
          </w:p>
        </w:tc>
        <w:tc>
          <w:tcPr>
            <w:tcW w:w="3574" w:type="pct"/>
          </w:tcPr>
          <w:p w:rsidR="00A03138" w:rsidRDefault="00A03138" w:rsidP="004108BA">
            <w:r>
              <w:t xml:space="preserve">- горной терминологией; </w:t>
            </w:r>
          </w:p>
          <w:p w:rsidR="00A03138" w:rsidRDefault="00A03138" w:rsidP="004108BA">
            <w:r>
              <w:t xml:space="preserve">- основными нормативными документами; </w:t>
            </w:r>
          </w:p>
          <w:p w:rsidR="00A03138" w:rsidRPr="007D6490" w:rsidRDefault="00A03138" w:rsidP="004108BA">
            <w:pPr>
              <w:rPr>
                <w:highlight w:val="yellow"/>
              </w:rPr>
            </w:pPr>
          </w:p>
        </w:tc>
      </w:tr>
      <w:tr w:rsidR="00A03138" w:rsidRPr="00346EBF" w:rsidTr="004108BA">
        <w:tc>
          <w:tcPr>
            <w:tcW w:w="5000" w:type="pct"/>
            <w:gridSpan w:val="2"/>
          </w:tcPr>
          <w:p w:rsidR="00A03138" w:rsidRPr="00CD7705" w:rsidRDefault="00A03138" w:rsidP="004108BA">
            <w:pPr>
              <w:rPr>
                <w:b/>
              </w:rPr>
            </w:pPr>
            <w:r w:rsidRPr="00CD7705">
              <w:rPr>
                <w:b/>
              </w:rPr>
              <w:t>ОПК-8</w:t>
            </w:r>
          </w:p>
          <w:p w:rsidR="00A03138" w:rsidRPr="00CD7705" w:rsidRDefault="00A03138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техноло</w:t>
            </w:r>
            <w:r w:rsidRPr="00CD7705">
              <w:rPr>
                <w:color w:val="000000"/>
              </w:rPr>
              <w:lastRenderedPageBreak/>
              <w:t>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CD7705" w:rsidRDefault="00A03138" w:rsidP="004108BA">
            <w:r w:rsidRPr="00CD7705">
              <w:lastRenderedPageBreak/>
              <w:t>Знать:</w:t>
            </w:r>
          </w:p>
        </w:tc>
        <w:tc>
          <w:tcPr>
            <w:tcW w:w="3574" w:type="pct"/>
          </w:tcPr>
          <w:p w:rsidR="00A03138" w:rsidRPr="00346EBF" w:rsidRDefault="00A03138" w:rsidP="004108B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- Современные интегрированные информационные системы применяемые в горном деле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CD7705" w:rsidRDefault="00A03138" w:rsidP="004108BA">
            <w:r w:rsidRPr="00CD7705">
              <w:t>Уметь:</w:t>
            </w:r>
          </w:p>
        </w:tc>
        <w:tc>
          <w:tcPr>
            <w:tcW w:w="3574" w:type="pct"/>
          </w:tcPr>
          <w:p w:rsidR="00A03138" w:rsidRPr="0036389F" w:rsidRDefault="00A03138" w:rsidP="004108BA">
            <w:r>
              <w:t>- Использовать информационные технологии для проектирования горнотехнических сооружений и решения не типовых задач на горном предприятии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CD7705" w:rsidRDefault="00A03138" w:rsidP="004108BA">
            <w:r w:rsidRPr="00CD7705">
              <w:t>Владеть:</w:t>
            </w:r>
          </w:p>
        </w:tc>
        <w:tc>
          <w:tcPr>
            <w:tcW w:w="3574" w:type="pct"/>
          </w:tcPr>
          <w:p w:rsidR="00A03138" w:rsidRPr="00346EBF" w:rsidRDefault="00A03138" w:rsidP="004108BA">
            <w:r>
              <w:rPr>
                <w:color w:val="000000"/>
                <w:shd w:val="clear" w:color="auto" w:fill="FFFFFF"/>
              </w:rPr>
              <w:t>- Практическими навыками проектирования открытых горных работ с использованием современных интегрированных информационных систем</w:t>
            </w:r>
          </w:p>
        </w:tc>
      </w:tr>
      <w:tr w:rsidR="00A03138" w:rsidRPr="00346EBF" w:rsidTr="004108BA">
        <w:tc>
          <w:tcPr>
            <w:tcW w:w="5000" w:type="pct"/>
            <w:gridSpan w:val="2"/>
          </w:tcPr>
          <w:p w:rsidR="00A03138" w:rsidRPr="00346EBF" w:rsidRDefault="00A03138" w:rsidP="004108B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A03138" w:rsidRPr="00346EBF" w:rsidRDefault="00A03138" w:rsidP="004108BA"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346EBF" w:rsidRDefault="00A03138" w:rsidP="004108BA">
            <w:r w:rsidRPr="00346EBF">
              <w:t>Знать</w:t>
            </w:r>
          </w:p>
        </w:tc>
        <w:tc>
          <w:tcPr>
            <w:tcW w:w="3574" w:type="pct"/>
          </w:tcPr>
          <w:p w:rsidR="00A03138" w:rsidRPr="00346EBF" w:rsidRDefault="00A03138" w:rsidP="004108BA">
            <w:pPr>
              <w:rPr>
                <w:color w:val="C00000"/>
              </w:rPr>
            </w:pPr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346EBF" w:rsidRDefault="00A03138" w:rsidP="004108BA">
            <w:r w:rsidRPr="00346EBF">
              <w:t>Уметь:</w:t>
            </w:r>
          </w:p>
        </w:tc>
        <w:tc>
          <w:tcPr>
            <w:tcW w:w="3574" w:type="pct"/>
          </w:tcPr>
          <w:p w:rsidR="00A03138" w:rsidRDefault="00A03138" w:rsidP="004108BA">
            <w:pPr>
              <w:rPr>
                <w:snapToGrid w:val="0"/>
              </w:rPr>
            </w:pPr>
            <w:r>
              <w:rPr>
                <w:snapToGrid w:val="0"/>
              </w:rPr>
              <w:t>- А</w:t>
            </w:r>
            <w:r w:rsidRPr="00A86A70">
              <w:rPr>
                <w:snapToGrid w:val="0"/>
              </w:rPr>
              <w:t xml:space="preserve">нализировать инженерно-геологические условия разработки месторождений, </w:t>
            </w:r>
          </w:p>
          <w:p w:rsidR="00A03138" w:rsidRDefault="00A03138" w:rsidP="004108BA">
            <w:pPr>
              <w:rPr>
                <w:snapToGrid w:val="0"/>
              </w:rPr>
            </w:pPr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 xml:space="preserve">босновывать параметры устойчивых откосов бортов и уступов карьеров, </w:t>
            </w:r>
          </w:p>
          <w:p w:rsidR="00A03138" w:rsidRPr="00346EBF" w:rsidRDefault="00A03138" w:rsidP="00216C60"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пределять запас устойчивости откосов открытых горных выработок и отвалов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346EBF" w:rsidRDefault="00A03138" w:rsidP="004108BA">
            <w:r w:rsidRPr="00346EBF">
              <w:t>Владеть:</w:t>
            </w:r>
          </w:p>
        </w:tc>
        <w:tc>
          <w:tcPr>
            <w:tcW w:w="3574" w:type="pct"/>
          </w:tcPr>
          <w:p w:rsidR="00A03138" w:rsidRPr="00346EBF" w:rsidRDefault="00A03138" w:rsidP="00216C60">
            <w:r>
              <w:t>- С</w:t>
            </w:r>
            <w:r w:rsidRPr="00A86A70">
              <w:t>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A03138" w:rsidRPr="00346EBF" w:rsidTr="004108BA">
        <w:tc>
          <w:tcPr>
            <w:tcW w:w="5000" w:type="pct"/>
            <w:gridSpan w:val="2"/>
          </w:tcPr>
          <w:p w:rsidR="00A03138" w:rsidRPr="00CD7705" w:rsidRDefault="00A03138" w:rsidP="004108BA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A03138" w:rsidRPr="00CD7705" w:rsidRDefault="00A03138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4C4D33" w:rsidRDefault="00A03138" w:rsidP="004108BA">
            <w:r w:rsidRPr="004C4D33">
              <w:t>Знать:</w:t>
            </w:r>
          </w:p>
        </w:tc>
        <w:tc>
          <w:tcPr>
            <w:tcW w:w="3574" w:type="pct"/>
          </w:tcPr>
          <w:p w:rsidR="00A03138" w:rsidRPr="007D6490" w:rsidRDefault="00A03138" w:rsidP="00216C60">
            <w:pPr>
              <w:rPr>
                <w:highlight w:val="yellow"/>
              </w:rPr>
            </w:pPr>
            <w:r>
              <w:t>- М</w:t>
            </w:r>
            <w:r w:rsidRPr="004C4D33">
              <w:t>етоды повышения полноты освоения природных и техногенных георесурсов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9324CE" w:rsidRDefault="00A03138" w:rsidP="004108BA">
            <w:r w:rsidRPr="009324CE">
              <w:t>Уметь:</w:t>
            </w:r>
          </w:p>
        </w:tc>
        <w:tc>
          <w:tcPr>
            <w:tcW w:w="3574" w:type="pct"/>
          </w:tcPr>
          <w:p w:rsidR="00A03138" w:rsidRPr="007D6490" w:rsidRDefault="00A03138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Р</w:t>
            </w:r>
            <w:r w:rsidRPr="004C4D33">
              <w:rPr>
                <w:color w:val="000000"/>
              </w:rPr>
              <w:t xml:space="preserve">азрабатывать </w:t>
            </w:r>
            <w:r>
              <w:t>м</w:t>
            </w:r>
            <w:r w:rsidRPr="004C4D33">
              <w:t>етоды повышения полноты освоения природных и техногенных георесурсов</w:t>
            </w:r>
            <w:r w:rsidRPr="004C4D33">
              <w:rPr>
                <w:color w:val="000000"/>
              </w:rPr>
              <w:t xml:space="preserve"> 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7D6490" w:rsidRDefault="00A03138" w:rsidP="004108BA">
            <w:pPr>
              <w:rPr>
                <w:highlight w:val="yellow"/>
              </w:rPr>
            </w:pPr>
            <w:r w:rsidRPr="009324CE">
              <w:t>Владеть:</w:t>
            </w:r>
          </w:p>
        </w:tc>
        <w:tc>
          <w:tcPr>
            <w:tcW w:w="3574" w:type="pct"/>
          </w:tcPr>
          <w:p w:rsidR="00A03138" w:rsidRPr="007D6490" w:rsidRDefault="00A03138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М</w:t>
            </w:r>
            <w:r w:rsidRPr="00CD7705">
              <w:rPr>
                <w:color w:val="000000"/>
              </w:rPr>
              <w:t>етодами рационального и комплексного освоения георесурсного потенциала недр</w:t>
            </w:r>
          </w:p>
        </w:tc>
      </w:tr>
    </w:tbl>
    <w:p w:rsidR="00A03138" w:rsidRDefault="00A03138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A03138" w:rsidRPr="0011700F" w:rsidRDefault="00A03138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A03138" w:rsidRDefault="00A03138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A03138" w:rsidSect="00EB116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A03138" w:rsidRPr="00AF2BB2" w:rsidRDefault="00A03138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A03138" w:rsidRPr="00AF2BB2" w:rsidRDefault="00A03138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Default="00A03138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1166B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 xml:space="preserve">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 w:rsidR="007338DA">
        <w:rPr>
          <w:rStyle w:val="FontStyle18"/>
          <w:b w:val="0"/>
          <w:sz w:val="24"/>
          <w:szCs w:val="24"/>
        </w:rPr>
        <w:t>, 216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1200A" w:rsidRDefault="0041200A" w:rsidP="0041200A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39380E">
        <w:rPr>
          <w:rStyle w:val="FontStyle18"/>
          <w:b w:val="0"/>
          <w:sz w:val="24"/>
          <w:szCs w:val="24"/>
        </w:rPr>
        <w:t>–</w:t>
      </w:r>
      <w:r w:rsidRPr="0039380E">
        <w:rPr>
          <w:rStyle w:val="FontStyle18"/>
          <w:b w:val="0"/>
          <w:sz w:val="24"/>
          <w:szCs w:val="24"/>
        </w:rPr>
        <w:tab/>
        <w:t>контактная рабо</w:t>
      </w:r>
      <w:r>
        <w:rPr>
          <w:rStyle w:val="FontStyle18"/>
          <w:b w:val="0"/>
          <w:sz w:val="24"/>
          <w:szCs w:val="24"/>
        </w:rPr>
        <w:t>та – 95</w:t>
      </w:r>
      <w:r w:rsidRPr="0039380E">
        <w:rPr>
          <w:rStyle w:val="FontStyle18"/>
          <w:b w:val="0"/>
          <w:sz w:val="24"/>
          <w:szCs w:val="24"/>
        </w:rPr>
        <w:t>/20 акад. часов;</w:t>
      </w:r>
    </w:p>
    <w:p w:rsidR="0041200A" w:rsidRPr="00D44B00" w:rsidRDefault="0041200A" w:rsidP="0041200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90</w:t>
      </w:r>
      <w:r w:rsidRPr="00D44B00">
        <w:rPr>
          <w:rStyle w:val="FontStyle18"/>
          <w:b w:val="0"/>
          <w:sz w:val="24"/>
          <w:szCs w:val="24"/>
        </w:rPr>
        <w:t xml:space="preserve"> акад. часов;</w:t>
      </w:r>
    </w:p>
    <w:p w:rsidR="0041200A" w:rsidRPr="00D44B00" w:rsidRDefault="0041200A" w:rsidP="0041200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5</w:t>
      </w:r>
      <w:r w:rsidRPr="00D44B00">
        <w:rPr>
          <w:rStyle w:val="FontStyle18"/>
          <w:b w:val="0"/>
          <w:sz w:val="24"/>
          <w:szCs w:val="24"/>
        </w:rPr>
        <w:t xml:space="preserve"> акад. часов </w:t>
      </w:r>
    </w:p>
    <w:p w:rsidR="0041200A" w:rsidRPr="0039380E" w:rsidRDefault="0041200A" w:rsidP="0041200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39380E">
        <w:rPr>
          <w:rStyle w:val="FontStyle18"/>
          <w:b w:val="0"/>
          <w:sz w:val="24"/>
          <w:szCs w:val="24"/>
        </w:rPr>
        <w:t>–</w:t>
      </w:r>
      <w:r w:rsidRPr="0039380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85,3</w:t>
      </w:r>
      <w:r w:rsidRPr="0039380E">
        <w:rPr>
          <w:rStyle w:val="FontStyle18"/>
          <w:b w:val="0"/>
          <w:sz w:val="24"/>
          <w:szCs w:val="24"/>
        </w:rPr>
        <w:t xml:space="preserve"> акад. часов;</w:t>
      </w:r>
    </w:p>
    <w:p w:rsidR="0041200A" w:rsidRPr="0039380E" w:rsidRDefault="0041200A" w:rsidP="0041200A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35,7 </w:t>
      </w:r>
      <w:r w:rsidRPr="0039380E">
        <w:rPr>
          <w:rStyle w:val="FontStyle18"/>
          <w:b w:val="0"/>
          <w:sz w:val="24"/>
          <w:szCs w:val="24"/>
        </w:rPr>
        <w:t>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A03138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A03138" w:rsidRDefault="00A03138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A03138" w:rsidRPr="00AF2BB2" w:rsidRDefault="00A03138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A03138" w:rsidRPr="00AF2BB2" w:rsidRDefault="00A03138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A03138" w:rsidRPr="00AF2BB2" w:rsidRDefault="00A03138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A03138" w:rsidRPr="00AF2BB2" w:rsidRDefault="00A03138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A03138" w:rsidRPr="00A42A17" w:rsidRDefault="00A03138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A03138" w:rsidRPr="00A42A17" w:rsidRDefault="00A03138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A03138" w:rsidRPr="00A42A17" w:rsidRDefault="00A03138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03138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</w:tr>
      <w:tr w:rsidR="00A03138" w:rsidRPr="00AF2BB2" w:rsidTr="00C264D3">
        <w:trPr>
          <w:trHeight w:val="432"/>
        </w:trPr>
        <w:tc>
          <w:tcPr>
            <w:tcW w:w="1707" w:type="pct"/>
            <w:vAlign w:val="center"/>
          </w:tcPr>
          <w:p w:rsidR="00A03138" w:rsidRPr="00AF2BB2" w:rsidRDefault="00A03138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A03138" w:rsidRPr="00AF2BB2" w:rsidRDefault="007338DA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7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8064C9"/>
        </w:tc>
      </w:tr>
      <w:tr w:rsidR="007338DA" w:rsidRPr="00AF2BB2" w:rsidTr="007338DA">
        <w:trPr>
          <w:trHeight w:val="432"/>
        </w:trPr>
        <w:tc>
          <w:tcPr>
            <w:tcW w:w="1707" w:type="pct"/>
          </w:tcPr>
          <w:p w:rsidR="007338DA" w:rsidRPr="00A42A17" w:rsidRDefault="007338DA" w:rsidP="00D625E0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7338DA" w:rsidRPr="00AF2BB2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012B8F">
            <w:r w:rsidRPr="00012B8F">
              <w:t>ОПК-6;</w:t>
            </w:r>
          </w:p>
          <w:p w:rsidR="007338DA" w:rsidRPr="00012B8F" w:rsidRDefault="007338DA" w:rsidP="00012B8F"/>
        </w:tc>
      </w:tr>
      <w:tr w:rsidR="007338DA" w:rsidRPr="00AF2BB2" w:rsidTr="007338DA">
        <w:trPr>
          <w:trHeight w:val="432"/>
        </w:trPr>
        <w:tc>
          <w:tcPr>
            <w:tcW w:w="1707" w:type="pct"/>
          </w:tcPr>
          <w:p w:rsidR="007338DA" w:rsidRPr="00A42A17" w:rsidRDefault="007338DA" w:rsidP="00D625E0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отрасли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7338DA" w:rsidRPr="00AF2BB2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8064C9">
            <w:r w:rsidRPr="00012B8F">
              <w:t>ОПК-8;</w:t>
            </w:r>
          </w:p>
        </w:tc>
      </w:tr>
      <w:tr w:rsidR="007338DA" w:rsidRPr="00AF2BB2" w:rsidTr="007338DA">
        <w:trPr>
          <w:trHeight w:val="432"/>
        </w:trPr>
        <w:tc>
          <w:tcPr>
            <w:tcW w:w="1707" w:type="pct"/>
          </w:tcPr>
          <w:p w:rsidR="007338DA" w:rsidRDefault="007338DA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Pr="009D46B3" w:rsidRDefault="007338DA" w:rsidP="007C2A57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7338DA" w:rsidRPr="009D46B3" w:rsidRDefault="007338DA" w:rsidP="00191C3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7338DA" w:rsidRPr="009D46B3" w:rsidRDefault="0061166B" w:rsidP="007C2A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7" w:type="pct"/>
            <w:vAlign w:val="center"/>
          </w:tcPr>
          <w:p w:rsidR="007338DA" w:rsidRPr="009D46B3" w:rsidRDefault="00425C0C" w:rsidP="007C2A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8064C9"/>
        </w:tc>
      </w:tr>
      <w:tr w:rsidR="007338DA" w:rsidRPr="00AF2BB2" w:rsidTr="007338DA">
        <w:trPr>
          <w:trHeight w:val="422"/>
        </w:trPr>
        <w:tc>
          <w:tcPr>
            <w:tcW w:w="1707" w:type="pct"/>
            <w:vAlign w:val="center"/>
          </w:tcPr>
          <w:p w:rsidR="007338DA" w:rsidRPr="00AF2BB2" w:rsidRDefault="007338D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7338DA" w:rsidRPr="00AF2BB2" w:rsidRDefault="007338D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8064C9"/>
        </w:tc>
      </w:tr>
      <w:tr w:rsidR="007338DA" w:rsidRPr="00AF2BB2" w:rsidTr="007338DA">
        <w:trPr>
          <w:trHeight w:val="422"/>
        </w:trPr>
        <w:tc>
          <w:tcPr>
            <w:tcW w:w="1707" w:type="pct"/>
            <w:vAlign w:val="center"/>
          </w:tcPr>
          <w:p w:rsidR="007338DA" w:rsidRPr="005961AC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Pr="00AF2BB2" w:rsidRDefault="0061166B" w:rsidP="007C2A57">
            <w:pPr>
              <w:pStyle w:val="Style14"/>
              <w:widowControl/>
              <w:jc w:val="center"/>
            </w:pPr>
            <w:r>
              <w:t>2</w:t>
            </w:r>
            <w:r w:rsidR="007338DA">
              <w:t>/1</w:t>
            </w:r>
          </w:p>
        </w:tc>
        <w:tc>
          <w:tcPr>
            <w:tcW w:w="387" w:type="pct"/>
            <w:vAlign w:val="center"/>
          </w:tcPr>
          <w:p w:rsidR="007338DA" w:rsidRPr="00AF2BB2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A42A17" w:rsidRDefault="007338D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r w:rsidRPr="00012B8F">
              <w:t>ОПК-6;</w:t>
            </w:r>
          </w:p>
          <w:p w:rsidR="007338DA" w:rsidRPr="00012B8F" w:rsidRDefault="007338DA" w:rsidP="00A72399">
            <w:r w:rsidRPr="00012B8F">
              <w:t>ПК-2</w:t>
            </w:r>
          </w:p>
        </w:tc>
      </w:tr>
      <w:tr w:rsidR="007338DA" w:rsidRPr="00AF2BB2" w:rsidTr="007338DA">
        <w:trPr>
          <w:trHeight w:val="422"/>
        </w:trPr>
        <w:tc>
          <w:tcPr>
            <w:tcW w:w="1707" w:type="pct"/>
            <w:vAlign w:val="center"/>
          </w:tcPr>
          <w:p w:rsidR="007338DA" w:rsidRPr="005961AC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2.2 Типы месторождений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7C2A57">
            <w:pPr>
              <w:pStyle w:val="Style14"/>
              <w:widowControl/>
              <w:jc w:val="center"/>
            </w:pPr>
            <w:r>
              <w:t>2</w:t>
            </w:r>
            <w:r w:rsidR="007338DA">
              <w:t>/1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A42A17" w:rsidRDefault="007338D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r w:rsidRPr="00012B8F">
              <w:t>ОПК-6;</w:t>
            </w:r>
          </w:p>
          <w:p w:rsidR="007338DA" w:rsidRPr="00012B8F" w:rsidRDefault="007338DA" w:rsidP="00A72399">
            <w:r w:rsidRPr="00012B8F">
              <w:t>ПК-2</w:t>
            </w:r>
          </w:p>
        </w:tc>
      </w:tr>
      <w:tr w:rsidR="007338DA" w:rsidRPr="00AF2BB2" w:rsidTr="007338DA">
        <w:trPr>
          <w:trHeight w:val="422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2.3 Элементы карьера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2/6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A42A17" w:rsidRDefault="007338D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r w:rsidRPr="00012B8F">
              <w:t>ОПК-6;</w:t>
            </w:r>
          </w:p>
          <w:p w:rsidR="007338DA" w:rsidRPr="00012B8F" w:rsidRDefault="007338DA" w:rsidP="00A72399">
            <w:r w:rsidRPr="00012B8F">
              <w:t>ПК-2</w:t>
            </w:r>
          </w:p>
        </w:tc>
      </w:tr>
      <w:tr w:rsidR="007338DA" w:rsidRPr="00AF2BB2" w:rsidTr="007338DA">
        <w:trPr>
          <w:trHeight w:val="422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2.4 Виды открытых разработок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7C2A57">
            <w:pPr>
              <w:pStyle w:val="Style14"/>
              <w:widowControl/>
              <w:jc w:val="center"/>
            </w:pPr>
            <w:r>
              <w:t>2</w:t>
            </w:r>
            <w:r w:rsidR="007338DA">
              <w:t>/1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012B8F" w:rsidRDefault="007338D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8064C9"/>
        </w:tc>
      </w:tr>
      <w:tr w:rsidR="007338DA" w:rsidRPr="00AF2BB2" w:rsidTr="007338DA">
        <w:trPr>
          <w:trHeight w:val="422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2.5 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012B8F" w:rsidRDefault="007338D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8064C9"/>
        </w:tc>
      </w:tr>
      <w:tr w:rsidR="007338DA" w:rsidRPr="00AF2BB2" w:rsidTr="007338DA">
        <w:trPr>
          <w:trHeight w:val="422"/>
        </w:trPr>
        <w:tc>
          <w:tcPr>
            <w:tcW w:w="1707" w:type="pct"/>
            <w:vAlign w:val="center"/>
          </w:tcPr>
          <w:p w:rsidR="007338DA" w:rsidRPr="005961AC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2.6 Этапы разработки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9756EB">
            <w:pPr>
              <w:pStyle w:val="Style14"/>
              <w:widowControl/>
              <w:jc w:val="center"/>
            </w:pPr>
            <w:r>
              <w:t>2</w:t>
            </w:r>
            <w:r w:rsidR="007338DA">
              <w:t>/1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012B8F" w:rsidRDefault="007338D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8064C9"/>
        </w:tc>
      </w:tr>
      <w:tr w:rsidR="007338DA" w:rsidRPr="00AF2BB2" w:rsidTr="007338DA">
        <w:trPr>
          <w:trHeight w:val="422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2.7 Основные коэффициенты вскрыши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012B8F" w:rsidRDefault="007338D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8064C9"/>
        </w:tc>
      </w:tr>
      <w:tr w:rsidR="007338DA" w:rsidRPr="00AF2BB2" w:rsidTr="007338DA">
        <w:trPr>
          <w:trHeight w:val="432"/>
        </w:trPr>
        <w:tc>
          <w:tcPr>
            <w:tcW w:w="1707" w:type="pct"/>
          </w:tcPr>
          <w:p w:rsidR="007338DA" w:rsidRDefault="007338DA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7338DA" w:rsidRPr="009D46B3" w:rsidRDefault="0061166B" w:rsidP="003163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7338DA">
              <w:rPr>
                <w:b/>
              </w:rPr>
              <w:t>/10</w:t>
            </w:r>
          </w:p>
        </w:tc>
        <w:tc>
          <w:tcPr>
            <w:tcW w:w="387" w:type="pct"/>
            <w:vAlign w:val="center"/>
          </w:tcPr>
          <w:p w:rsidR="007338DA" w:rsidRPr="009D46B3" w:rsidRDefault="00425C0C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26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7338DA" w:rsidRPr="009D46B3" w:rsidRDefault="007338DA" w:rsidP="00E458B3">
            <w:pPr>
              <w:rPr>
                <w:b/>
              </w:rPr>
            </w:pPr>
          </w:p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Pr="0006540B" w:rsidRDefault="007338D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Pr="00AF2BB2" w:rsidRDefault="007338DA" w:rsidP="00AE1D89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7338DA" w:rsidRPr="00AF2BB2" w:rsidRDefault="007338D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29220F"/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Общие сведения о вскрытии карьерных полей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7338DA" w:rsidP="00AE1D89">
            <w:pPr>
              <w:pStyle w:val="Style14"/>
              <w:widowControl/>
              <w:jc w:val="center"/>
            </w:pPr>
            <w:r>
              <w:t>6/6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r w:rsidRPr="00012B8F">
              <w:t>ОПК-8;</w:t>
            </w:r>
          </w:p>
          <w:p w:rsidR="007338DA" w:rsidRPr="00012B8F" w:rsidRDefault="007338DA" w:rsidP="00A72399">
            <w:pPr>
              <w:pStyle w:val="Style14"/>
              <w:jc w:val="center"/>
            </w:pPr>
          </w:p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Классификация вскрывающих выработок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Pr="00AF2BB2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7338DA" w:rsidP="00AE1D8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A42A17" w:rsidRDefault="007338D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r w:rsidRPr="00012B8F">
              <w:t>ОПК-8;</w:t>
            </w:r>
          </w:p>
          <w:p w:rsidR="007338DA" w:rsidRPr="00012B8F" w:rsidRDefault="007338DA" w:rsidP="00A72399">
            <w:pPr>
              <w:pStyle w:val="Style14"/>
              <w:jc w:val="center"/>
            </w:pPr>
          </w:p>
        </w:tc>
      </w:tr>
      <w:tr w:rsidR="007338DA" w:rsidRPr="00AF2BB2" w:rsidTr="007338DA">
        <w:trPr>
          <w:trHeight w:val="432"/>
        </w:trPr>
        <w:tc>
          <w:tcPr>
            <w:tcW w:w="1707" w:type="pct"/>
          </w:tcPr>
          <w:p w:rsidR="007338DA" w:rsidRDefault="007338DA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8/6</w:t>
            </w:r>
          </w:p>
        </w:tc>
        <w:tc>
          <w:tcPr>
            <w:tcW w:w="387" w:type="pct"/>
            <w:vAlign w:val="center"/>
          </w:tcPr>
          <w:p w:rsidR="007338DA" w:rsidRPr="009D46B3" w:rsidRDefault="00425C0C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7338DA" w:rsidRPr="009D46B3" w:rsidRDefault="007338DA" w:rsidP="00E458B3">
            <w:pPr>
              <w:rPr>
                <w:b/>
              </w:rPr>
            </w:pPr>
          </w:p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Pr="0006540B" w:rsidRDefault="007338D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7338DA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Pr="005C239B" w:rsidRDefault="007338DA" w:rsidP="007C2A57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7338DA" w:rsidRPr="00AF2BB2" w:rsidRDefault="007338D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29220F"/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Pr="005961AC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Классификации систем ОГР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7338DA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7338DA" w:rsidP="003163C2">
            <w:pPr>
              <w:pStyle w:val="Style14"/>
              <w:widowControl/>
              <w:jc w:val="center"/>
            </w:pPr>
            <w:r>
              <w:t>2/1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A42A17" w:rsidRDefault="007338D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Pr="005961AC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4.2 Элементы систем разработки месторождения. Параметры и показатели.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7338DA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3163C2">
            <w:pPr>
              <w:pStyle w:val="Style14"/>
              <w:widowControl/>
              <w:jc w:val="center"/>
            </w:pPr>
            <w:r>
              <w:t>2</w:t>
            </w:r>
            <w:r w:rsidR="007338DA">
              <w:t>/1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7338DA" w:rsidRPr="00A42A17" w:rsidRDefault="007338D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Характеристика бестранспортных систем разработки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7338DA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7338DA" w:rsidRPr="00AF2BB2" w:rsidTr="007338DA">
        <w:trPr>
          <w:trHeight w:val="432"/>
        </w:trPr>
        <w:tc>
          <w:tcPr>
            <w:tcW w:w="1707" w:type="pct"/>
          </w:tcPr>
          <w:p w:rsidR="007338DA" w:rsidRDefault="007338DA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7338DA" w:rsidRPr="009D46B3" w:rsidRDefault="007338DA" w:rsidP="003163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387" w:type="pct"/>
            <w:vAlign w:val="center"/>
          </w:tcPr>
          <w:p w:rsidR="007338DA" w:rsidRPr="009D46B3" w:rsidRDefault="00425C0C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26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338DA" w:rsidRPr="009D46B3" w:rsidRDefault="007338D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7338DA" w:rsidRPr="009D46B3" w:rsidRDefault="007338DA" w:rsidP="00E458B3">
            <w:pPr>
              <w:rPr>
                <w:b/>
              </w:rPr>
            </w:pPr>
          </w:p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Pr="0006540B" w:rsidRDefault="007338D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 xml:space="preserve">Основные производственные процессы на </w:t>
            </w:r>
            <w:r w:rsidRPr="005961AC">
              <w:rPr>
                <w:snapToGrid w:val="0"/>
              </w:rPr>
              <w:lastRenderedPageBreak/>
              <w:t>карьерах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lastRenderedPageBreak/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7338DA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Pr="00587BFB" w:rsidRDefault="007338DA" w:rsidP="00587B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7338DA" w:rsidRPr="00AF2BB2" w:rsidRDefault="007338D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338DA" w:rsidRPr="00012B8F" w:rsidRDefault="007338DA" w:rsidP="0029220F"/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Pr="005961AC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5.1 Способы подготовки горных пород к выемке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7338DA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587BFB">
            <w:pPr>
              <w:pStyle w:val="Style14"/>
              <w:widowControl/>
              <w:jc w:val="center"/>
            </w:pPr>
            <w:r>
              <w:t>1</w:t>
            </w:r>
            <w:r w:rsidR="007338DA">
              <w:t>/1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7338DA" w:rsidRPr="00012B8F" w:rsidRDefault="007338DA" w:rsidP="00A72399">
            <w:r w:rsidRPr="00012B8F">
              <w:t>ОПК-9;</w:t>
            </w:r>
          </w:p>
          <w:p w:rsidR="007338DA" w:rsidRPr="00012B8F" w:rsidRDefault="007338DA" w:rsidP="00A72399">
            <w:pPr>
              <w:pStyle w:val="Style14"/>
              <w:widowControl/>
              <w:jc w:val="center"/>
            </w:pPr>
          </w:p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Буровзрывные работы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7338DA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587BFB">
            <w:pPr>
              <w:pStyle w:val="Style14"/>
              <w:widowControl/>
              <w:jc w:val="center"/>
            </w:pPr>
            <w:r>
              <w:t>1</w:t>
            </w:r>
            <w:r w:rsidR="007338DA">
              <w:t>/1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7338DA" w:rsidRPr="00012B8F" w:rsidRDefault="007338DA" w:rsidP="00A72399">
            <w:r w:rsidRPr="00012B8F">
              <w:t>ОПК-9;</w:t>
            </w:r>
          </w:p>
          <w:p w:rsidR="007338DA" w:rsidRPr="00012B8F" w:rsidRDefault="007338DA" w:rsidP="00A72399">
            <w:pPr>
              <w:pStyle w:val="Style14"/>
              <w:widowControl/>
              <w:jc w:val="center"/>
            </w:pPr>
          </w:p>
        </w:tc>
      </w:tr>
      <w:tr w:rsidR="007338D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7338DA" w:rsidRDefault="007338D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5.3 Выемочно-погрузочные работы</w:t>
            </w:r>
          </w:p>
        </w:tc>
        <w:tc>
          <w:tcPr>
            <w:tcW w:w="307" w:type="pct"/>
            <w:vAlign w:val="center"/>
          </w:tcPr>
          <w:p w:rsidR="007338DA" w:rsidRDefault="007338DA" w:rsidP="007338DA">
            <w:pPr>
              <w:jc w:val="center"/>
            </w:pPr>
            <w:r w:rsidRPr="00CC04EC">
              <w:t>4</w:t>
            </w:r>
          </w:p>
        </w:tc>
        <w:tc>
          <w:tcPr>
            <w:tcW w:w="273" w:type="pct"/>
            <w:vAlign w:val="center"/>
          </w:tcPr>
          <w:p w:rsidR="007338DA" w:rsidRDefault="007338DA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7338DA" w:rsidRDefault="007338DA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7338DA" w:rsidRDefault="0061166B" w:rsidP="00587B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7338DA" w:rsidRDefault="00425C0C" w:rsidP="007C2A5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726" w:type="pct"/>
            <w:vAlign w:val="center"/>
          </w:tcPr>
          <w:p w:rsidR="007338DA" w:rsidRPr="00AF2BB2" w:rsidRDefault="007338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7338DA" w:rsidRPr="0066195A" w:rsidRDefault="007338D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7338DA" w:rsidRPr="00012B8F" w:rsidRDefault="007338DA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7338DA" w:rsidRPr="00012B8F" w:rsidRDefault="007338DA" w:rsidP="00A72399">
            <w:r w:rsidRPr="00012B8F">
              <w:t>ОПК-9;</w:t>
            </w:r>
          </w:p>
          <w:p w:rsidR="007338DA" w:rsidRPr="00012B8F" w:rsidRDefault="007338DA" w:rsidP="00A72399">
            <w:pPr>
              <w:pStyle w:val="Style14"/>
              <w:widowControl/>
              <w:jc w:val="center"/>
            </w:pPr>
          </w:p>
        </w:tc>
      </w:tr>
      <w:tr w:rsidR="0041200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41200A" w:rsidRDefault="0041200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Транспортирование</w:t>
            </w:r>
          </w:p>
        </w:tc>
        <w:tc>
          <w:tcPr>
            <w:tcW w:w="307" w:type="pct"/>
            <w:vAlign w:val="center"/>
          </w:tcPr>
          <w:p w:rsidR="0041200A" w:rsidRPr="0039380E" w:rsidRDefault="0041200A" w:rsidP="00F6286E">
            <w:pPr>
              <w:jc w:val="center"/>
            </w:pPr>
            <w:r w:rsidRPr="0039380E">
              <w:t>4</w:t>
            </w:r>
          </w:p>
        </w:tc>
        <w:tc>
          <w:tcPr>
            <w:tcW w:w="273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</w:pPr>
            <w:r w:rsidRPr="0039380E">
              <w:t>4</w:t>
            </w:r>
          </w:p>
        </w:tc>
        <w:tc>
          <w:tcPr>
            <w:tcW w:w="290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</w:pPr>
            <w:r w:rsidRPr="0039380E">
              <w:t>2</w:t>
            </w:r>
          </w:p>
        </w:tc>
        <w:tc>
          <w:tcPr>
            <w:tcW w:w="387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</w:pPr>
            <w:r>
              <w:t>2,3</w:t>
            </w:r>
          </w:p>
        </w:tc>
        <w:tc>
          <w:tcPr>
            <w:tcW w:w="726" w:type="pct"/>
            <w:vAlign w:val="center"/>
          </w:tcPr>
          <w:p w:rsidR="0041200A" w:rsidRPr="00AF2BB2" w:rsidRDefault="0041200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41200A" w:rsidRPr="0066195A" w:rsidRDefault="0041200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200A" w:rsidRPr="00012B8F" w:rsidRDefault="0041200A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41200A" w:rsidRPr="00012B8F" w:rsidRDefault="0041200A" w:rsidP="00A72399">
            <w:r w:rsidRPr="00012B8F">
              <w:t>ОПК-9;</w:t>
            </w:r>
          </w:p>
          <w:p w:rsidR="0041200A" w:rsidRPr="00012B8F" w:rsidRDefault="0041200A" w:rsidP="00A72399">
            <w:pPr>
              <w:pStyle w:val="Style14"/>
              <w:widowControl/>
              <w:jc w:val="center"/>
            </w:pPr>
          </w:p>
        </w:tc>
      </w:tr>
      <w:tr w:rsidR="0041200A" w:rsidRPr="00AF2BB2" w:rsidTr="007338DA">
        <w:trPr>
          <w:trHeight w:val="499"/>
        </w:trPr>
        <w:tc>
          <w:tcPr>
            <w:tcW w:w="1707" w:type="pct"/>
            <w:vAlign w:val="center"/>
          </w:tcPr>
          <w:p w:rsidR="0041200A" w:rsidRDefault="0041200A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5.5 Отвалообразование</w:t>
            </w:r>
          </w:p>
        </w:tc>
        <w:tc>
          <w:tcPr>
            <w:tcW w:w="307" w:type="pct"/>
            <w:vAlign w:val="center"/>
          </w:tcPr>
          <w:p w:rsidR="0041200A" w:rsidRPr="0039380E" w:rsidRDefault="0041200A" w:rsidP="00F6286E">
            <w:pPr>
              <w:jc w:val="center"/>
            </w:pPr>
            <w:r w:rsidRPr="0039380E">
              <w:t>4</w:t>
            </w:r>
          </w:p>
        </w:tc>
        <w:tc>
          <w:tcPr>
            <w:tcW w:w="273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</w:pPr>
            <w:r w:rsidRPr="0039380E">
              <w:t>2</w:t>
            </w:r>
          </w:p>
        </w:tc>
        <w:tc>
          <w:tcPr>
            <w:tcW w:w="290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</w:pPr>
            <w:r w:rsidRPr="0039380E">
              <w:t>1</w:t>
            </w:r>
          </w:p>
        </w:tc>
        <w:tc>
          <w:tcPr>
            <w:tcW w:w="387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</w:pPr>
            <w:r w:rsidRPr="0039380E">
              <w:t>6</w:t>
            </w:r>
          </w:p>
        </w:tc>
        <w:tc>
          <w:tcPr>
            <w:tcW w:w="726" w:type="pct"/>
            <w:vAlign w:val="center"/>
          </w:tcPr>
          <w:p w:rsidR="0041200A" w:rsidRPr="00AF2BB2" w:rsidRDefault="0041200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41200A" w:rsidRPr="0066195A" w:rsidRDefault="0041200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200A" w:rsidRPr="00012B8F" w:rsidRDefault="0041200A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41200A" w:rsidRPr="00012B8F" w:rsidRDefault="0041200A" w:rsidP="00A72399">
            <w:r w:rsidRPr="00012B8F">
              <w:t>ОПК-9;</w:t>
            </w:r>
          </w:p>
          <w:p w:rsidR="0041200A" w:rsidRPr="00012B8F" w:rsidRDefault="0041200A" w:rsidP="00A72399">
            <w:pPr>
              <w:pStyle w:val="Style14"/>
              <w:widowControl/>
              <w:jc w:val="center"/>
            </w:pPr>
          </w:p>
        </w:tc>
      </w:tr>
      <w:tr w:rsidR="0041200A" w:rsidRPr="00AF2BB2" w:rsidTr="007338DA">
        <w:trPr>
          <w:trHeight w:val="432"/>
        </w:trPr>
        <w:tc>
          <w:tcPr>
            <w:tcW w:w="1707" w:type="pct"/>
          </w:tcPr>
          <w:p w:rsidR="0041200A" w:rsidRDefault="0041200A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41200A" w:rsidRPr="0039380E" w:rsidRDefault="0041200A" w:rsidP="00F6286E">
            <w:pPr>
              <w:jc w:val="center"/>
            </w:pPr>
            <w:r w:rsidRPr="0039380E">
              <w:t>4</w:t>
            </w:r>
          </w:p>
        </w:tc>
        <w:tc>
          <w:tcPr>
            <w:tcW w:w="273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  <w:rPr>
                <w:b/>
              </w:rPr>
            </w:pPr>
            <w:r w:rsidRPr="0039380E"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  <w:rPr>
                <w:b/>
              </w:rPr>
            </w:pPr>
            <w:r w:rsidRPr="0039380E">
              <w:rPr>
                <w:b/>
              </w:rPr>
              <w:t>6/2</w:t>
            </w:r>
          </w:p>
        </w:tc>
        <w:tc>
          <w:tcPr>
            <w:tcW w:w="387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726" w:type="pct"/>
            <w:vAlign w:val="center"/>
          </w:tcPr>
          <w:p w:rsidR="0041200A" w:rsidRPr="009D46B3" w:rsidRDefault="0041200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41200A" w:rsidRPr="009D46B3" w:rsidRDefault="0041200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41200A" w:rsidRPr="009D46B3" w:rsidRDefault="0041200A" w:rsidP="00E458B3">
            <w:pPr>
              <w:rPr>
                <w:b/>
              </w:rPr>
            </w:pPr>
          </w:p>
        </w:tc>
      </w:tr>
      <w:tr w:rsidR="0041200A" w:rsidRPr="00AF2BB2" w:rsidTr="007338DA">
        <w:trPr>
          <w:trHeight w:val="432"/>
        </w:trPr>
        <w:tc>
          <w:tcPr>
            <w:tcW w:w="1707" w:type="pct"/>
          </w:tcPr>
          <w:p w:rsidR="0041200A" w:rsidRDefault="0041200A" w:rsidP="00D625E0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41200A" w:rsidRPr="0039380E" w:rsidRDefault="0041200A" w:rsidP="00F6286E">
            <w:pPr>
              <w:jc w:val="center"/>
            </w:pPr>
            <w:r w:rsidRPr="0039380E">
              <w:t>4</w:t>
            </w:r>
          </w:p>
        </w:tc>
        <w:tc>
          <w:tcPr>
            <w:tcW w:w="273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  <w:rPr>
                <w:b/>
              </w:rPr>
            </w:pPr>
            <w:r w:rsidRPr="0039380E">
              <w:rPr>
                <w:b/>
              </w:rPr>
              <w:t>54</w:t>
            </w:r>
          </w:p>
        </w:tc>
        <w:tc>
          <w:tcPr>
            <w:tcW w:w="290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  <w:rPr>
                <w:b/>
              </w:rPr>
            </w:pPr>
            <w:r w:rsidRPr="0039380E">
              <w:rPr>
                <w:b/>
              </w:rPr>
              <w:t>-</w:t>
            </w:r>
          </w:p>
        </w:tc>
        <w:tc>
          <w:tcPr>
            <w:tcW w:w="339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  <w:rPr>
                <w:b/>
              </w:rPr>
            </w:pPr>
            <w:r w:rsidRPr="0039380E">
              <w:rPr>
                <w:b/>
              </w:rPr>
              <w:t>36/20</w:t>
            </w:r>
          </w:p>
        </w:tc>
        <w:tc>
          <w:tcPr>
            <w:tcW w:w="387" w:type="pct"/>
            <w:vAlign w:val="center"/>
          </w:tcPr>
          <w:p w:rsidR="0041200A" w:rsidRPr="0039380E" w:rsidRDefault="0041200A" w:rsidP="00F6286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85,3</w:t>
            </w:r>
          </w:p>
        </w:tc>
        <w:tc>
          <w:tcPr>
            <w:tcW w:w="726" w:type="pct"/>
            <w:vAlign w:val="center"/>
          </w:tcPr>
          <w:p w:rsidR="0041200A" w:rsidRPr="00AF2BB2" w:rsidRDefault="0041200A" w:rsidP="00E458B3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экзамену</w:t>
            </w:r>
          </w:p>
        </w:tc>
        <w:tc>
          <w:tcPr>
            <w:tcW w:w="613" w:type="pct"/>
            <w:vAlign w:val="center"/>
          </w:tcPr>
          <w:p w:rsidR="0041200A" w:rsidRPr="002D2BD1" w:rsidRDefault="0041200A" w:rsidP="00E458B3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41200A" w:rsidRPr="007D6490" w:rsidRDefault="0041200A" w:rsidP="00E458B3">
            <w:pPr>
              <w:rPr>
                <w:b/>
              </w:rPr>
            </w:pPr>
          </w:p>
        </w:tc>
      </w:tr>
    </w:tbl>
    <w:p w:rsidR="00A03138" w:rsidRDefault="00A03138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Default="00A03138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Default="00A03138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A03138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A03138" w:rsidRPr="00AF2BB2" w:rsidRDefault="00A03138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Pr="00AF2BB2" w:rsidRDefault="00A03138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5 Образовательные </w:t>
      </w:r>
      <w:r w:rsidRPr="00EA2B1E">
        <w:rPr>
          <w:b/>
          <w:bCs/>
        </w:rPr>
        <w:t>и информационные технологии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>
        <w:rPr>
          <w:rStyle w:val="FontStyle18"/>
          <w:b w:val="0"/>
          <w:sz w:val="24"/>
          <w:szCs w:val="24"/>
        </w:rPr>
        <w:t>и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A03138" w:rsidRPr="00AF2BB2" w:rsidRDefault="00A03138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Pr="00AF2BB2" w:rsidRDefault="00A03138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A03138" w:rsidRDefault="00A03138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Default="00A03138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A03138" w:rsidRDefault="00A03138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A03138" w:rsidRDefault="00A03138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A03138" w:rsidRDefault="00A03138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A03138" w:rsidRDefault="00A03138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A03138" w:rsidRPr="00AF2BB2" w:rsidRDefault="00A03138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CA319E" w:rsidRDefault="00A03138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A03138" w:rsidRPr="00881AF7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разработки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A03138" w:rsidRPr="00DA49BE" w:rsidRDefault="00A03138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посредством транспортно-отвальных мостов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транспорта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A03138" w:rsidRPr="00DA49BE" w:rsidRDefault="00A03138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A03138" w:rsidRPr="00DA49BE" w:rsidRDefault="00A03138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153516" w:rsidRDefault="00A03138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A03138" w:rsidRPr="001D6AC3" w:rsidRDefault="00A03138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1.Возможность применения мощных агрегатов с большими </w:t>
      </w:r>
      <w:r w:rsidR="00A609FA" w:rsidRPr="001D6AC3">
        <w:rPr>
          <w:rStyle w:val="FontStyle18"/>
          <w:b w:val="0"/>
          <w:sz w:val="24"/>
          <w:szCs w:val="24"/>
        </w:rPr>
        <w:t>параметрами.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153516" w:rsidRDefault="00A03138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 (вариант 2):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месторождения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осуществляются в подземных горных выработках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A03138" w:rsidRPr="00A17410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A17410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8C6570" w:rsidRDefault="00A03138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A03138" w:rsidRDefault="00A03138" w:rsidP="00EF2140">
      <w:pPr>
        <w:ind w:firstLine="567"/>
        <w:jc w:val="both"/>
        <w:rPr>
          <w:b/>
        </w:rPr>
      </w:pPr>
    </w:p>
    <w:p w:rsidR="00A03138" w:rsidRPr="004648EE" w:rsidRDefault="00A03138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A03138" w:rsidRPr="004648EE" w:rsidRDefault="00A03138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A03138" w:rsidRPr="004648EE" w:rsidRDefault="00A03138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преподавателя.</w:t>
      </w:r>
    </w:p>
    <w:p w:rsidR="00A03138" w:rsidRPr="004648EE" w:rsidRDefault="00361E64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3987800" cy="1727200"/>
            <wp:effectExtent l="0" t="0" r="0" b="6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A03138" w:rsidRPr="004648EE" w:rsidRDefault="00A03138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разрезе. Чертеж выполнить в масштабе 1:100 или 1:200. Исходные данные для выполнения работы по заданию преподавателя.</w:t>
      </w:r>
    </w:p>
    <w:p w:rsidR="00A03138" w:rsidRPr="004648EE" w:rsidRDefault="00361E64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3987800" cy="13208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A03138" w:rsidRPr="004648EE" w:rsidRDefault="00361E64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36800" cy="1295400"/>
            <wp:effectExtent l="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A03138" w:rsidRPr="004648EE" w:rsidRDefault="00361E64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3800" cy="11684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8" r="55238" b="1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A03138" w:rsidRPr="004648EE" w:rsidRDefault="00361E64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574800"/>
            <wp:effectExtent l="0" t="0" r="0" b="635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 xml:space="preserve">- высота уступа - </w:t>
      </w:r>
      <w:smartTag w:uri="urn:schemas-microsoft-com:office:smarttags" w:element="metricconverter">
        <w:smartTagPr>
          <w:attr w:name="ProductID" w:val="10 м"/>
        </w:smartTagPr>
        <w:r w:rsidRPr="004648EE">
          <w:t>10 м</w:t>
        </w:r>
      </w:smartTag>
      <w:r w:rsidRPr="004648EE">
        <w:t>;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 xml:space="preserve">- диаметр площадки на косогоре - </w:t>
      </w:r>
      <w:smartTag w:uri="urn:schemas-microsoft-com:office:smarttags" w:element="metricconverter">
        <w:smartTagPr>
          <w:attr w:name="ProductID" w:val="40 м"/>
        </w:smartTagPr>
        <w:r w:rsidRPr="004648EE">
          <w:t>40 м</w:t>
        </w:r>
      </w:smartTag>
      <w:r w:rsidRPr="004648EE">
        <w:t>;</w:t>
      </w: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A03138" w:rsidRPr="004648EE" w:rsidRDefault="00A03138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коэффициента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заданию преподавателя.</w:t>
      </w:r>
    </w:p>
    <w:p w:rsidR="00A03138" w:rsidRPr="004648EE" w:rsidRDefault="00361E64" w:rsidP="004648EE">
      <w:pPr>
        <w:ind w:firstLine="567"/>
        <w:jc w:val="both"/>
      </w:pPr>
      <w:r>
        <w:rPr>
          <w:i/>
          <w:noProof/>
        </w:rPr>
        <w:lastRenderedPageBreak/>
        <w:drawing>
          <wp:inline distT="0" distB="0" distL="0" distR="0">
            <wp:extent cx="3530600" cy="2082800"/>
            <wp:effectExtent l="0" t="0" r="0" b="0"/>
            <wp:docPr id="8" name="Рисунок 1" descr="D:\Заляднов В.Ю\Учеб. процесс\Дисциплина - Открытая разработка МПИ\1 ДЛЯ ФИЛЬМА\Рисунки для слайдов\Граничный к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A03138" w:rsidRPr="004648EE" w:rsidRDefault="00A03138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величина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скважинами,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практической работы по заданию преподавателя.</w:t>
      </w: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361E64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38600" cy="2260600"/>
            <wp:effectExtent l="0" t="0" r="0" b="635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4648EE" w:rsidRDefault="00A03138" w:rsidP="004648EE">
      <w:pPr>
        <w:ind w:firstLine="502"/>
        <w:jc w:val="both"/>
      </w:pPr>
    </w:p>
    <w:p w:rsidR="00A03138" w:rsidRPr="004648EE" w:rsidRDefault="00A03138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A03138" w:rsidRPr="004648EE" w:rsidRDefault="00A03138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Эксплуатационная.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A03138" w:rsidRPr="004648EE" w:rsidRDefault="00A03138" w:rsidP="004648EE">
      <w:pPr>
        <w:ind w:firstLine="502"/>
        <w:jc w:val="both"/>
      </w:pPr>
    </w:p>
    <w:p w:rsidR="00A03138" w:rsidRPr="004648EE" w:rsidRDefault="00A03138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A03138" w:rsidRPr="004648EE" w:rsidRDefault="00A03138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Исходные данные для выполнения задачи по заданию преподавателя.</w:t>
      </w:r>
    </w:p>
    <w:p w:rsidR="00A03138" w:rsidRPr="004648EE" w:rsidRDefault="00A03138" w:rsidP="004648EE">
      <w:pPr>
        <w:ind w:firstLine="502"/>
        <w:jc w:val="both"/>
      </w:pPr>
    </w:p>
    <w:p w:rsidR="00A03138" w:rsidRPr="004648EE" w:rsidRDefault="00A03138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A03138" w:rsidRPr="004648EE" w:rsidRDefault="00A03138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</w:pPr>
    </w:p>
    <w:p w:rsidR="00A03138" w:rsidRDefault="00A03138" w:rsidP="00EF2140">
      <w:pPr>
        <w:ind w:firstLine="567"/>
        <w:jc w:val="both"/>
        <w:sectPr w:rsidR="00A03138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A03138" w:rsidRPr="00CB75DF" w:rsidRDefault="00A03138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03138" w:rsidRDefault="00A03138" w:rsidP="006E2E69">
      <w:pPr>
        <w:rPr>
          <w:b/>
        </w:rPr>
      </w:pPr>
    </w:p>
    <w:p w:rsidR="00A03138" w:rsidRPr="00F44144" w:rsidRDefault="00A03138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03138" w:rsidRDefault="00A03138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4372"/>
        <w:gridCol w:w="8713"/>
      </w:tblGrid>
      <w:tr w:rsidR="00A03138" w:rsidRPr="00413188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94801">
            <w:pPr>
              <w:jc w:val="center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Структурный элемент </w:t>
            </w:r>
            <w:r w:rsidRPr="00413188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94801">
            <w:pPr>
              <w:jc w:val="center"/>
              <w:rPr>
                <w:sz w:val="20"/>
                <w:szCs w:val="20"/>
              </w:rPr>
            </w:pPr>
            <w:r w:rsidRPr="00413188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94801">
            <w:pPr>
              <w:jc w:val="center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Оценочные средства</w:t>
            </w:r>
          </w:p>
        </w:tc>
      </w:tr>
      <w:tr w:rsidR="00A03138" w:rsidRPr="00413188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2849E8">
            <w:pPr>
              <w:rPr>
                <w:b/>
                <w:sz w:val="20"/>
                <w:szCs w:val="20"/>
              </w:rPr>
            </w:pPr>
            <w:r w:rsidRPr="00413188">
              <w:rPr>
                <w:b/>
                <w:sz w:val="20"/>
                <w:szCs w:val="20"/>
              </w:rPr>
              <w:t>ОПК-6</w:t>
            </w:r>
          </w:p>
          <w:p w:rsidR="00A03138" w:rsidRPr="00413188" w:rsidRDefault="00A03138" w:rsidP="002849E8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color w:val="000000"/>
                <w:sz w:val="20"/>
                <w:szCs w:val="2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A03138" w:rsidRPr="00413188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технологию, механизацию, строительство карьера; 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процессы рудоподготовки; 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процессы перемещения и складирования горной массы;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процессы, технику и технологию геотехнологических способов добычи полезных ископаемых; 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организацию открытых горных работ;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b/>
                <w:bCs/>
                <w:i/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технологии комплексного использования минерального сырья и охраны окружающей среды;</w:t>
            </w:r>
          </w:p>
          <w:p w:rsidR="00A03138" w:rsidRPr="00413188" w:rsidRDefault="00A03138" w:rsidP="007948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13188">
              <w:rPr>
                <w:rStyle w:val="FontStyle18"/>
                <w:sz w:val="20"/>
                <w:szCs w:val="20"/>
              </w:rPr>
              <w:t>Вопросы для подготовки к экзамену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 xml:space="preserve">Сущность открытого способа добычи. 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Отличительные особенности открытых горных работ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Достоинства и недостатки открытых горных работ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Этапы открытого способа разработки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Основные показатели соотношения объемов вскрышных и добычных работ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Типы месторождений, разрабатываемых открытым способом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Основные схемы карьерных разработок</w:t>
            </w:r>
          </w:p>
          <w:p w:rsidR="00A03138" w:rsidRPr="00413188" w:rsidRDefault="00A03138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413188">
              <w:rPr>
                <w:b/>
                <w:bCs/>
                <w:color w:val="000000"/>
                <w:sz w:val="20"/>
                <w:szCs w:val="20"/>
              </w:rPr>
              <w:t>Тесты: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1. Карьер - в </w:t>
            </w:r>
            <w:r w:rsidRPr="00413188">
              <w:rPr>
                <w:b/>
                <w:color w:val="000000"/>
                <w:sz w:val="20"/>
                <w:szCs w:val="20"/>
              </w:rPr>
              <w:t>техническом</w:t>
            </w:r>
            <w:r w:rsidRPr="00413188">
              <w:rPr>
                <w:color w:val="000000"/>
                <w:sz w:val="20"/>
                <w:szCs w:val="20"/>
              </w:rPr>
              <w:t xml:space="preserve"> значении это: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Горное предприятие, осуществляющее открытую разработку месторождения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Совокупность открытых горных выработок, служащих для разработки месторождения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Способ добычи полезных ископаемых, при котором процессы выемки осуществляются в подземных горных выработках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Горная выработка круглого сечения, пробуренная с поверхности земли или с подземной выработки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Б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2. Угол рабочего борта может составлять: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7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10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12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15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3. Угол не рабочего борта может составлять: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lastRenderedPageBreak/>
              <w:t>А) 35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37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40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45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Топографический штрих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Изоляционный штрих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Берг-штрих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Линейный штрих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5. Горизонтальное проложение уступа определяется по формуле: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x = Hy*sin(b)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х = h-l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х = Ну-h/n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х = Hy*ctg(α)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Г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highlight w:val="yellow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6. Какой термин относится к открытым горным работам: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А) Откос 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Берма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Разубоживание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Вскрыша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7. К основным объектам открытой разработки относятся: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Карьер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Промышленная площадка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Отвалы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Транспортные коммуникации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 верны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lastRenderedPageBreak/>
              <w:t>8.В результате выполнение вскрышных и добычных работ образуется?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A) Траншея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Карьер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C) Дамба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D) Площадка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Ответ: </w:t>
            </w:r>
            <w:r w:rsidRPr="00413188">
              <w:rPr>
                <w:color w:val="000000"/>
                <w:sz w:val="20"/>
                <w:szCs w:val="20"/>
                <w:lang w:val="en-US"/>
              </w:rPr>
              <w:t>B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9. Работы по формированию выездных и разрезных траншей на ниже лежащем горизонте при углубочной системе разработке называются?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A) ГПР - горные подземные работы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ГКР - горно-капитальные работы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C) ГКВ - горные капитальные выработки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D) ГПР - горно-подготовительные работы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Ответ: </w:t>
            </w:r>
            <w:r w:rsidRPr="00413188">
              <w:rPr>
                <w:color w:val="000000"/>
                <w:sz w:val="20"/>
                <w:szCs w:val="20"/>
                <w:lang w:val="en-US"/>
              </w:rPr>
              <w:t>D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Уступ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Откос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C) Бровка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D) Карьер</w:t>
            </w:r>
          </w:p>
          <w:p w:rsidR="00A03138" w:rsidRPr="00413188" w:rsidRDefault="00A03138" w:rsidP="00413188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</w:t>
            </w:r>
            <w:r w:rsidRPr="00413188">
              <w:rPr>
                <w:color w:val="000000"/>
                <w:sz w:val="20"/>
                <w:szCs w:val="20"/>
                <w:lang w:val="en-US"/>
              </w:rPr>
              <w:t xml:space="preserve"> A</w:t>
            </w:r>
          </w:p>
        </w:tc>
      </w:tr>
      <w:tr w:rsidR="00A03138" w:rsidRPr="00413188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sz w:val="20"/>
                <w:szCs w:val="20"/>
              </w:rPr>
              <w:t>- организовать рациональное и безопасное ведение горных работ при открытой разработке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6434CF">
            <w:pPr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      </w:r>
          </w:p>
          <w:p w:rsidR="00A03138" w:rsidRPr="00413188" w:rsidRDefault="00A03138" w:rsidP="006434CF">
            <w:pPr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Исходные данные для выполнения практической работы по заданию преподавателя.</w:t>
            </w:r>
          </w:p>
          <w:p w:rsidR="00A03138" w:rsidRPr="00413188" w:rsidRDefault="00361E64" w:rsidP="006434CF">
            <w:pPr>
              <w:rPr>
                <w:i/>
                <w:color w:val="C00000"/>
                <w:sz w:val="20"/>
                <w:szCs w:val="20"/>
                <w:highlight w:val="yellow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987800" cy="1727200"/>
                  <wp:effectExtent l="0" t="0" r="0" b="635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138" w:rsidRPr="00413188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горной терминологией; </w:t>
            </w:r>
          </w:p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основными нормативными документами;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9429A6">
            <w:pPr>
              <w:ind w:firstLine="502"/>
              <w:rPr>
                <w:sz w:val="20"/>
                <w:szCs w:val="20"/>
                <w:highlight w:val="yellow"/>
              </w:rPr>
            </w:pPr>
            <w:r w:rsidRPr="00413188">
              <w:rPr>
                <w:kern w:val="24"/>
                <w:sz w:val="20"/>
                <w:szCs w:val="20"/>
              </w:rPr>
              <w:t>В соответствии с нормативными документами определить следующие рациональные технологические параметры: высоту и угол откоса уступа, угол откоса борта карьера, глубину карьера.</w:t>
            </w:r>
          </w:p>
        </w:tc>
      </w:tr>
      <w:tr w:rsidR="00A03138" w:rsidRPr="00413188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b/>
                <w:sz w:val="20"/>
                <w:szCs w:val="20"/>
              </w:rPr>
            </w:pPr>
            <w:r w:rsidRPr="00413188">
              <w:rPr>
                <w:b/>
                <w:sz w:val="20"/>
                <w:szCs w:val="20"/>
              </w:rPr>
              <w:t>ОПК-8</w:t>
            </w:r>
          </w:p>
          <w:p w:rsidR="00A03138" w:rsidRPr="00413188" w:rsidRDefault="00A03138" w:rsidP="008D0BD1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color w:val="000000"/>
                <w:sz w:val="20"/>
                <w:szCs w:val="20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A03138" w:rsidRPr="00413188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- Современные интегрированные информационные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13188">
              <w:rPr>
                <w:rStyle w:val="FontStyle18"/>
                <w:sz w:val="20"/>
                <w:szCs w:val="20"/>
              </w:rPr>
              <w:t>Вопросы для подготовки к экзамену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Основные схемы карьерных разработок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Вскрытие карьерных полей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Классификация вскрывающих выработок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Классификация способов вскрытия</w:t>
            </w:r>
          </w:p>
          <w:p w:rsidR="00A03138" w:rsidRPr="00413188" w:rsidRDefault="00A03138" w:rsidP="00794801">
            <w:pPr>
              <w:rPr>
                <w:i/>
                <w:sz w:val="20"/>
                <w:szCs w:val="20"/>
              </w:rPr>
            </w:pPr>
          </w:p>
        </w:tc>
      </w:tr>
      <w:tr w:rsidR="00A03138" w:rsidRPr="00413188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Использовать информационные технологии для проектирования горнотехнических сооружений и решения не типовых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3A1AA6">
            <w:pPr>
              <w:ind w:firstLine="218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Вычертить транспортную берму в разрезе. Чертеж выполнить в масштабе 1:100 или 1:200.</w:t>
            </w:r>
          </w:p>
          <w:p w:rsidR="00A03138" w:rsidRPr="00413188" w:rsidRDefault="00361E64" w:rsidP="003A1AA6">
            <w:pPr>
              <w:ind w:firstLine="218"/>
              <w:rPr>
                <w:i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987800" cy="1320800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138" w:rsidRPr="00413188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- Практическими навыками проектирования открытых горных работ с использованием совре</w:t>
            </w: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менных интегрированных информационных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3A1AA6">
            <w:pPr>
              <w:rPr>
                <w:i/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A03138" w:rsidRPr="00413188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b/>
                <w:sz w:val="20"/>
                <w:szCs w:val="20"/>
              </w:rPr>
            </w:pPr>
            <w:r w:rsidRPr="00413188">
              <w:rPr>
                <w:b/>
                <w:sz w:val="20"/>
                <w:szCs w:val="20"/>
              </w:rPr>
              <w:t xml:space="preserve">ОПК-9 </w:t>
            </w:r>
          </w:p>
          <w:p w:rsidR="00A03138" w:rsidRPr="00413188" w:rsidRDefault="00A03138" w:rsidP="008D0BD1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sz w:val="20"/>
                <w:szCs w:val="20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A03138" w:rsidRPr="00413188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napToGrid w:val="0"/>
                <w:sz w:val="20"/>
                <w:szCs w:val="20"/>
              </w:rPr>
              <w:t>- Оосновные закономерности развития деформаций откосов открытых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13188">
              <w:rPr>
                <w:rStyle w:val="FontStyle18"/>
                <w:sz w:val="20"/>
                <w:szCs w:val="20"/>
              </w:rPr>
              <w:t>Вопросы для подготовки к экзамену</w:t>
            </w:r>
          </w:p>
          <w:p w:rsidR="00A03138" w:rsidRPr="00413188" w:rsidRDefault="00A03138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 xml:space="preserve">1. Способы подготовки горных пород выемке </w:t>
            </w:r>
          </w:p>
          <w:p w:rsidR="00A03138" w:rsidRPr="00413188" w:rsidRDefault="00A03138" w:rsidP="00794801">
            <w:pPr>
              <w:rPr>
                <w:i/>
                <w:sz w:val="20"/>
                <w:szCs w:val="20"/>
              </w:rPr>
            </w:pPr>
          </w:p>
        </w:tc>
      </w:tr>
      <w:tr w:rsidR="00A03138" w:rsidRPr="00413188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snapToGrid w:val="0"/>
                <w:sz w:val="20"/>
                <w:szCs w:val="20"/>
              </w:rPr>
            </w:pPr>
            <w:r w:rsidRPr="00413188">
              <w:rPr>
                <w:snapToGrid w:val="0"/>
                <w:sz w:val="20"/>
                <w:szCs w:val="20"/>
              </w:rPr>
              <w:t xml:space="preserve">- Анализировать инженерно-геологические условия разработки месторождений, </w:t>
            </w:r>
          </w:p>
          <w:p w:rsidR="00A03138" w:rsidRPr="00413188" w:rsidRDefault="00A03138" w:rsidP="008D0BD1">
            <w:pPr>
              <w:rPr>
                <w:snapToGrid w:val="0"/>
                <w:sz w:val="20"/>
                <w:szCs w:val="20"/>
              </w:rPr>
            </w:pPr>
            <w:r w:rsidRPr="00413188">
              <w:rPr>
                <w:snapToGrid w:val="0"/>
                <w:sz w:val="20"/>
                <w:szCs w:val="20"/>
              </w:rPr>
              <w:t xml:space="preserve">- Обосновывать параметры устойчивых откосов бортов и уступов карьеров, </w:t>
            </w:r>
          </w:p>
          <w:p w:rsidR="00A03138" w:rsidRPr="00413188" w:rsidRDefault="00A03138" w:rsidP="008D0BD1">
            <w:pPr>
              <w:rPr>
                <w:sz w:val="20"/>
                <w:szCs w:val="20"/>
              </w:rPr>
            </w:pPr>
            <w:r w:rsidRPr="00413188">
              <w:rPr>
                <w:snapToGrid w:val="0"/>
                <w:sz w:val="20"/>
                <w:szCs w:val="20"/>
              </w:rPr>
              <w:t>- Определять запас устойчивости откосов открытых горных выработок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 xml:space="preserve">Вычертить в соответствии с исходными данными, представленные на рисунках карьерные выработки: </w:t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>Наклонная траншея</w:t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361E64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36800" cy="1295400"/>
                  <wp:effectExtent l="0" t="0" r="635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>Съезд</w:t>
            </w:r>
          </w:p>
          <w:p w:rsidR="00A03138" w:rsidRPr="00413188" w:rsidRDefault="00361E64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63800" cy="1168400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18" r="55238" b="18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lastRenderedPageBreak/>
              <w:t>Горизонтальные площадки на косогоре</w:t>
            </w:r>
          </w:p>
          <w:p w:rsidR="00A03138" w:rsidRPr="00413188" w:rsidRDefault="00361E64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14600" cy="1574800"/>
                  <wp:effectExtent l="0" t="0" r="0" b="635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>Исходные данные: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ширина траншеи понизу - 20 м;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угол откоса уступа - 45 градусов;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уклон наклонной траншеи (полутраншеи) - 120 %</w:t>
            </w:r>
            <w:r w:rsidRPr="00413188">
              <w:rPr>
                <w:sz w:val="20"/>
                <w:szCs w:val="20"/>
                <w:vertAlign w:val="subscript"/>
              </w:rPr>
              <w:t>0</w:t>
            </w:r>
            <w:r w:rsidRPr="00413188">
              <w:rPr>
                <w:sz w:val="20"/>
                <w:szCs w:val="20"/>
              </w:rPr>
              <w:t>;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высота уступа -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13188">
                <w:rPr>
                  <w:sz w:val="20"/>
                  <w:szCs w:val="20"/>
                </w:rPr>
                <w:t>10 м</w:t>
              </w:r>
            </w:smartTag>
            <w:r w:rsidRPr="00413188">
              <w:rPr>
                <w:sz w:val="20"/>
                <w:szCs w:val="20"/>
              </w:rPr>
              <w:t>;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диаметр площадки на косогоре -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413188">
                <w:rPr>
                  <w:sz w:val="20"/>
                  <w:szCs w:val="20"/>
                </w:rPr>
                <w:t>40 м</w:t>
              </w:r>
            </w:smartTag>
            <w:r w:rsidRPr="00413188">
              <w:rPr>
                <w:sz w:val="20"/>
                <w:szCs w:val="20"/>
              </w:rPr>
              <w:t>;</w:t>
            </w:r>
          </w:p>
          <w:p w:rsidR="00A03138" w:rsidRPr="00413188" w:rsidRDefault="00A03138" w:rsidP="00794801">
            <w:pPr>
              <w:rPr>
                <w:i/>
                <w:sz w:val="20"/>
                <w:szCs w:val="20"/>
              </w:rPr>
            </w:pPr>
          </w:p>
        </w:tc>
      </w:tr>
      <w:tr w:rsidR="00A03138" w:rsidRPr="00413188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Современными методами оценки устойчивости откосов уступов и бортов карьеров</w:t>
            </w:r>
            <w:r w:rsidRPr="00413188">
              <w:rPr>
                <w:rStyle w:val="FontStyle21"/>
                <w:sz w:val="20"/>
                <w:szCs w:val="20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>Смоделировать элементы карьера на лабораторных стендах с песком в масштабе 1:200.</w:t>
            </w:r>
          </w:p>
          <w:p w:rsidR="00A03138" w:rsidRPr="00413188" w:rsidRDefault="00A03138" w:rsidP="00794801">
            <w:pPr>
              <w:rPr>
                <w:i/>
                <w:sz w:val="20"/>
                <w:szCs w:val="20"/>
              </w:rPr>
            </w:pPr>
          </w:p>
        </w:tc>
      </w:tr>
      <w:tr w:rsidR="00A03138" w:rsidRPr="00413188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b/>
                <w:sz w:val="20"/>
                <w:szCs w:val="20"/>
              </w:rPr>
            </w:pPr>
            <w:r w:rsidRPr="00413188">
              <w:rPr>
                <w:b/>
                <w:sz w:val="20"/>
                <w:szCs w:val="20"/>
              </w:rPr>
              <w:t>ПК-2</w:t>
            </w:r>
          </w:p>
          <w:p w:rsidR="00A03138" w:rsidRPr="00413188" w:rsidRDefault="00A03138" w:rsidP="008D0BD1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color w:val="000000"/>
                <w:sz w:val="20"/>
                <w:szCs w:val="2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A03138" w:rsidRPr="00413188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13188">
              <w:rPr>
                <w:rStyle w:val="FontStyle18"/>
                <w:sz w:val="20"/>
                <w:szCs w:val="20"/>
              </w:rPr>
              <w:t>Вопросы для подготовки к экзамену</w:t>
            </w:r>
          </w:p>
          <w:p w:rsidR="00A03138" w:rsidRPr="00413188" w:rsidRDefault="00A03138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Классификация систем разработки месторождений полезных ископаемых открытым способом</w:t>
            </w:r>
          </w:p>
          <w:p w:rsidR="00A03138" w:rsidRPr="00413188" w:rsidRDefault="00A03138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Параметры, элементы и показатели систем разработки месторождений</w:t>
            </w:r>
          </w:p>
          <w:p w:rsidR="00A03138" w:rsidRPr="00413188" w:rsidRDefault="00A03138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413188">
              <w:rPr>
                <w:b/>
                <w:bCs/>
                <w:color w:val="000000"/>
                <w:sz w:val="20"/>
                <w:szCs w:val="20"/>
              </w:rPr>
              <w:t>Тесты:</w:t>
            </w:r>
          </w:p>
          <w:p w:rsidR="00A03138" w:rsidRPr="00413188" w:rsidRDefault="00A03138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  <w:sz w:val="20"/>
                <w:szCs w:val="20"/>
              </w:rPr>
            </w:pPr>
          </w:p>
          <w:p w:rsidR="00A03138" w:rsidRPr="00413188" w:rsidRDefault="00A03138" w:rsidP="00413188">
            <w:pPr>
              <w:ind w:left="360" w:hanging="142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1. Как называются боковые поверхности карьера?</w:t>
            </w:r>
            <w:r w:rsidRPr="00413188">
              <w:rPr>
                <w:color w:val="000000"/>
                <w:sz w:val="20"/>
                <w:szCs w:val="20"/>
              </w:rPr>
              <w:br/>
              <w:t>А. бермы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Б. борта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В. уступы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lastRenderedPageBreak/>
              <w:t>2. В каком варианте ответов написан недостаток открытых горных работ? 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А. Возможность применения мощных агрегатов с большими параметрами .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Б. Большой объем вскрышных работ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В. Возможность производства массовых взрывов)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3. Угол рабочего борта может составлять: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7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10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12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15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4. Угол не рабочего борта может составлять: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35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37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40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45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5. БЕРМА - это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1) горизонтальная площадка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2) нижний контур карьера 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3) рабочая площадка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6. Уступ -это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часть массива горных пород в форме ступени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откос борта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боковая поверхности ограничивающая карьер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7. К отрасли промышленности строительных материалов относятся предприятия добывающие: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асбест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б) песок 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гипс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lastRenderedPageBreak/>
              <w:t>8. Какой термин относится к специальности открытые горные работы: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А) Откос 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Берма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Разубоживание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Вскрыша</w:t>
            </w:r>
          </w:p>
          <w:p w:rsidR="00A03138" w:rsidRPr="00413188" w:rsidRDefault="00A03138" w:rsidP="00BD035B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9. Крутопадающие залежи имеют угол падения: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до 10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от 10 до 30 градусов</w:t>
            </w:r>
          </w:p>
          <w:p w:rsidR="00A03138" w:rsidRPr="00413188" w:rsidRDefault="00A03138" w:rsidP="00BD035B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более 30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10. Потери запасов полезных ископаемых могут образовываться: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под съездами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в бортах карьера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на контактах полезного ископаемого и вскрыши</w:t>
            </w:r>
          </w:p>
          <w:p w:rsidR="00A03138" w:rsidRPr="00BD035B" w:rsidRDefault="00A03138" w:rsidP="00BD035B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</w:tc>
      </w:tr>
      <w:tr w:rsidR="00A03138" w:rsidRPr="00413188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- Разрабатывать </w:t>
            </w:r>
            <w:r w:rsidRPr="00413188">
              <w:rPr>
                <w:sz w:val="20"/>
                <w:szCs w:val="20"/>
              </w:rPr>
              <w:t>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Определить рациональную глубину карьера методом сравнения методом сравнения контурного и граничного коэффициентов вскрыши.</w:t>
            </w:r>
          </w:p>
          <w:p w:rsidR="00A03138" w:rsidRPr="00413188" w:rsidRDefault="00361E64" w:rsidP="00E2108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0600" cy="2082800"/>
                  <wp:effectExtent l="0" t="0" r="0" b="0"/>
                  <wp:docPr id="15" name="Рисунок 1" descr="D:\Заляднов В.Ю\Учеб. процесс\Дисциплина - Открытая разработка МПИ\1 ДЛЯ ФИЛЬМА\Рисунки для слайдов\Граничный к-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138" w:rsidRPr="00413188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- Методами рационального и комплексного освоения георесурсного потенциала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DA6290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Определить значения контурного коэффициента вскрыши, граничного коэффициента вскрыши.</w:t>
            </w:r>
          </w:p>
        </w:tc>
      </w:tr>
    </w:tbl>
    <w:p w:rsidR="00A03138" w:rsidRDefault="00A03138" w:rsidP="00EF2140">
      <w:pPr>
        <w:ind w:firstLine="567"/>
        <w:jc w:val="both"/>
      </w:pPr>
    </w:p>
    <w:p w:rsidR="00A03138" w:rsidRDefault="00A03138" w:rsidP="00BD035B">
      <w:pPr>
        <w:jc w:val="both"/>
        <w:sectPr w:rsidR="00A03138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A03138" w:rsidRPr="00CA3644" w:rsidRDefault="00A03138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A03138" w:rsidRPr="00CA3644" w:rsidRDefault="00A03138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месторождений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A03138" w:rsidRPr="00CA3644" w:rsidRDefault="00A03138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A03138" w:rsidRPr="00CA3644" w:rsidRDefault="00A03138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3138" w:rsidRDefault="00A03138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Default="00A03138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AD30DF" w:rsidRDefault="00A03138" w:rsidP="00AD30DF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D30DF">
        <w:rPr>
          <w:rStyle w:val="FontStyle32"/>
          <w:b/>
          <w:i w:val="0"/>
          <w:sz w:val="24"/>
          <w:szCs w:val="24"/>
        </w:rPr>
        <w:t xml:space="preserve">8 </w:t>
      </w:r>
      <w:r w:rsidRPr="00AD30D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AD30DF" w:rsidRPr="00AD30DF" w:rsidRDefault="00AD30DF" w:rsidP="00AD30DF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AD30DF">
        <w:rPr>
          <w:rStyle w:val="FontStyle18"/>
          <w:sz w:val="24"/>
          <w:szCs w:val="24"/>
        </w:rPr>
        <w:t xml:space="preserve">а) Основная </w:t>
      </w:r>
      <w:r w:rsidRPr="00AD30DF">
        <w:rPr>
          <w:rStyle w:val="FontStyle22"/>
          <w:b/>
          <w:sz w:val="24"/>
          <w:szCs w:val="24"/>
        </w:rPr>
        <w:t>литература:</w:t>
      </w:r>
      <w:r w:rsidRPr="00AD30DF">
        <w:rPr>
          <w:rStyle w:val="FontStyle22"/>
          <w:sz w:val="24"/>
          <w:szCs w:val="24"/>
        </w:rPr>
        <w:t xml:space="preserve"> </w:t>
      </w:r>
    </w:p>
    <w:p w:rsidR="00AD30DF" w:rsidRPr="00AD30DF" w:rsidRDefault="00AD30DF" w:rsidP="00AD30DF">
      <w:pPr>
        <w:pStyle w:val="Style10"/>
        <w:widowControl/>
        <w:ind w:firstLine="720"/>
        <w:jc w:val="both"/>
      </w:pPr>
      <w:r w:rsidRPr="00AD30DF">
        <w:t xml:space="preserve">1.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Режим доступа: </w:t>
      </w:r>
      <w:hyperlink r:id="rId19" w:anchor="1" w:history="1">
        <w:r w:rsidRPr="00AD30DF">
          <w:rPr>
            <w:rStyle w:val="ac"/>
          </w:rPr>
          <w:t>https://e.lanbook.com/reader/book/101753/#1</w:t>
        </w:r>
      </w:hyperlink>
      <w:r w:rsidRPr="00AD30DF">
        <w:t>. - Загл. с экрана.</w:t>
      </w:r>
    </w:p>
    <w:p w:rsidR="00AD30DF" w:rsidRPr="00AD30DF" w:rsidRDefault="00AD30DF" w:rsidP="00AD30DF">
      <w:pPr>
        <w:shd w:val="clear" w:color="auto" w:fill="FFFFFF"/>
        <w:ind w:firstLine="709"/>
      </w:pPr>
      <w:r w:rsidRPr="00AD30DF">
        <w:t xml:space="preserve">2. </w:t>
      </w:r>
      <w:hyperlink r:id="rId20" w:tgtFrame="_blank" w:history="1">
        <w:r w:rsidRPr="00AD30DF">
          <w:rPr>
            <w:rStyle w:val="ac"/>
          </w:rPr>
          <w:t>Колесников, В.Ф.</w:t>
        </w:r>
      </w:hyperlink>
      <w:r w:rsidRPr="00AD30DF">
        <w:t xml:space="preserve"> </w:t>
      </w:r>
      <w:hyperlink r:id="rId21" w:tgtFrame="_blank" w:history="1">
        <w:r w:rsidRPr="00AD30DF">
          <w:rPr>
            <w:rStyle w:val="ac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AD30DF">
        <w:t xml:space="preserve"> для студентов специальности 21.05.04 «Горное дело» / В.Ф. Колесников; В.Л. Мартьянов; КузГТУ. - Кемерово 2017. - 189 с. — Режим доступа: </w:t>
      </w:r>
      <w:hyperlink r:id="rId22" w:anchor="1" w:history="1">
        <w:r w:rsidRPr="00AD30DF">
          <w:rPr>
            <w:rStyle w:val="ac"/>
          </w:rPr>
          <w:t>https://e.lanbook.com/reader/book/105426/#1</w:t>
        </w:r>
      </w:hyperlink>
      <w:r w:rsidRPr="00AD30DF">
        <w:t>. - Загл. с экрана.</w:t>
      </w:r>
    </w:p>
    <w:p w:rsidR="00AD30DF" w:rsidRPr="00AD30DF" w:rsidRDefault="00AD30DF" w:rsidP="00AD30DF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AD30DF" w:rsidRPr="00AD30DF" w:rsidRDefault="00AD30DF" w:rsidP="00AD30DF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AD30D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D30DF" w:rsidRPr="00AD30DF" w:rsidRDefault="00AD30DF" w:rsidP="00AD30DF">
      <w:pPr>
        <w:pStyle w:val="Style10"/>
        <w:widowControl/>
        <w:ind w:firstLine="720"/>
        <w:jc w:val="both"/>
      </w:pPr>
      <w:r w:rsidRPr="00AD30DF">
        <w:t xml:space="preserve">1.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3" w:history="1">
        <w:r w:rsidRPr="00AD30DF">
          <w:rPr>
            <w:rStyle w:val="ac"/>
          </w:rPr>
          <w:t>https://e.lanbook.com/book/105386</w:t>
        </w:r>
      </w:hyperlink>
      <w:r w:rsidRPr="00AD30DF">
        <w:t>. - Загл. с экрана.</w:t>
      </w:r>
    </w:p>
    <w:p w:rsidR="00AD30DF" w:rsidRPr="00AD30DF" w:rsidRDefault="00AD30DF" w:rsidP="00AD30DF">
      <w:pPr>
        <w:pStyle w:val="Style10"/>
        <w:widowControl/>
        <w:ind w:firstLine="720"/>
        <w:jc w:val="both"/>
      </w:pPr>
      <w:r w:rsidRPr="00AD30DF">
        <w:t xml:space="preserve">2. Фомин, С.И. Планирование открытых горных работ [Электронный ресурс] : учебное пособие / С.И. Фомин, Д.Н. Лигоцкий, К.Р. Аргимбаев. — Электрон. дан. — Санкт-Петербург: Лань, 2018. — 60 с. — Режим доступа: </w:t>
      </w:r>
      <w:hyperlink r:id="rId24" w:history="1">
        <w:r w:rsidRPr="00AD30DF">
          <w:rPr>
            <w:rStyle w:val="ac"/>
          </w:rPr>
          <w:t>https://e.lanbook.com/book/111897</w:t>
        </w:r>
      </w:hyperlink>
      <w:r w:rsidRPr="00AD30DF">
        <w:t>. - Загл. с экрана.</w:t>
      </w:r>
    </w:p>
    <w:p w:rsidR="00AD30DF" w:rsidRPr="00AD30DF" w:rsidRDefault="00AD30DF" w:rsidP="00AD30DF">
      <w:pPr>
        <w:tabs>
          <w:tab w:val="num" w:pos="1854"/>
        </w:tabs>
        <w:ind w:firstLine="540"/>
        <w:jc w:val="both"/>
      </w:pPr>
      <w:r w:rsidRPr="00AD30DF">
        <w:t>3. Гавришев С.Е., Заляднов В.Ю., Пыталев И.А. Формирование и освоение техногенных георесурсов. Определение параметров карьеров и отвалов: монография. - Магнитогорск: Изд-во Магнитогорск. гос. техн. ун-та им. Г.И. Носова, 2011. - 160 с.</w:t>
      </w:r>
    </w:p>
    <w:p w:rsidR="00AD30DF" w:rsidRPr="00AD30DF" w:rsidRDefault="00AD30DF" w:rsidP="00AD30DF">
      <w:pPr>
        <w:tabs>
          <w:tab w:val="num" w:pos="1854"/>
        </w:tabs>
        <w:ind w:firstLine="540"/>
        <w:jc w:val="both"/>
      </w:pPr>
      <w:r w:rsidRPr="00AD30DF">
        <w:lastRenderedPageBreak/>
        <w:t>4. Бурмистров К.В., Заляднов В.Ю. Процессы открытых горных работ: учебное пособие. Магнитогорск: Изд-во Магнитогорск. гос. техн. ун-та им. Г.И. Носова, 2014. 222 с.</w:t>
      </w:r>
    </w:p>
    <w:p w:rsidR="00AD30DF" w:rsidRPr="00AD30DF" w:rsidRDefault="00AD30DF" w:rsidP="00AD30DF">
      <w:pPr>
        <w:pStyle w:val="Style10"/>
        <w:widowControl/>
        <w:ind w:firstLine="720"/>
        <w:jc w:val="both"/>
      </w:pPr>
      <w:r w:rsidRPr="00AD30DF"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комплексном освоении участка недр земли: монография- Магнитогорск: Изд-во Магнитогорск. гос. техн. ун-та им. Г.И. Носова, 2015. - 107 с.</w:t>
      </w:r>
    </w:p>
    <w:p w:rsidR="00AD30DF" w:rsidRPr="00AD30DF" w:rsidRDefault="00AD30DF" w:rsidP="00AD30DF">
      <w:pPr>
        <w:tabs>
          <w:tab w:val="num" w:pos="1854"/>
        </w:tabs>
        <w:ind w:firstLine="540"/>
        <w:jc w:val="both"/>
      </w:pPr>
    </w:p>
    <w:p w:rsidR="00AD30DF" w:rsidRPr="00AD30DF" w:rsidRDefault="00AD30DF" w:rsidP="00AD30D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D30DF">
        <w:rPr>
          <w:rStyle w:val="FontStyle15"/>
          <w:b w:val="0"/>
          <w:spacing w:val="40"/>
          <w:sz w:val="24"/>
          <w:szCs w:val="24"/>
        </w:rPr>
        <w:t>в)</w:t>
      </w:r>
      <w:r w:rsidRPr="00AD30DF">
        <w:rPr>
          <w:rStyle w:val="FontStyle15"/>
          <w:sz w:val="24"/>
          <w:szCs w:val="24"/>
        </w:rPr>
        <w:t xml:space="preserve"> </w:t>
      </w:r>
      <w:r w:rsidRPr="00AD30DF">
        <w:rPr>
          <w:rStyle w:val="FontStyle21"/>
          <w:sz w:val="24"/>
          <w:szCs w:val="24"/>
        </w:rPr>
        <w:t xml:space="preserve">Методические указания: </w:t>
      </w:r>
    </w:p>
    <w:p w:rsidR="00AD30DF" w:rsidRPr="00AD30DF" w:rsidRDefault="00AD30DF" w:rsidP="00AD30DF">
      <w:pPr>
        <w:tabs>
          <w:tab w:val="num" w:pos="1854"/>
        </w:tabs>
        <w:ind w:firstLine="540"/>
        <w:jc w:val="both"/>
      </w:pPr>
      <w:r w:rsidRPr="00AD30DF">
        <w:t>1. Бурмистров, К.В., Заляднов В.Ю., Кидяев В.А. Открытая разработка месторождений полезных ископаемых: методические указания по выполнению практических работ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Магнитогорск. гос. техн. ун-та им. Г.И. Носова, 2015. 47 с.</w:t>
      </w:r>
    </w:p>
    <w:p w:rsidR="00AD30DF" w:rsidRPr="00AD30DF" w:rsidRDefault="00AD30DF" w:rsidP="00AD30DF">
      <w:pPr>
        <w:tabs>
          <w:tab w:val="num" w:pos="1854"/>
        </w:tabs>
        <w:ind w:firstLine="540"/>
        <w:jc w:val="both"/>
      </w:pPr>
      <w:r w:rsidRPr="00AD30DF">
        <w:t>2. Гавришев, С.Е., Доможиров Д.В., Караулов Г.А., Караулов Н.Г. Вскрытие и системы разработки месторождений. Учебное пособие. Магнитогорск: ГОУ ВПО «МГТУ», 2009.</w:t>
      </w:r>
    </w:p>
    <w:p w:rsidR="00AD30DF" w:rsidRPr="00AD30DF" w:rsidRDefault="00AD30DF" w:rsidP="00AD30DF">
      <w:pPr>
        <w:tabs>
          <w:tab w:val="num" w:pos="1854"/>
        </w:tabs>
        <w:ind w:firstLine="540"/>
        <w:jc w:val="both"/>
      </w:pPr>
      <w:r w:rsidRPr="00AD30DF">
        <w:t>3. Угольников, В.К., Бурмистров К.В., Колонюк А.А., Угольников Н.В. Основы технологии открытой разработки. Методические указания и задания по выполнению курсовой работы 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с..</w:t>
      </w:r>
    </w:p>
    <w:p w:rsidR="00AD30DF" w:rsidRPr="00AD30DF" w:rsidRDefault="00AD30DF" w:rsidP="00AD30DF">
      <w:pPr>
        <w:tabs>
          <w:tab w:val="num" w:pos="1854"/>
        </w:tabs>
        <w:ind w:firstLine="540"/>
        <w:jc w:val="both"/>
      </w:pPr>
    </w:p>
    <w:p w:rsidR="00AD30DF" w:rsidRPr="00AD30DF" w:rsidRDefault="00AD30DF" w:rsidP="00AD30D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D30DF">
        <w:rPr>
          <w:rStyle w:val="FontStyle15"/>
          <w:b w:val="0"/>
          <w:spacing w:val="40"/>
          <w:sz w:val="24"/>
          <w:szCs w:val="24"/>
        </w:rPr>
        <w:t>г)</w:t>
      </w:r>
      <w:r w:rsidRPr="00AD30DF">
        <w:rPr>
          <w:rStyle w:val="FontStyle15"/>
          <w:sz w:val="24"/>
          <w:szCs w:val="24"/>
        </w:rPr>
        <w:t xml:space="preserve"> </w:t>
      </w:r>
      <w:r w:rsidRPr="00AD30DF">
        <w:rPr>
          <w:rStyle w:val="FontStyle21"/>
          <w:sz w:val="24"/>
          <w:szCs w:val="24"/>
        </w:rPr>
        <w:t xml:space="preserve">Программное обеспечение </w:t>
      </w:r>
      <w:r w:rsidRPr="00AD30DF">
        <w:rPr>
          <w:rStyle w:val="FontStyle15"/>
          <w:b w:val="0"/>
          <w:spacing w:val="40"/>
          <w:sz w:val="24"/>
          <w:szCs w:val="24"/>
        </w:rPr>
        <w:t>и</w:t>
      </w:r>
      <w:r w:rsidRPr="00AD30DF">
        <w:rPr>
          <w:rStyle w:val="FontStyle15"/>
          <w:b w:val="0"/>
          <w:sz w:val="24"/>
          <w:szCs w:val="24"/>
        </w:rPr>
        <w:t xml:space="preserve"> </w:t>
      </w:r>
      <w:r w:rsidRPr="00AD30DF">
        <w:rPr>
          <w:rStyle w:val="FontStyle21"/>
          <w:sz w:val="24"/>
          <w:szCs w:val="24"/>
        </w:rPr>
        <w:t xml:space="preserve">Интернет-ресурсы: </w:t>
      </w:r>
    </w:p>
    <w:p w:rsidR="00AD30DF" w:rsidRPr="00AD30DF" w:rsidRDefault="00AD30DF" w:rsidP="00AD30DF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AD30DF">
        <w:rPr>
          <w:rStyle w:val="FontStyle21"/>
          <w:sz w:val="24"/>
          <w:szCs w:val="24"/>
        </w:rPr>
        <w:t>Програмное обеспечение: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3096"/>
        <w:gridCol w:w="2989"/>
      </w:tblGrid>
      <w:tr w:rsidR="00A609FA" w:rsidRPr="00E557A6" w:rsidTr="00984DF4">
        <w:tc>
          <w:tcPr>
            <w:tcW w:w="1647" w:type="pct"/>
          </w:tcPr>
          <w:p w:rsidR="00A609FA" w:rsidRPr="00E557A6" w:rsidRDefault="00A609FA" w:rsidP="00984DF4">
            <w:r w:rsidRPr="00E557A6">
              <w:t>Наименование ПО</w:t>
            </w:r>
          </w:p>
        </w:tc>
        <w:tc>
          <w:tcPr>
            <w:tcW w:w="1706" w:type="pct"/>
          </w:tcPr>
          <w:p w:rsidR="00A609FA" w:rsidRPr="00E557A6" w:rsidRDefault="00A609FA" w:rsidP="00984DF4">
            <w:r w:rsidRPr="00E557A6">
              <w:t>№ договора</w:t>
            </w:r>
          </w:p>
        </w:tc>
        <w:tc>
          <w:tcPr>
            <w:tcW w:w="1647" w:type="pct"/>
          </w:tcPr>
          <w:p w:rsidR="00A609FA" w:rsidRPr="00E557A6" w:rsidRDefault="00A609FA" w:rsidP="00984DF4">
            <w:r w:rsidRPr="00E557A6">
              <w:t>Срок действие л</w:t>
            </w:r>
            <w:r w:rsidRPr="00E557A6">
              <w:t>и</w:t>
            </w:r>
            <w:r w:rsidRPr="00E557A6">
              <w:t>цензии</w:t>
            </w:r>
          </w:p>
        </w:tc>
      </w:tr>
      <w:tr w:rsidR="00A609FA" w:rsidRPr="00E557A6" w:rsidTr="00984DF4">
        <w:tc>
          <w:tcPr>
            <w:tcW w:w="1647" w:type="pct"/>
          </w:tcPr>
          <w:p w:rsidR="00A609FA" w:rsidRPr="00E557A6" w:rsidRDefault="00A609FA" w:rsidP="00984DF4">
            <w:r w:rsidRPr="00E557A6">
              <w:rPr>
                <w:lang w:val="en-US"/>
              </w:rPr>
              <w:t xml:space="preserve">MS </w:t>
            </w:r>
            <w:r w:rsidRPr="00E557A6">
              <w:t>Windows 7</w:t>
            </w:r>
          </w:p>
        </w:tc>
        <w:tc>
          <w:tcPr>
            <w:tcW w:w="1706" w:type="pct"/>
          </w:tcPr>
          <w:p w:rsidR="00A609FA" w:rsidRPr="00E557A6" w:rsidRDefault="00A609FA" w:rsidP="00984DF4">
            <w:r w:rsidRPr="00E557A6">
              <w:t>Д-1227 от 08.10.2018</w:t>
            </w:r>
          </w:p>
        </w:tc>
        <w:tc>
          <w:tcPr>
            <w:tcW w:w="1647" w:type="pct"/>
          </w:tcPr>
          <w:p w:rsidR="00A609FA" w:rsidRPr="00E557A6" w:rsidRDefault="00A609FA" w:rsidP="00984DF4">
            <w:r w:rsidRPr="00E557A6">
              <w:t>11.10.2021</w:t>
            </w:r>
          </w:p>
        </w:tc>
      </w:tr>
      <w:tr w:rsidR="00A609FA" w:rsidRPr="00E557A6" w:rsidTr="00984DF4">
        <w:tc>
          <w:tcPr>
            <w:tcW w:w="1647" w:type="pct"/>
          </w:tcPr>
          <w:p w:rsidR="00A609FA" w:rsidRPr="00E557A6" w:rsidRDefault="00A609FA" w:rsidP="00984DF4">
            <w:pPr>
              <w:rPr>
                <w:lang w:val="en-US"/>
              </w:rPr>
            </w:pPr>
            <w:r w:rsidRPr="00E557A6">
              <w:rPr>
                <w:lang w:val="en-US"/>
              </w:rPr>
              <w:t xml:space="preserve">MS Office </w:t>
            </w:r>
          </w:p>
        </w:tc>
        <w:tc>
          <w:tcPr>
            <w:tcW w:w="1706" w:type="pct"/>
          </w:tcPr>
          <w:p w:rsidR="00A609FA" w:rsidRPr="00E557A6" w:rsidRDefault="00A609FA" w:rsidP="00984DF4">
            <w:r w:rsidRPr="00E557A6">
              <w:t>№ 135 от 17.09.2007</w:t>
            </w:r>
          </w:p>
        </w:tc>
        <w:tc>
          <w:tcPr>
            <w:tcW w:w="1647" w:type="pct"/>
          </w:tcPr>
          <w:p w:rsidR="00A609FA" w:rsidRPr="00E557A6" w:rsidRDefault="00A609FA" w:rsidP="00984DF4">
            <w:r w:rsidRPr="00E557A6">
              <w:t>бессрочно</w:t>
            </w:r>
          </w:p>
        </w:tc>
      </w:tr>
      <w:tr w:rsidR="00A609FA" w:rsidRPr="00E557A6" w:rsidTr="00984DF4">
        <w:tc>
          <w:tcPr>
            <w:tcW w:w="1647" w:type="pct"/>
          </w:tcPr>
          <w:p w:rsidR="00A609FA" w:rsidRPr="00E557A6" w:rsidRDefault="00A609FA" w:rsidP="00984DF4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1706" w:type="pct"/>
          </w:tcPr>
          <w:p w:rsidR="00A609FA" w:rsidRPr="00E557A6" w:rsidRDefault="00A609FA" w:rsidP="00984DF4">
            <w:pPr>
              <w:jc w:val="center"/>
            </w:pPr>
            <w:r w:rsidRPr="00E557A6">
              <w:t>свободно распростр</w:t>
            </w:r>
            <w:r w:rsidRPr="00E557A6">
              <w:t>а</w:t>
            </w:r>
            <w:r w:rsidRPr="00E557A6">
              <w:t>няемое</w:t>
            </w:r>
          </w:p>
        </w:tc>
        <w:tc>
          <w:tcPr>
            <w:tcW w:w="1647" w:type="pct"/>
          </w:tcPr>
          <w:p w:rsidR="00A609FA" w:rsidRPr="00E557A6" w:rsidRDefault="00A609FA" w:rsidP="00984DF4">
            <w:r>
              <w:t>бессрочно</w:t>
            </w:r>
          </w:p>
          <w:p w:rsidR="00A609FA" w:rsidRPr="00E557A6" w:rsidRDefault="00A609FA" w:rsidP="00984DF4"/>
        </w:tc>
      </w:tr>
      <w:tr w:rsidR="00A609FA" w:rsidRPr="00E557A6" w:rsidTr="00984DF4">
        <w:tc>
          <w:tcPr>
            <w:tcW w:w="1647" w:type="pct"/>
          </w:tcPr>
          <w:p w:rsidR="00A609FA" w:rsidRPr="00E557A6" w:rsidRDefault="00A609FA" w:rsidP="00984DF4">
            <w:pPr>
              <w:rPr>
                <w:lang w:val="en-US"/>
              </w:rPr>
            </w:pPr>
            <w:r w:rsidRPr="00E557A6">
              <w:t>7</w:t>
            </w:r>
            <w:r w:rsidRPr="00E557A6">
              <w:rPr>
                <w:lang w:val="en-US"/>
              </w:rPr>
              <w:t>Zip</w:t>
            </w:r>
          </w:p>
        </w:tc>
        <w:tc>
          <w:tcPr>
            <w:tcW w:w="1706" w:type="pct"/>
          </w:tcPr>
          <w:p w:rsidR="00A609FA" w:rsidRPr="00E557A6" w:rsidRDefault="00A609FA" w:rsidP="00984DF4">
            <w:pPr>
              <w:jc w:val="center"/>
            </w:pPr>
            <w:r w:rsidRPr="00E557A6">
              <w:t>свободно распростр</w:t>
            </w:r>
            <w:r w:rsidRPr="00E557A6">
              <w:t>а</w:t>
            </w:r>
            <w:r w:rsidRPr="00E557A6">
              <w:t>няемое</w:t>
            </w:r>
          </w:p>
        </w:tc>
        <w:tc>
          <w:tcPr>
            <w:tcW w:w="1647" w:type="pct"/>
          </w:tcPr>
          <w:p w:rsidR="00A609FA" w:rsidRPr="00E557A6" w:rsidRDefault="00A609FA" w:rsidP="00984DF4">
            <w:r w:rsidRPr="00E557A6">
              <w:t>бессрочно</w:t>
            </w:r>
          </w:p>
        </w:tc>
      </w:tr>
    </w:tbl>
    <w:p w:rsidR="00AD30DF" w:rsidRPr="00AD30DF" w:rsidRDefault="00AD30DF" w:rsidP="00AD30D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bookmarkStart w:id="0" w:name="_GoBack"/>
      <w:bookmarkEnd w:id="0"/>
    </w:p>
    <w:p w:rsidR="00AD30DF" w:rsidRPr="00AD30DF" w:rsidRDefault="00AD30DF" w:rsidP="00AD30DF">
      <w:pPr>
        <w:pStyle w:val="af0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 w:rsidRPr="00AD30DF">
        <w:rPr>
          <w:rFonts w:ascii="Times New Roman" w:hAnsi="Times New Roman"/>
          <w:sz w:val="24"/>
          <w:szCs w:val="24"/>
        </w:rPr>
        <w:t>Интернет-ресурсы:</w:t>
      </w:r>
    </w:p>
    <w:p w:rsidR="00AD30DF" w:rsidRPr="00AD30DF" w:rsidRDefault="00AD30DF" w:rsidP="00AD30DF">
      <w:pPr>
        <w:pStyle w:val="Style10"/>
        <w:widowControl/>
        <w:ind w:firstLine="567"/>
        <w:jc w:val="both"/>
        <w:rPr>
          <w:bCs/>
        </w:rPr>
      </w:pPr>
      <w:r w:rsidRPr="00AD30DF">
        <w:t>Национальная информационно-аналитическая система – Российский индекс научного цитирования (РИНЦ)</w:t>
      </w:r>
      <w:r w:rsidRPr="00AD30DF">
        <w:rPr>
          <w:bCs/>
        </w:rPr>
        <w:t xml:space="preserve"> </w:t>
      </w:r>
      <w:r w:rsidRPr="00AD30DF">
        <w:t xml:space="preserve">[Электронный ресурс]. – </w:t>
      </w:r>
      <w:r w:rsidRPr="00AD30DF">
        <w:rPr>
          <w:lang w:val="en-US"/>
        </w:rPr>
        <w:t>URL</w:t>
      </w:r>
      <w:r w:rsidRPr="00AD30DF">
        <w:t>:</w:t>
      </w:r>
      <w:r w:rsidRPr="00AD30DF">
        <w:rPr>
          <w:bCs/>
        </w:rPr>
        <w:t xml:space="preserve"> </w:t>
      </w:r>
      <w:hyperlink r:id="rId25" w:history="1">
        <w:r w:rsidRPr="00AD30DF">
          <w:rPr>
            <w:rStyle w:val="ac"/>
          </w:rPr>
          <w:t>https://elibrary.ru/defaultx.asp</w:t>
        </w:r>
      </w:hyperlink>
      <w:r w:rsidRPr="00AD30DF">
        <w:t xml:space="preserve"> – Загл. с экрана.</w:t>
      </w:r>
    </w:p>
    <w:p w:rsidR="00AD30DF" w:rsidRPr="00AD30DF" w:rsidRDefault="00AD30DF" w:rsidP="00AD30DF">
      <w:pPr>
        <w:ind w:firstLine="567"/>
        <w:jc w:val="both"/>
      </w:pPr>
      <w:r w:rsidRPr="00AD30DF">
        <w:t xml:space="preserve">Поисковая система Академия Google (Google Scholar) [Электронный ресурс]. – </w:t>
      </w:r>
      <w:r w:rsidRPr="00AD30DF">
        <w:rPr>
          <w:lang w:val="en-US"/>
        </w:rPr>
        <w:t>URL</w:t>
      </w:r>
      <w:r w:rsidRPr="00AD30DF">
        <w:t>:</w:t>
      </w:r>
      <w:r w:rsidRPr="00AD30DF">
        <w:rPr>
          <w:bCs/>
        </w:rPr>
        <w:t xml:space="preserve"> </w:t>
      </w:r>
      <w:r w:rsidRPr="00AD30DF">
        <w:rPr>
          <w:b/>
          <w:bCs/>
        </w:rPr>
        <w:t xml:space="preserve">– </w:t>
      </w:r>
      <w:r w:rsidRPr="00AD30DF">
        <w:rPr>
          <w:rStyle w:val="FontStyle18"/>
          <w:b w:val="0"/>
          <w:bCs w:val="0"/>
          <w:sz w:val="24"/>
          <w:szCs w:val="24"/>
        </w:rPr>
        <w:t>URL</w:t>
      </w:r>
      <w:r w:rsidRPr="00AD30DF">
        <w:rPr>
          <w:b/>
          <w:bCs/>
        </w:rPr>
        <w:t>:</w:t>
      </w:r>
      <w:r w:rsidRPr="00AD30DF">
        <w:rPr>
          <w:bCs/>
        </w:rPr>
        <w:t xml:space="preserve"> </w:t>
      </w:r>
      <w:hyperlink r:id="rId26" w:history="1">
        <w:r w:rsidRPr="00AD30DF">
          <w:rPr>
            <w:rStyle w:val="ac"/>
          </w:rPr>
          <w:t>https://scholar.google.ru/</w:t>
        </w:r>
      </w:hyperlink>
      <w:r w:rsidRPr="00AD30DF">
        <w:t xml:space="preserve"> – Загл. с экрана.</w:t>
      </w:r>
    </w:p>
    <w:p w:rsidR="00AD30DF" w:rsidRPr="00AD30DF" w:rsidRDefault="00AD30DF" w:rsidP="00AD30DF">
      <w:pPr>
        <w:ind w:firstLine="567"/>
        <w:jc w:val="both"/>
      </w:pPr>
      <w:r w:rsidRPr="00AD30DF">
        <w:t xml:space="preserve">Трубецкой К.Н. Открытая разработка месторождений [Электронный ресурс]. – </w:t>
      </w:r>
      <w:r w:rsidRPr="00AD30DF">
        <w:rPr>
          <w:lang w:val="en-US"/>
        </w:rPr>
        <w:t>URL</w:t>
      </w:r>
      <w:r w:rsidRPr="00AD30DF">
        <w:t xml:space="preserve">: </w:t>
      </w:r>
      <w:hyperlink r:id="rId27" w:history="1">
        <w:r w:rsidRPr="00AD30DF">
          <w:rPr>
            <w:rStyle w:val="ac"/>
          </w:rPr>
          <w:t>https://bigenc.ru/technology_and_technique/text/2697721</w:t>
        </w:r>
      </w:hyperlink>
      <w:r w:rsidRPr="00AD30DF">
        <w:t xml:space="preserve"> – Загл. с экрана.</w:t>
      </w:r>
    </w:p>
    <w:p w:rsidR="00AD30DF" w:rsidRPr="00AD30DF" w:rsidRDefault="00AD30DF" w:rsidP="00AD30DF">
      <w:pPr>
        <w:pStyle w:val="af0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AD30DF">
        <w:rPr>
          <w:rFonts w:ascii="Times New Roman" w:hAnsi="Times New Roman"/>
          <w:sz w:val="24"/>
          <w:szCs w:val="24"/>
        </w:rPr>
        <w:t xml:space="preserve">Учебный фильм - горные работы [Электронный ресурс]. – URL: </w:t>
      </w:r>
      <w:hyperlink r:id="rId28" w:history="1">
        <w:r w:rsidRPr="00AD30DF">
          <w:rPr>
            <w:rStyle w:val="ac"/>
            <w:rFonts w:ascii="Times New Roman" w:hAnsi="Times New Roman"/>
            <w:sz w:val="24"/>
            <w:szCs w:val="24"/>
            <w:lang w:val="en-US"/>
          </w:rPr>
          <w:t>h</w:t>
        </w:r>
        <w:r w:rsidRPr="00AD30DF">
          <w:rPr>
            <w:rStyle w:val="ac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 w:rsidRPr="00AD30DF">
        <w:rPr>
          <w:rFonts w:ascii="Times New Roman" w:hAnsi="Times New Roman"/>
          <w:sz w:val="24"/>
          <w:szCs w:val="24"/>
        </w:rPr>
        <w:t xml:space="preserve"> – Загл. с экрана.</w:t>
      </w:r>
    </w:p>
    <w:p w:rsidR="00AD30DF" w:rsidRPr="00AD30DF" w:rsidRDefault="00AD30DF" w:rsidP="00AD30D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AD30DF" w:rsidRPr="00AD30DF" w:rsidRDefault="00AD30DF" w:rsidP="00AD30D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AD30DF" w:rsidRPr="00AD30DF" w:rsidRDefault="00AD30DF" w:rsidP="00AD30D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D30DF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AD30DF" w:rsidRPr="00AD30DF" w:rsidRDefault="00AD30DF" w:rsidP="00AD30DF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AD30DF" w:rsidRPr="00AD30DF" w:rsidRDefault="00AD30DF" w:rsidP="00AD30DF">
      <w:r w:rsidRPr="00AD30D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AD30DF" w:rsidRPr="00AD30DF" w:rsidTr="00AD30D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0DF" w:rsidRPr="00AD30DF" w:rsidRDefault="00AD30DF">
            <w:pPr>
              <w:jc w:val="center"/>
            </w:pPr>
            <w:r w:rsidRPr="00AD30DF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0DF" w:rsidRPr="00AD30DF" w:rsidRDefault="00AD30DF">
            <w:pPr>
              <w:jc w:val="center"/>
            </w:pPr>
            <w:r w:rsidRPr="00AD30DF">
              <w:t>Оснащение аудитории</w:t>
            </w:r>
          </w:p>
        </w:tc>
      </w:tr>
      <w:tr w:rsidR="00AD30DF" w:rsidRPr="00AD30DF" w:rsidTr="00AD3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F" w:rsidRPr="00AD30DF" w:rsidRDefault="00AD30DF">
            <w:r w:rsidRPr="00AD30DF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F" w:rsidRPr="00AD30DF" w:rsidRDefault="00AD30DF">
            <w:r w:rsidRPr="00AD30DF">
              <w:t>Мультимедийные средства хранения, передачи  и представления информации</w:t>
            </w:r>
          </w:p>
        </w:tc>
      </w:tr>
      <w:tr w:rsidR="00AD30DF" w:rsidRPr="00AD30DF" w:rsidTr="00AD3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F" w:rsidRPr="00AD30DF" w:rsidRDefault="00AD30DF">
            <w:r w:rsidRPr="00AD30DF">
              <w:t>Учебные аудитории для прове</w:t>
            </w:r>
            <w:r w:rsidRPr="00AD30DF">
              <w:lastRenderedPageBreak/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F" w:rsidRPr="00AD30DF" w:rsidRDefault="00AD30DF">
            <w:r w:rsidRPr="00AD30DF">
              <w:lastRenderedPageBreak/>
              <w:t xml:space="preserve">Мультимедийные средства хранения, передачи  и </w:t>
            </w:r>
            <w:r w:rsidRPr="00AD30DF">
              <w:lastRenderedPageBreak/>
              <w:t>представления информации, ящики с песком, макеты</w:t>
            </w:r>
          </w:p>
        </w:tc>
      </w:tr>
      <w:tr w:rsidR="00AD30DF" w:rsidRPr="00AD30DF" w:rsidTr="00AD3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F" w:rsidRPr="00AD30DF" w:rsidRDefault="00AD30DF">
            <w:pPr>
              <w:rPr>
                <w:highlight w:val="yellow"/>
              </w:rPr>
            </w:pPr>
            <w:r w:rsidRPr="00AD30DF"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F" w:rsidRPr="00AD30DF" w:rsidRDefault="00AD30DF">
            <w:pPr>
              <w:rPr>
                <w:highlight w:val="yellow"/>
              </w:rPr>
            </w:pPr>
            <w:r w:rsidRPr="00AD30DF">
              <w:t>Доска, мультимедийный проектор, экран</w:t>
            </w:r>
          </w:p>
        </w:tc>
      </w:tr>
      <w:tr w:rsidR="00AD30DF" w:rsidRPr="00AD30DF" w:rsidTr="00AD3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F" w:rsidRPr="00AD30DF" w:rsidRDefault="00AD30DF">
            <w:r w:rsidRPr="00AD30DF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F" w:rsidRPr="00AD30DF" w:rsidRDefault="00AD30DF">
            <w:r w:rsidRPr="00AD30DF">
              <w:t>Стеллажи, сейфы для хранения учебного оборудования</w:t>
            </w:r>
          </w:p>
          <w:p w:rsidR="00AD30DF" w:rsidRPr="00AD30DF" w:rsidRDefault="00AD30DF">
            <w:r w:rsidRPr="00AD30DF">
              <w:t>Инструменты для ремонта лабораторного оборудования</w:t>
            </w:r>
          </w:p>
        </w:tc>
      </w:tr>
    </w:tbl>
    <w:p w:rsidR="00AD30DF" w:rsidRPr="00AD30DF" w:rsidRDefault="00AD30DF" w:rsidP="00AD30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D30DF" w:rsidRPr="00AD30DF" w:rsidRDefault="00AD30DF" w:rsidP="00AD30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D30DF" w:rsidRPr="00AD30DF" w:rsidRDefault="00AD30DF" w:rsidP="00AD30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D30DF" w:rsidRPr="00AD30DF" w:rsidRDefault="00AD30DF" w:rsidP="00AD30DF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D30DF" w:rsidRPr="00AD30DF" w:rsidRDefault="00AD30DF" w:rsidP="00AD30DF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03138" w:rsidRPr="00AD30DF" w:rsidRDefault="00A03138" w:rsidP="00AD30DF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A03138" w:rsidRPr="00AD30DF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493" w:rsidRDefault="007D5493">
      <w:r>
        <w:separator/>
      </w:r>
    </w:p>
  </w:endnote>
  <w:endnote w:type="continuationSeparator" w:id="0">
    <w:p w:rsidR="007D5493" w:rsidRDefault="007D5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00A" w:rsidRDefault="0041200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1200A" w:rsidRDefault="0041200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00A" w:rsidRDefault="0041200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609FA">
      <w:rPr>
        <w:rStyle w:val="a4"/>
        <w:noProof/>
      </w:rPr>
      <w:t>25</w:t>
    </w:r>
    <w:r>
      <w:rPr>
        <w:rStyle w:val="a4"/>
      </w:rPr>
      <w:fldChar w:fldCharType="end"/>
    </w:r>
  </w:p>
  <w:p w:rsidR="0041200A" w:rsidRDefault="0041200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493" w:rsidRDefault="007D5493">
      <w:r>
        <w:separator/>
      </w:r>
    </w:p>
  </w:footnote>
  <w:footnote w:type="continuationSeparator" w:id="0">
    <w:p w:rsidR="007D5493" w:rsidRDefault="007D5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 w15:restartNumberingAfterBreak="0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 w15:restartNumberingAfterBreak="0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 w15:restartNumberingAfterBreak="0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6" w15:restartNumberingAfterBreak="0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9" w15:restartNumberingAfterBreak="0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8" w15:restartNumberingAfterBreak="0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 w15:restartNumberingAfterBreak="0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5" w15:restartNumberingAfterBreak="0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5"/>
  </w:num>
  <w:num w:numId="5">
    <w:abstractNumId w:val="39"/>
  </w:num>
  <w:num w:numId="6">
    <w:abstractNumId w:val="24"/>
  </w:num>
  <w:num w:numId="7">
    <w:abstractNumId w:val="12"/>
  </w:num>
  <w:num w:numId="8">
    <w:abstractNumId w:val="29"/>
  </w:num>
  <w:num w:numId="9">
    <w:abstractNumId w:val="16"/>
  </w:num>
  <w:num w:numId="10">
    <w:abstractNumId w:val="8"/>
  </w:num>
  <w:num w:numId="11">
    <w:abstractNumId w:val="28"/>
  </w:num>
  <w:num w:numId="12">
    <w:abstractNumId w:val="38"/>
  </w:num>
  <w:num w:numId="13">
    <w:abstractNumId w:val="9"/>
  </w:num>
  <w:num w:numId="14">
    <w:abstractNumId w:val="20"/>
  </w:num>
  <w:num w:numId="15">
    <w:abstractNumId w:val="22"/>
  </w:num>
  <w:num w:numId="16">
    <w:abstractNumId w:val="30"/>
  </w:num>
  <w:num w:numId="17">
    <w:abstractNumId w:val="37"/>
  </w:num>
  <w:num w:numId="18">
    <w:abstractNumId w:val="26"/>
  </w:num>
  <w:num w:numId="19">
    <w:abstractNumId w:val="23"/>
  </w:num>
  <w:num w:numId="20">
    <w:abstractNumId w:val="3"/>
  </w:num>
  <w:num w:numId="21">
    <w:abstractNumId w:val="6"/>
  </w:num>
  <w:num w:numId="22">
    <w:abstractNumId w:val="40"/>
  </w:num>
  <w:num w:numId="23">
    <w:abstractNumId w:val="35"/>
  </w:num>
  <w:num w:numId="24">
    <w:abstractNumId w:val="32"/>
  </w:num>
  <w:num w:numId="25">
    <w:abstractNumId w:val="36"/>
  </w:num>
  <w:num w:numId="26">
    <w:abstractNumId w:val="21"/>
  </w:num>
  <w:num w:numId="27">
    <w:abstractNumId w:val="11"/>
  </w:num>
  <w:num w:numId="28">
    <w:abstractNumId w:val="33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7"/>
  </w:num>
  <w:num w:numId="37">
    <w:abstractNumId w:val="34"/>
  </w:num>
  <w:num w:numId="38">
    <w:abstractNumId w:val="19"/>
  </w:num>
  <w:num w:numId="39">
    <w:abstractNumId w:val="31"/>
  </w:num>
  <w:num w:numId="40">
    <w:abstractNumId w:val="14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06D"/>
    <w:rsid w:val="00012B8F"/>
    <w:rsid w:val="000264B9"/>
    <w:rsid w:val="000306DD"/>
    <w:rsid w:val="00036D6F"/>
    <w:rsid w:val="00046929"/>
    <w:rsid w:val="00050E8B"/>
    <w:rsid w:val="00054FE2"/>
    <w:rsid w:val="00055516"/>
    <w:rsid w:val="00063D00"/>
    <w:rsid w:val="0006540B"/>
    <w:rsid w:val="00071AF1"/>
    <w:rsid w:val="0008126B"/>
    <w:rsid w:val="0008161B"/>
    <w:rsid w:val="00085B70"/>
    <w:rsid w:val="00091B3E"/>
    <w:rsid w:val="00094253"/>
    <w:rsid w:val="00097A10"/>
    <w:rsid w:val="000A1EB1"/>
    <w:rsid w:val="000A299A"/>
    <w:rsid w:val="000A6749"/>
    <w:rsid w:val="000B0916"/>
    <w:rsid w:val="000C28CE"/>
    <w:rsid w:val="000C4C8A"/>
    <w:rsid w:val="000D29BA"/>
    <w:rsid w:val="000E37FC"/>
    <w:rsid w:val="000F10A7"/>
    <w:rsid w:val="001013BB"/>
    <w:rsid w:val="00112110"/>
    <w:rsid w:val="00112858"/>
    <w:rsid w:val="00113E76"/>
    <w:rsid w:val="0011700F"/>
    <w:rsid w:val="0012273F"/>
    <w:rsid w:val="0012639D"/>
    <w:rsid w:val="0013405F"/>
    <w:rsid w:val="00152163"/>
    <w:rsid w:val="00153516"/>
    <w:rsid w:val="001642C2"/>
    <w:rsid w:val="001715B7"/>
    <w:rsid w:val="00173E53"/>
    <w:rsid w:val="00174162"/>
    <w:rsid w:val="00191C3D"/>
    <w:rsid w:val="00196A06"/>
    <w:rsid w:val="001A182E"/>
    <w:rsid w:val="001A4E6B"/>
    <w:rsid w:val="001A6699"/>
    <w:rsid w:val="001B786F"/>
    <w:rsid w:val="001D6AC3"/>
    <w:rsid w:val="001E69DD"/>
    <w:rsid w:val="001E7610"/>
    <w:rsid w:val="001F0E72"/>
    <w:rsid w:val="001F3A0A"/>
    <w:rsid w:val="00203809"/>
    <w:rsid w:val="002045F2"/>
    <w:rsid w:val="00214EB7"/>
    <w:rsid w:val="00216AE0"/>
    <w:rsid w:val="00216C60"/>
    <w:rsid w:val="00217581"/>
    <w:rsid w:val="00217A9E"/>
    <w:rsid w:val="00220733"/>
    <w:rsid w:val="00220EDE"/>
    <w:rsid w:val="00224D9E"/>
    <w:rsid w:val="00235FBB"/>
    <w:rsid w:val="00240C51"/>
    <w:rsid w:val="0024270B"/>
    <w:rsid w:val="00243DE6"/>
    <w:rsid w:val="00245CF5"/>
    <w:rsid w:val="002637CD"/>
    <w:rsid w:val="002649B4"/>
    <w:rsid w:val="00267B82"/>
    <w:rsid w:val="002768D6"/>
    <w:rsid w:val="00277AD1"/>
    <w:rsid w:val="00281B5A"/>
    <w:rsid w:val="0028206B"/>
    <w:rsid w:val="00283CED"/>
    <w:rsid w:val="002849E8"/>
    <w:rsid w:val="00286207"/>
    <w:rsid w:val="00290C45"/>
    <w:rsid w:val="0029220F"/>
    <w:rsid w:val="002A010E"/>
    <w:rsid w:val="002A34AC"/>
    <w:rsid w:val="002A3569"/>
    <w:rsid w:val="002B0CF6"/>
    <w:rsid w:val="002C0376"/>
    <w:rsid w:val="002D04D7"/>
    <w:rsid w:val="002D2BD1"/>
    <w:rsid w:val="002D2F15"/>
    <w:rsid w:val="002D69AA"/>
    <w:rsid w:val="002F6759"/>
    <w:rsid w:val="002F6F13"/>
    <w:rsid w:val="00304B68"/>
    <w:rsid w:val="003153DA"/>
    <w:rsid w:val="003163C2"/>
    <w:rsid w:val="00316D0D"/>
    <w:rsid w:val="0032470F"/>
    <w:rsid w:val="00325921"/>
    <w:rsid w:val="00326B63"/>
    <w:rsid w:val="00330F44"/>
    <w:rsid w:val="003324E5"/>
    <w:rsid w:val="00342188"/>
    <w:rsid w:val="003425E1"/>
    <w:rsid w:val="003435FA"/>
    <w:rsid w:val="00346EBF"/>
    <w:rsid w:val="00351425"/>
    <w:rsid w:val="003520A2"/>
    <w:rsid w:val="00361E64"/>
    <w:rsid w:val="0036389F"/>
    <w:rsid w:val="00365579"/>
    <w:rsid w:val="00370C98"/>
    <w:rsid w:val="003776A2"/>
    <w:rsid w:val="00383708"/>
    <w:rsid w:val="00386A49"/>
    <w:rsid w:val="00387D86"/>
    <w:rsid w:val="0039211A"/>
    <w:rsid w:val="00393E94"/>
    <w:rsid w:val="003A02CE"/>
    <w:rsid w:val="003A1AA6"/>
    <w:rsid w:val="003A6BD2"/>
    <w:rsid w:val="003B573B"/>
    <w:rsid w:val="003B71FE"/>
    <w:rsid w:val="003C5A0B"/>
    <w:rsid w:val="003D2962"/>
    <w:rsid w:val="003D2D66"/>
    <w:rsid w:val="003F59AD"/>
    <w:rsid w:val="003F5BA4"/>
    <w:rsid w:val="003F660E"/>
    <w:rsid w:val="00407964"/>
    <w:rsid w:val="004108BA"/>
    <w:rsid w:val="0041200A"/>
    <w:rsid w:val="00413188"/>
    <w:rsid w:val="004201DF"/>
    <w:rsid w:val="00423A38"/>
    <w:rsid w:val="00425C0C"/>
    <w:rsid w:val="00430CCA"/>
    <w:rsid w:val="00432A44"/>
    <w:rsid w:val="0043493F"/>
    <w:rsid w:val="00435A44"/>
    <w:rsid w:val="00435F5D"/>
    <w:rsid w:val="00437DDA"/>
    <w:rsid w:val="00447C23"/>
    <w:rsid w:val="00452814"/>
    <w:rsid w:val="00457C1A"/>
    <w:rsid w:val="004648EE"/>
    <w:rsid w:val="00481694"/>
    <w:rsid w:val="00486586"/>
    <w:rsid w:val="0048775E"/>
    <w:rsid w:val="0049093F"/>
    <w:rsid w:val="004B7AC9"/>
    <w:rsid w:val="004C4D33"/>
    <w:rsid w:val="004D7A45"/>
    <w:rsid w:val="004F032A"/>
    <w:rsid w:val="004F65FC"/>
    <w:rsid w:val="00512951"/>
    <w:rsid w:val="0052371C"/>
    <w:rsid w:val="00546CB6"/>
    <w:rsid w:val="00551238"/>
    <w:rsid w:val="0055439D"/>
    <w:rsid w:val="00555693"/>
    <w:rsid w:val="00556022"/>
    <w:rsid w:val="00562545"/>
    <w:rsid w:val="005678A2"/>
    <w:rsid w:val="00570135"/>
    <w:rsid w:val="0057672B"/>
    <w:rsid w:val="00584079"/>
    <w:rsid w:val="00584A9F"/>
    <w:rsid w:val="005872FB"/>
    <w:rsid w:val="00587BFB"/>
    <w:rsid w:val="00592F45"/>
    <w:rsid w:val="005961AC"/>
    <w:rsid w:val="005A302D"/>
    <w:rsid w:val="005C239B"/>
    <w:rsid w:val="005C48FC"/>
    <w:rsid w:val="005C5AF1"/>
    <w:rsid w:val="005D214D"/>
    <w:rsid w:val="005D3B46"/>
    <w:rsid w:val="005E00BC"/>
    <w:rsid w:val="005E0FCA"/>
    <w:rsid w:val="005F2531"/>
    <w:rsid w:val="005F29E0"/>
    <w:rsid w:val="005F3C26"/>
    <w:rsid w:val="006114BF"/>
    <w:rsid w:val="0061166B"/>
    <w:rsid w:val="00613D74"/>
    <w:rsid w:val="00624F44"/>
    <w:rsid w:val="00625FC3"/>
    <w:rsid w:val="00640170"/>
    <w:rsid w:val="006434CF"/>
    <w:rsid w:val="00653536"/>
    <w:rsid w:val="0066149E"/>
    <w:rsid w:val="0066195A"/>
    <w:rsid w:val="00677824"/>
    <w:rsid w:val="00680A0A"/>
    <w:rsid w:val="0068683C"/>
    <w:rsid w:val="00687955"/>
    <w:rsid w:val="00695F74"/>
    <w:rsid w:val="00696E81"/>
    <w:rsid w:val="006A3BCA"/>
    <w:rsid w:val="006A7D74"/>
    <w:rsid w:val="006C1369"/>
    <w:rsid w:val="006C3A50"/>
    <w:rsid w:val="006C45F4"/>
    <w:rsid w:val="006C7473"/>
    <w:rsid w:val="006D7820"/>
    <w:rsid w:val="006D7E94"/>
    <w:rsid w:val="006E2E69"/>
    <w:rsid w:val="006E69D4"/>
    <w:rsid w:val="006F41F2"/>
    <w:rsid w:val="006F636B"/>
    <w:rsid w:val="0070558A"/>
    <w:rsid w:val="00705FA2"/>
    <w:rsid w:val="0071602D"/>
    <w:rsid w:val="00724C48"/>
    <w:rsid w:val="00731C4E"/>
    <w:rsid w:val="00733852"/>
    <w:rsid w:val="007338DA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874C1"/>
    <w:rsid w:val="00794801"/>
    <w:rsid w:val="007A0AB1"/>
    <w:rsid w:val="007B5803"/>
    <w:rsid w:val="007C088E"/>
    <w:rsid w:val="007C2A57"/>
    <w:rsid w:val="007C63A9"/>
    <w:rsid w:val="007D2996"/>
    <w:rsid w:val="007D5493"/>
    <w:rsid w:val="007D6490"/>
    <w:rsid w:val="007D66CB"/>
    <w:rsid w:val="007E32A3"/>
    <w:rsid w:val="007F71FB"/>
    <w:rsid w:val="007F7A6A"/>
    <w:rsid w:val="0080192C"/>
    <w:rsid w:val="008064C9"/>
    <w:rsid w:val="00806CC2"/>
    <w:rsid w:val="00815833"/>
    <w:rsid w:val="00817A24"/>
    <w:rsid w:val="008212FF"/>
    <w:rsid w:val="00827CFA"/>
    <w:rsid w:val="00834280"/>
    <w:rsid w:val="00842277"/>
    <w:rsid w:val="008439AC"/>
    <w:rsid w:val="00851E70"/>
    <w:rsid w:val="00854DC0"/>
    <w:rsid w:val="0086266D"/>
    <w:rsid w:val="00862E4E"/>
    <w:rsid w:val="0086698D"/>
    <w:rsid w:val="0087519F"/>
    <w:rsid w:val="00881AF7"/>
    <w:rsid w:val="00890801"/>
    <w:rsid w:val="00895FEE"/>
    <w:rsid w:val="008968EF"/>
    <w:rsid w:val="008A20F0"/>
    <w:rsid w:val="008A6EF9"/>
    <w:rsid w:val="008A72F4"/>
    <w:rsid w:val="008B42E0"/>
    <w:rsid w:val="008B4DDF"/>
    <w:rsid w:val="008B4E88"/>
    <w:rsid w:val="008B5629"/>
    <w:rsid w:val="008C25BD"/>
    <w:rsid w:val="008C4DBB"/>
    <w:rsid w:val="008C5019"/>
    <w:rsid w:val="008C6570"/>
    <w:rsid w:val="008D0BD1"/>
    <w:rsid w:val="008F0A4A"/>
    <w:rsid w:val="008F7C09"/>
    <w:rsid w:val="009125BE"/>
    <w:rsid w:val="009324CE"/>
    <w:rsid w:val="009345C6"/>
    <w:rsid w:val="009429A6"/>
    <w:rsid w:val="0094427C"/>
    <w:rsid w:val="0094702E"/>
    <w:rsid w:val="00950950"/>
    <w:rsid w:val="00951A73"/>
    <w:rsid w:val="00960DBD"/>
    <w:rsid w:val="009739B5"/>
    <w:rsid w:val="00974FA5"/>
    <w:rsid w:val="009756EB"/>
    <w:rsid w:val="00975EEA"/>
    <w:rsid w:val="009858CE"/>
    <w:rsid w:val="00985C64"/>
    <w:rsid w:val="00985CDC"/>
    <w:rsid w:val="00993D3D"/>
    <w:rsid w:val="0099655F"/>
    <w:rsid w:val="00996FB0"/>
    <w:rsid w:val="009C15E7"/>
    <w:rsid w:val="009C39E6"/>
    <w:rsid w:val="009D46B3"/>
    <w:rsid w:val="009E2A0A"/>
    <w:rsid w:val="009F09AA"/>
    <w:rsid w:val="009F30D6"/>
    <w:rsid w:val="00A01651"/>
    <w:rsid w:val="00A03138"/>
    <w:rsid w:val="00A155EA"/>
    <w:rsid w:val="00A15CBD"/>
    <w:rsid w:val="00A16B54"/>
    <w:rsid w:val="00A16C34"/>
    <w:rsid w:val="00A17410"/>
    <w:rsid w:val="00A2066C"/>
    <w:rsid w:val="00A21351"/>
    <w:rsid w:val="00A21C93"/>
    <w:rsid w:val="00A3084F"/>
    <w:rsid w:val="00A34587"/>
    <w:rsid w:val="00A37C5A"/>
    <w:rsid w:val="00A40900"/>
    <w:rsid w:val="00A42A17"/>
    <w:rsid w:val="00A47E3E"/>
    <w:rsid w:val="00A5741F"/>
    <w:rsid w:val="00A609FA"/>
    <w:rsid w:val="00A72399"/>
    <w:rsid w:val="00A75601"/>
    <w:rsid w:val="00A80A2B"/>
    <w:rsid w:val="00A836C5"/>
    <w:rsid w:val="00A85050"/>
    <w:rsid w:val="00A86A70"/>
    <w:rsid w:val="00A94848"/>
    <w:rsid w:val="00AA5D14"/>
    <w:rsid w:val="00AA7B25"/>
    <w:rsid w:val="00AB0F53"/>
    <w:rsid w:val="00AB4F97"/>
    <w:rsid w:val="00AB54CC"/>
    <w:rsid w:val="00AC349A"/>
    <w:rsid w:val="00AC3FAF"/>
    <w:rsid w:val="00AC6B58"/>
    <w:rsid w:val="00AD30DF"/>
    <w:rsid w:val="00AD4DA5"/>
    <w:rsid w:val="00AD59B5"/>
    <w:rsid w:val="00AE1607"/>
    <w:rsid w:val="00AE1D89"/>
    <w:rsid w:val="00AE3915"/>
    <w:rsid w:val="00AE65C8"/>
    <w:rsid w:val="00AF2BB2"/>
    <w:rsid w:val="00AF3DBC"/>
    <w:rsid w:val="00B03F6C"/>
    <w:rsid w:val="00B23837"/>
    <w:rsid w:val="00B51254"/>
    <w:rsid w:val="00B56311"/>
    <w:rsid w:val="00B67105"/>
    <w:rsid w:val="00B7287F"/>
    <w:rsid w:val="00B72C01"/>
    <w:rsid w:val="00B82F70"/>
    <w:rsid w:val="00B847B6"/>
    <w:rsid w:val="00B91227"/>
    <w:rsid w:val="00B93B6E"/>
    <w:rsid w:val="00B94BF1"/>
    <w:rsid w:val="00B96639"/>
    <w:rsid w:val="00BA5579"/>
    <w:rsid w:val="00BA75BC"/>
    <w:rsid w:val="00BD035B"/>
    <w:rsid w:val="00BD51D2"/>
    <w:rsid w:val="00BD7EEF"/>
    <w:rsid w:val="00BE137D"/>
    <w:rsid w:val="00C00322"/>
    <w:rsid w:val="00C0251B"/>
    <w:rsid w:val="00C106EC"/>
    <w:rsid w:val="00C15BB4"/>
    <w:rsid w:val="00C17915"/>
    <w:rsid w:val="00C264D3"/>
    <w:rsid w:val="00C42798"/>
    <w:rsid w:val="00C45EA7"/>
    <w:rsid w:val="00C47306"/>
    <w:rsid w:val="00C473F8"/>
    <w:rsid w:val="00C50356"/>
    <w:rsid w:val="00C518F8"/>
    <w:rsid w:val="00C519F2"/>
    <w:rsid w:val="00C532C1"/>
    <w:rsid w:val="00C6700E"/>
    <w:rsid w:val="00C73D3C"/>
    <w:rsid w:val="00C75E08"/>
    <w:rsid w:val="00C8359C"/>
    <w:rsid w:val="00C93436"/>
    <w:rsid w:val="00C937FC"/>
    <w:rsid w:val="00CA319E"/>
    <w:rsid w:val="00CA3644"/>
    <w:rsid w:val="00CB3145"/>
    <w:rsid w:val="00CB75DF"/>
    <w:rsid w:val="00CD2D15"/>
    <w:rsid w:val="00CD7705"/>
    <w:rsid w:val="00CE1FFF"/>
    <w:rsid w:val="00CE450F"/>
    <w:rsid w:val="00D05B95"/>
    <w:rsid w:val="00D11B9A"/>
    <w:rsid w:val="00D12BFA"/>
    <w:rsid w:val="00D150BD"/>
    <w:rsid w:val="00D15E9D"/>
    <w:rsid w:val="00D25F27"/>
    <w:rsid w:val="00D265C6"/>
    <w:rsid w:val="00D35C9C"/>
    <w:rsid w:val="00D40C06"/>
    <w:rsid w:val="00D532E7"/>
    <w:rsid w:val="00D625E0"/>
    <w:rsid w:val="00D656D8"/>
    <w:rsid w:val="00D67FAA"/>
    <w:rsid w:val="00D707CB"/>
    <w:rsid w:val="00D75CF7"/>
    <w:rsid w:val="00D8375C"/>
    <w:rsid w:val="00D94654"/>
    <w:rsid w:val="00DA49BE"/>
    <w:rsid w:val="00DA5750"/>
    <w:rsid w:val="00DA6290"/>
    <w:rsid w:val="00DB740D"/>
    <w:rsid w:val="00DD2CB8"/>
    <w:rsid w:val="00DD3721"/>
    <w:rsid w:val="00DE367E"/>
    <w:rsid w:val="00DE3CAE"/>
    <w:rsid w:val="00DE58E3"/>
    <w:rsid w:val="00DE6674"/>
    <w:rsid w:val="00DF0FB0"/>
    <w:rsid w:val="00DF71DD"/>
    <w:rsid w:val="00DF7290"/>
    <w:rsid w:val="00E016E0"/>
    <w:rsid w:val="00E02028"/>
    <w:rsid w:val="00E022FE"/>
    <w:rsid w:val="00E02D42"/>
    <w:rsid w:val="00E102E3"/>
    <w:rsid w:val="00E21080"/>
    <w:rsid w:val="00E239B6"/>
    <w:rsid w:val="00E273CF"/>
    <w:rsid w:val="00E32429"/>
    <w:rsid w:val="00E367DD"/>
    <w:rsid w:val="00E458B3"/>
    <w:rsid w:val="00E50E6C"/>
    <w:rsid w:val="00E51396"/>
    <w:rsid w:val="00E55F41"/>
    <w:rsid w:val="00E652E2"/>
    <w:rsid w:val="00E76245"/>
    <w:rsid w:val="00E95DD8"/>
    <w:rsid w:val="00E9746F"/>
    <w:rsid w:val="00EA2B1E"/>
    <w:rsid w:val="00EB1160"/>
    <w:rsid w:val="00EC14A7"/>
    <w:rsid w:val="00EC1CCD"/>
    <w:rsid w:val="00EC2A23"/>
    <w:rsid w:val="00EC407A"/>
    <w:rsid w:val="00ED55EC"/>
    <w:rsid w:val="00ED74AC"/>
    <w:rsid w:val="00EE2925"/>
    <w:rsid w:val="00EE7A20"/>
    <w:rsid w:val="00EF2140"/>
    <w:rsid w:val="00F01953"/>
    <w:rsid w:val="00F11F8D"/>
    <w:rsid w:val="00F14C87"/>
    <w:rsid w:val="00F2278D"/>
    <w:rsid w:val="00F231A0"/>
    <w:rsid w:val="00F23708"/>
    <w:rsid w:val="00F31406"/>
    <w:rsid w:val="00F34B47"/>
    <w:rsid w:val="00F35C1D"/>
    <w:rsid w:val="00F41523"/>
    <w:rsid w:val="00F43A1F"/>
    <w:rsid w:val="00F44144"/>
    <w:rsid w:val="00F50DA9"/>
    <w:rsid w:val="00F555E0"/>
    <w:rsid w:val="00F6286E"/>
    <w:rsid w:val="00F655DC"/>
    <w:rsid w:val="00F75D07"/>
    <w:rsid w:val="00F871AB"/>
    <w:rsid w:val="00FA2123"/>
    <w:rsid w:val="00FA4406"/>
    <w:rsid w:val="00FA65EF"/>
    <w:rsid w:val="00FB0979"/>
    <w:rsid w:val="00FB2080"/>
    <w:rsid w:val="00FB6316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2E42DB"/>
  <w15:docId w15:val="{DDBF2146-3EC0-4F9A-B8C6-6757BDCA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  <w:rPr>
      <w:rFonts w:cs="Times New Roman"/>
    </w:rPr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locked/>
    <w:rsid w:val="00E51396"/>
    <w:rPr>
      <w:rFonts w:cs="Times New Roman"/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rFonts w:cs="Times New Roman"/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rFonts w:cs="Times New Roman"/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rFonts w:cs="Times New Roman"/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447C23"/>
    <w:rPr>
      <w:rFonts w:cs="Times New Roman"/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link w:val="af1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  <w:rPr>
      <w:rFonts w:cs="Times New Roman"/>
    </w:rPr>
  </w:style>
  <w:style w:type="character" w:customStyle="1" w:styleId="apple-converted-space">
    <w:name w:val="apple-converted-space"/>
    <w:basedOn w:val="a0"/>
    <w:rsid w:val="000C28CE"/>
    <w:rPr>
      <w:rFonts w:cs="Times New Roman"/>
    </w:rPr>
  </w:style>
  <w:style w:type="character" w:customStyle="1" w:styleId="af2">
    <w:name w:val="Знак Знак"/>
    <w:basedOn w:val="a0"/>
    <w:locked/>
    <w:rsid w:val="00435F5D"/>
    <w:rPr>
      <w:rFonts w:cs="Times New Roman"/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locked/>
    <w:rsid w:val="00437DDA"/>
    <w:rPr>
      <w:rFonts w:ascii="Calibri" w:hAnsi="Calibri" w:cs="Times New Roman"/>
      <w:b/>
      <w:bCs/>
      <w:sz w:val="22"/>
      <w:szCs w:val="22"/>
    </w:rPr>
  </w:style>
  <w:style w:type="paragraph" w:styleId="af3">
    <w:name w:val="Body Text"/>
    <w:basedOn w:val="a"/>
    <w:link w:val="af4"/>
    <w:rsid w:val="00481694"/>
    <w:pPr>
      <w:spacing w:after="120"/>
    </w:pPr>
  </w:style>
  <w:style w:type="character" w:customStyle="1" w:styleId="af4">
    <w:name w:val="Основной текст Знак"/>
    <w:basedOn w:val="a0"/>
    <w:link w:val="af3"/>
    <w:locked/>
    <w:rsid w:val="00481694"/>
    <w:rPr>
      <w:rFonts w:cs="Times New Roman"/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locked/>
    <w:rsid w:val="006E2E69"/>
    <w:rPr>
      <w:rFonts w:cs="Times New Roman"/>
      <w:sz w:val="24"/>
      <w:szCs w:val="24"/>
    </w:rPr>
  </w:style>
  <w:style w:type="paragraph" w:styleId="af5">
    <w:name w:val="Normal (Web)"/>
    <w:basedOn w:val="a"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Знак Знак2"/>
    <w:basedOn w:val="a0"/>
    <w:link w:val="aa"/>
    <w:locked/>
    <w:rsid w:val="003A02CE"/>
    <w:rPr>
      <w:rFonts w:cs="Times New Roman"/>
    </w:rPr>
  </w:style>
  <w:style w:type="character" w:customStyle="1" w:styleId="12">
    <w:name w:val="Знак Знак1"/>
    <w:basedOn w:val="a0"/>
    <w:rsid w:val="002045F2"/>
    <w:rPr>
      <w:i/>
      <w:iCs/>
      <w:sz w:val="24"/>
      <w:szCs w:val="24"/>
    </w:rPr>
  </w:style>
  <w:style w:type="character" w:customStyle="1" w:styleId="af1">
    <w:name w:val="Текст Знак"/>
    <w:basedOn w:val="a0"/>
    <w:link w:val="af0"/>
    <w:semiHidden/>
    <w:locked/>
    <w:rsid w:val="00AD30DF"/>
    <w:rPr>
      <w:rFonts w:ascii="Courier New" w:hAnsi="Courier New"/>
      <w:lang w:val="ru-RU" w:eastAsia="ru-RU" w:bidi="ar-SA"/>
    </w:rPr>
  </w:style>
  <w:style w:type="paragraph" w:customStyle="1" w:styleId="msonormalcxspmiddle">
    <w:name w:val="msonormalcxspmiddle"/>
    <w:basedOn w:val="a"/>
    <w:rsid w:val="00AD30DF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hyperlink" Target="https://elibrary.ru/defaultx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yperlink" Target="https://e.lanbook.com/reader/book/105426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e.lanbook.com/book/11189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yperlink" Target="https://e.lanbook.com/book/105386" TargetMode="External"/><Relationship Id="rId28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e.lanbook.com/reader/book/10175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hyperlink" Target="https://e.lanbook.com/reader/book/105426/" TargetMode="External"/><Relationship Id="rId27" Type="http://schemas.openxmlformats.org/officeDocument/2006/relationships/hyperlink" Target="https://bigenc.ru/technology_and_technique/text/269772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4692</Words>
  <Characters>26746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31376</CharactersWithSpaces>
  <SharedDoc>false</SharedDoc>
  <HLinks>
    <vt:vector size="60" baseType="variant">
      <vt:variant>
        <vt:i4>69927036</vt:i4>
      </vt:variant>
      <vt:variant>
        <vt:i4>30</vt:i4>
      </vt:variant>
      <vt:variant>
        <vt:i4>0</vt:i4>
      </vt:variant>
      <vt:variant>
        <vt:i4>5</vt:i4>
      </vt:variant>
      <vt:variant>
        <vt:lpwstr>https://yandex.ru/video/preview/?filmId=13146773981173894291&amp;text=ютюб+открытые+горные+работы+это+интересно</vt:lpwstr>
      </vt:variant>
      <vt:variant>
        <vt:lpwstr/>
      </vt:variant>
      <vt:variant>
        <vt:i4>3080319</vt:i4>
      </vt:variant>
      <vt:variant>
        <vt:i4>27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6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https://e.lanbook.com/book/111897</vt:lpwstr>
      </vt:variant>
      <vt:variant>
        <vt:lpwstr/>
      </vt:variant>
      <vt:variant>
        <vt:i4>327692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https://e.lanbook.com/book/105386</vt:lpwstr>
      </vt:variant>
      <vt:variant>
        <vt:lpwstr/>
      </vt:variant>
      <vt:variant>
        <vt:i4>6160503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https://e.lanbook.com/reader/book/105426/</vt:lpwstr>
      </vt:variant>
      <vt:variant>
        <vt:lpwstr>1</vt:lpwstr>
      </vt:variant>
      <vt:variant>
        <vt:i4>6160454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https://e.lanbook.com/reader/book/105426</vt:lpwstr>
      </vt:variant>
      <vt:variant>
        <vt:lpwstr/>
      </vt:variant>
      <vt:variant>
        <vt:i4>6160454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https://e.lanbook.com/reader/book/105426</vt:lpwstr>
      </vt:variant>
      <vt:variant>
        <vt:lpwstr/>
      </vt:variant>
      <vt:variant>
        <vt:i4>5767284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https://e.lanbook.com/reader/book/101753/</vt:lpwstr>
      </vt:variant>
      <vt:variant>
        <vt:lpwstr>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Пользователь Windows</cp:lastModifiedBy>
  <cp:revision>3</cp:revision>
  <cp:lastPrinted>2020-04-15T07:24:00Z</cp:lastPrinted>
  <dcterms:created xsi:type="dcterms:W3CDTF">2020-04-15T07:25:00Z</dcterms:created>
  <dcterms:modified xsi:type="dcterms:W3CDTF">2020-11-01T14:53:00Z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