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E6" w:rsidRDefault="00337FE6" w:rsidP="00615A62">
      <w:pPr>
        <w:framePr w:h="15278" w:hSpace="10080" w:wrap="notBeside" w:vAnchor="text" w:hAnchor="margin" w:x="1" w:y="1"/>
        <w:ind w:hanging="142"/>
      </w:pPr>
      <w:r>
        <w:rPr>
          <w:noProof/>
        </w:rPr>
        <w:drawing>
          <wp:inline distT="0" distB="0" distL="0" distR="0">
            <wp:extent cx="6301584" cy="9210101"/>
            <wp:effectExtent l="19050" t="0" r="396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63" cy="921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337FE6" w:rsidP="00337FE6">
      <w:pPr>
        <w:framePr w:h="15278" w:hSpace="10080" w:wrap="notBeside" w:vAnchor="text" w:hAnchor="margin" w:x="1" w:y="1"/>
        <w:sectPr w:rsidR="00337FE6" w:rsidSect="00337FE6">
          <w:pgSz w:w="11909" w:h="16834"/>
          <w:pgMar w:top="778" w:right="360" w:bottom="360" w:left="1090" w:header="720" w:footer="720" w:gutter="0"/>
          <w:cols w:space="720"/>
          <w:noEndnote/>
        </w:sectPr>
      </w:pPr>
    </w:p>
    <w:p w:rsidR="00337FE6" w:rsidRDefault="00337FE6" w:rsidP="00615A62">
      <w:pPr>
        <w:framePr w:h="15436" w:hSpace="10080" w:wrap="notBeside" w:vAnchor="text" w:hAnchor="margin" w:x="1" w:y="1"/>
        <w:ind w:firstLine="0"/>
      </w:pPr>
      <w:r>
        <w:rPr>
          <w:noProof/>
        </w:rPr>
        <w:lastRenderedPageBreak/>
        <w:drawing>
          <wp:inline distT="0" distB="0" distL="0" distR="0">
            <wp:extent cx="5428283" cy="7965196"/>
            <wp:effectExtent l="19050" t="0" r="9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41" cy="796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B52EB8" w:rsidP="00615A62">
      <w:pPr>
        <w:framePr w:h="15639" w:hSpace="10080" w:wrap="notBeside" w:vAnchor="text" w:hAnchor="margin" w:x="1" w:y="1"/>
        <w:ind w:firstLine="0"/>
      </w:pPr>
      <w:r w:rsidRPr="00B52EB8">
        <w:rPr>
          <w:noProof/>
        </w:rPr>
        <w:lastRenderedPageBreak/>
        <w:drawing>
          <wp:inline distT="0" distB="0" distL="0" distR="0">
            <wp:extent cx="5590443" cy="926709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443" cy="92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</w:t>
      </w:r>
      <w:r w:rsidR="00615A62" w:rsidRPr="00AF2BB2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 xml:space="preserve">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электростатика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полезных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для последующего изучения дисциплин: Проектирование обогатительных фабрик,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r w:rsidR="00615A62" w:rsidRPr="00C17915">
        <w:rPr>
          <w:rStyle w:val="FontStyle16"/>
          <w:b w:val="0"/>
          <w:sz w:val="24"/>
          <w:szCs w:val="24"/>
        </w:rPr>
        <w:t>модуля) 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схемы;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балансов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lastRenderedPageBreak/>
              <w:t>требования стандартов и инструкций;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управления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схемы;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балансов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автоматизации производственных процессов;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работу и регулировку основного и вспомогательного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задавать необходимые параметры технологического процесса;</w:t>
            </w:r>
          </w:p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работать в программных комплексах </w:t>
            </w:r>
            <w:r w:rsidR="00615A62" w:rsidRPr="001771B9">
              <w:rPr>
                <w:i/>
                <w:sz w:val="24"/>
                <w:szCs w:val="24"/>
              </w:rPr>
              <w:t>Autocad и</w:t>
            </w:r>
            <w:r w:rsidRPr="001771B9">
              <w:rPr>
                <w:i/>
                <w:sz w:val="24"/>
                <w:szCs w:val="24"/>
              </w:rPr>
              <w:t xml:space="preserve"> Компас;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работы в программных комплексах;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1771B9" w:rsidRDefault="00951970" w:rsidP="001771B9">
      <w:pPr>
        <w:sectPr w:rsidR="00951970" w:rsidRPr="001771B9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1252C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1252C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61252C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61252C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D451B">
        <w:rPr>
          <w:rStyle w:val="FontStyle18"/>
          <w:b w:val="0"/>
          <w:sz w:val="24"/>
          <w:szCs w:val="24"/>
          <w:u w:val="single"/>
        </w:rPr>
        <w:t>32,9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1252C">
        <w:rPr>
          <w:rStyle w:val="FontStyle18"/>
          <w:b w:val="0"/>
          <w:sz w:val="24"/>
          <w:szCs w:val="24"/>
          <w:u w:val="single"/>
        </w:rPr>
        <w:t>30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DD3F9C">
        <w:rPr>
          <w:rStyle w:val="FontStyle18"/>
          <w:b w:val="0"/>
          <w:sz w:val="24"/>
          <w:szCs w:val="24"/>
          <w:u w:val="single"/>
        </w:rPr>
        <w:t>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61252C">
        <w:rPr>
          <w:rStyle w:val="FontStyle18"/>
          <w:b w:val="0"/>
          <w:sz w:val="24"/>
          <w:szCs w:val="24"/>
          <w:u w:val="single"/>
        </w:rPr>
        <w:t>11</w:t>
      </w:r>
      <w:r w:rsidR="00982D10" w:rsidRPr="00982D10">
        <w:rPr>
          <w:rStyle w:val="FontStyle18"/>
          <w:b w:val="0"/>
          <w:sz w:val="24"/>
          <w:szCs w:val="24"/>
          <w:u w:val="single"/>
        </w:rPr>
        <w:t>1</w:t>
      </w:r>
      <w:r w:rsidR="00982D10">
        <w:rPr>
          <w:rStyle w:val="FontStyle18"/>
          <w:b w:val="0"/>
          <w:sz w:val="24"/>
          <w:szCs w:val="24"/>
          <w:u w:val="single"/>
        </w:rPr>
        <w:t>,</w:t>
      </w:r>
      <w:r w:rsidR="00982D10" w:rsidRPr="00982D10">
        <w:rPr>
          <w:rStyle w:val="FontStyle18"/>
          <w:b w:val="0"/>
          <w:sz w:val="24"/>
          <w:szCs w:val="24"/>
          <w:u w:val="single"/>
        </w:rPr>
        <w:t>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581094" w:rsidRPr="00581094" w:rsidRDefault="00581094" w:rsidP="0058109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581094">
        <w:rPr>
          <w:rStyle w:val="FontStyle18"/>
          <w:b w:val="0"/>
          <w:sz w:val="24"/>
          <w:szCs w:val="24"/>
        </w:rPr>
        <w:t>–</w:t>
      </w:r>
      <w:r w:rsidRPr="00581094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</w:t>
      </w:r>
      <w:r w:rsidR="00982D10">
        <w:rPr>
          <w:rStyle w:val="FontStyle18"/>
          <w:b w:val="0"/>
          <w:sz w:val="24"/>
          <w:szCs w:val="24"/>
        </w:rPr>
        <w:t>5,7</w:t>
      </w:r>
      <w:r w:rsidRPr="0058109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ов.</w:t>
      </w:r>
    </w:p>
    <w:p w:rsidR="00581094" w:rsidRPr="00C17915" w:rsidRDefault="0058109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лаборат.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982D10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58109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6E78CC" w:rsidRPr="009D14D4" w:rsidRDefault="006E78CC" w:rsidP="0058109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581094">
              <w:t>2</w:t>
            </w:r>
          </w:p>
        </w:tc>
        <w:tc>
          <w:tcPr>
            <w:tcW w:w="1075" w:type="pct"/>
          </w:tcPr>
          <w:p w:rsidR="006E78CC" w:rsidRPr="004C2A1A" w:rsidRDefault="00581094" w:rsidP="005810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практическому занятию, самостоятельное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982D10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системы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регулирования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t>2.3 АСУТП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6E78CC" w:rsidRPr="00B254A7" w:rsidRDefault="00581094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82D10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1252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аттестация (</w:t>
            </w:r>
            <w:r w:rsidR="0061252C">
              <w:rPr>
                <w:b/>
              </w:rPr>
              <w:t>экзамен</w:t>
            </w:r>
            <w:r w:rsidRPr="004C2A1A">
              <w:rPr>
                <w:b/>
              </w:rPr>
              <w:t>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использованием мультимедийного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изложенный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проблематике, сделанных на лекции-конференции,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4F032A" w:rsidP="001771B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оформления отчетов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>Изучение точности желобчатого и секторного сократителей;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>Влияние свободной CaO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массы пробы методом Пожарицкого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Определение минимальной массы пробы методом Каллистова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Секторный пробоотбиратель,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Щелевой пробоотбиратель,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Автоматический пробоотбиратель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lastRenderedPageBreak/>
        <w:t xml:space="preserve">Тема 1.3. </w:t>
      </w:r>
      <w:r w:rsidRPr="00182CFF">
        <w:rPr>
          <w:i/>
        </w:rPr>
        <w:t>Баланс ценного компонента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Товарный баланс и его связь с технологическим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назначению;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 Автоматизация процессов рудополготовки;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982D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Виды и свойства опробуемых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Классификация видов опробования;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Опробование неподвижных сыпучих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Отбор проб от движущихся потоков зернистых материалов;</w:t>
            </w:r>
          </w:p>
          <w:p w:rsidR="007915A2" w:rsidRPr="00982D10" w:rsidRDefault="007915A2" w:rsidP="007915A2">
            <w:pPr>
              <w:widowControl/>
              <w:ind w:left="720" w:firstLine="0"/>
            </w:pPr>
          </w:p>
        </w:tc>
      </w:tr>
      <w:tr w:rsidR="007915A2" w:rsidRPr="00982D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опробования технологической схемы;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Pr="00517883" w:rsidRDefault="00517883" w:rsidP="00AE76EB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33429F" w:rsidRPr="00982D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82D10" w:rsidRDefault="007915A2" w:rsidP="009B0FB4">
            <w:pPr>
              <w:ind w:firstLine="0"/>
              <w:jc w:val="left"/>
            </w:pPr>
            <w:r w:rsidRPr="00982D10">
              <w:rPr>
                <w:b/>
              </w:rPr>
              <w:t xml:space="preserve">ПК 6 </w:t>
            </w:r>
            <w:r w:rsidRPr="00982D10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982D1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требования стандартов и инструкций;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Отбор проб от потоков пульпы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Минимальная масса пробы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Определение массы пробы методом Пожарицкого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Определение минимальной массы пробы методом Каллистова</w:t>
            </w:r>
          </w:p>
          <w:p w:rsidR="007915A2" w:rsidRPr="00982D10" w:rsidRDefault="007915A2" w:rsidP="007D3B47">
            <w:pPr>
              <w:widowControl/>
              <w:ind w:left="720" w:firstLine="0"/>
              <w:rPr>
                <w:b/>
              </w:rPr>
            </w:pPr>
          </w:p>
        </w:tc>
      </w:tr>
      <w:tr w:rsidR="007915A2" w:rsidRPr="00982D1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Default="00517883" w:rsidP="005E77D5">
            <w:pPr>
              <w:ind w:firstLine="0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>Недостатки сократителей, показатели точности сокращения;</w:t>
            </w:r>
          </w:p>
          <w:p w:rsid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>Опишите конструкцию и регулировку работы секторного сократителя;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>Методика обработки результатов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915A2" w:rsidRPr="00982D10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8</w:t>
            </w:r>
            <w:r w:rsidRPr="00982D10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Методы разделки проб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Факторы, влияющие на минимальную массу пробы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Секторный пробоотбиратель, устройство и регулировка работы</w:t>
            </w:r>
          </w:p>
          <w:p w:rsidR="007915A2" w:rsidRPr="00982D10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</w:rPr>
            </w:pPr>
            <w:r w:rsidRPr="00982D10">
              <w:t>Щелевой пробоотбиратель, назначение, устройство, область применения</w:t>
            </w:r>
            <w:r w:rsidRPr="00982D10">
              <w:rPr>
                <w:b/>
              </w:rPr>
              <w:t xml:space="preserve"> 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hanging="100"/>
            </w:pPr>
            <w:r>
              <w:t>Вопросы к защите лабораторной работы: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вспенивателей.</w:t>
            </w:r>
          </w:p>
          <w:p w:rsidR="007915A2" w:rsidRPr="00517883" w:rsidRDefault="007915A2" w:rsidP="00517883"/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 xml:space="preserve">ПК 11 </w:t>
            </w:r>
            <w:r w:rsidRPr="00982D10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Автоматический пробоотбиратель для пульпы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назначению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периоду отбора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Схемы опробования на обогатительных фабриках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firstLine="42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20</w:t>
            </w:r>
            <w:r w:rsidRPr="00982D10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техноло</w:t>
            </w:r>
            <w:r w:rsidRPr="00615A62">
              <w:rPr>
                <w:sz w:val="24"/>
                <w:szCs w:val="24"/>
              </w:rPr>
              <w:lastRenderedPageBreak/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Технологический баланс схемы, методы его расчета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Товарный баланс и его связь с технологическим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Невязка, ее составляющие и их анализ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Извлечение товарное и технологическое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Pr="00517883" w:rsidRDefault="00517883" w:rsidP="00CA71EF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7D3B47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6.2</w:t>
            </w:r>
            <w:r w:rsidRPr="00982D10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Отдел технического контроля, его структура и задачи, нормативные документы ОТК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Датчики, их назначение и классификация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Реле, их классификация и устройство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Логические элементы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303E6A">
            <w:pPr>
              <w:ind w:firstLine="42"/>
            </w:pPr>
            <w:r>
              <w:lastRenderedPageBreak/>
              <w:t>Вопросы к защите лабораторной работы: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Недостатки сократителей, показатели точности сокращения;</w:t>
            </w:r>
          </w:p>
          <w:p w:rsid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Опишите конструкцию и регулировку работы секторного сократителя;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lastRenderedPageBreak/>
              <w:t>Методика обработки результатов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lastRenderedPageBreak/>
              <w:t>ПСК 6.4</w:t>
            </w:r>
            <w:r w:rsidRPr="00982D10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Автоматические системы на обогатительных фабриках, классификация по назначению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Системы экспрессного контроля химического состава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</w:rPr>
            </w:pPr>
            <w:r w:rsidRPr="00982D10">
              <w:t>Автоматические системы учета масс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опробования технологической схемы;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измерения параметров технологического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03E6A">
            <w:pPr>
              <w:ind w:firstLine="0"/>
            </w:pPr>
            <w:r>
              <w:t>Вопросы к защите лабораторной работы: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7D3B47" w:rsidRPr="00982D10" w:rsidRDefault="00DE33FB" w:rsidP="00303E6A">
            <w:pPr>
              <w:pStyle w:val="2"/>
              <w:keepLines/>
              <w:numPr>
                <w:ilvl w:val="0"/>
                <w:numId w:val="30"/>
              </w:numPr>
              <w:tabs>
                <w:tab w:val="left" w:pos="184"/>
              </w:tabs>
              <w:autoSpaceDE w:val="0"/>
              <w:autoSpaceDN w:val="0"/>
              <w:adjustRightInd w:val="0"/>
              <w:ind w:left="42" w:firstLine="0"/>
              <w:jc w:val="left"/>
              <w:rPr>
                <w:b w:val="0"/>
                <w:i w:val="0"/>
                <w:szCs w:val="24"/>
              </w:rPr>
            </w:pPr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>Методика определения активности вспенивателей</w:t>
            </w:r>
            <w:r w:rsidRPr="00982D10">
              <w:rPr>
                <w:b w:val="0"/>
                <w:i w:val="0"/>
                <w:szCs w:val="24"/>
              </w:rPr>
              <w:t xml:space="preserve"> </w:t>
            </w:r>
          </w:p>
        </w:tc>
      </w:tr>
      <w:tr w:rsidR="000D6BAC" w:rsidRPr="00982D10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6.5</w:t>
            </w:r>
            <w:r w:rsidRPr="00982D10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автоматизации производственных процессов;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работу и регулировку основного и вспомогательного оборудования;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автоматизацию работы основного и вспомогательного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t>Автоматические системы учета расхода реагентов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Автоматизация процессов рудополготовки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Перспективы автоматизации обогатительных фабрик.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задавать необходимые параметры технологического процесса;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работать в программных комплексах </w:t>
            </w:r>
            <w:r w:rsidR="00EC188E" w:rsidRPr="00615A62">
              <w:rPr>
                <w:sz w:val="24"/>
                <w:szCs w:val="24"/>
              </w:rPr>
              <w:t>Autocad и</w:t>
            </w:r>
            <w:r w:rsidRPr="00615A62">
              <w:rPr>
                <w:sz w:val="24"/>
                <w:szCs w:val="24"/>
              </w:rPr>
              <w:t xml:space="preserve"> Компас;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обрабатывать результаты экспериментов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товарного баланса;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технологического баланса;</w:t>
            </w:r>
          </w:p>
          <w:p w:rsidR="000D6BAC" w:rsidRPr="00982D10" w:rsidRDefault="000D6BAC" w:rsidP="0061252C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работы в программных комплексах;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методами проектирования схем опробования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6336A">
            <w:pPr>
              <w:ind w:firstLine="0"/>
            </w:pPr>
            <w:r>
              <w:t>Вопросы к защите лабораторной работы: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DE33FB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0D6BAC" w:rsidRPr="00DE33FB" w:rsidRDefault="000D6BAC" w:rsidP="00DE33FB"/>
        </w:tc>
      </w:tr>
    </w:tbl>
    <w:p w:rsidR="00197B54" w:rsidRPr="00982D10" w:rsidRDefault="00197B54" w:rsidP="00197B54">
      <w:pPr>
        <w:rPr>
          <w:color w:val="C00000"/>
          <w:highlight w:val="yellow"/>
        </w:rPr>
      </w:pPr>
    </w:p>
    <w:p w:rsidR="00877E3C" w:rsidRPr="00982D10" w:rsidRDefault="00877E3C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982D10" w:rsidRDefault="00676FF0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D6BAC" w:rsidRPr="00581094" w:rsidRDefault="000D6BAC" w:rsidP="000D6BAC">
      <w:r w:rsidRPr="00581094">
        <w:t xml:space="preserve">Промежуточная аттестация по дисциплине «Контроль технологических процессов обогащения»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581094">
        <w:t>экзамена</w:t>
      </w:r>
      <w:r w:rsidRPr="00581094">
        <w:t>.</w:t>
      </w:r>
    </w:p>
    <w:p w:rsidR="000D6BAC" w:rsidRPr="00581094" w:rsidRDefault="000D6BAC" w:rsidP="000D6BAC">
      <w:pPr>
        <w:rPr>
          <w:b/>
        </w:rPr>
      </w:pPr>
      <w:r w:rsidRPr="00581094">
        <w:rPr>
          <w:b/>
        </w:rPr>
        <w:t>Показатели и критерии оценивания экзамена: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«отлично»</w:t>
      </w:r>
      <w:r w:rsidRPr="005810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«хорошо»</w:t>
      </w:r>
      <w:r w:rsidRPr="005810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«удовлетворительно»</w:t>
      </w:r>
      <w:r w:rsidRPr="005810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D6BAC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84941" w:rsidRDefault="00C84941" w:rsidP="000D6BAC"/>
    <w:p w:rsidR="00C84941" w:rsidRPr="00C17915" w:rsidRDefault="00C84941" w:rsidP="00C84941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84941" w:rsidRPr="00C17915" w:rsidRDefault="00C84941" w:rsidP="00C8494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84941" w:rsidRPr="001D1852" w:rsidRDefault="00C84941" w:rsidP="00C84941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 xml:space="preserve">Клейн, М. С. Опробование и контроль технологических процессов </w:t>
      </w:r>
      <w:r w:rsidR="00EC188E" w:rsidRPr="001D1852">
        <w:rPr>
          <w:b w:val="0"/>
          <w:iCs w:val="0"/>
          <w:szCs w:val="24"/>
        </w:rPr>
        <w:t>обогащения:</w:t>
      </w:r>
      <w:r w:rsidRPr="001D1852">
        <w:rPr>
          <w:b w:val="0"/>
          <w:iCs w:val="0"/>
          <w:szCs w:val="24"/>
        </w:rPr>
        <w:t xml:space="preserve"> учебное пособие / М. С. Клейн, Т. Е. Вахонина. — </w:t>
      </w:r>
      <w:r w:rsidR="00EC188E" w:rsidRPr="001D1852">
        <w:rPr>
          <w:b w:val="0"/>
          <w:iCs w:val="0"/>
          <w:szCs w:val="24"/>
        </w:rPr>
        <w:t>Кемерово:</w:t>
      </w:r>
      <w:r w:rsidRPr="001D1852">
        <w:rPr>
          <w:b w:val="0"/>
          <w:iCs w:val="0"/>
          <w:szCs w:val="24"/>
        </w:rPr>
        <w:t xml:space="preserve"> КузГТУ имени Т.Ф. Горбачева, 2013. — 132 с. — </w:t>
      </w:r>
      <w:r w:rsidR="00EC188E" w:rsidRPr="001D1852">
        <w:rPr>
          <w:b w:val="0"/>
          <w:iCs w:val="0"/>
          <w:szCs w:val="24"/>
        </w:rPr>
        <w:t>Текст:</w:t>
      </w:r>
      <w:r w:rsidRPr="001D1852">
        <w:rPr>
          <w:b w:val="0"/>
          <w:iCs w:val="0"/>
          <w:szCs w:val="24"/>
        </w:rPr>
        <w:t xml:space="preserve"> электронный // </w:t>
      </w:r>
      <w:r w:rsidR="00EC188E" w:rsidRPr="001D1852">
        <w:rPr>
          <w:b w:val="0"/>
          <w:iCs w:val="0"/>
          <w:szCs w:val="24"/>
        </w:rPr>
        <w:t>Лань:</w:t>
      </w:r>
      <w:r w:rsidRPr="001D1852">
        <w:rPr>
          <w:b w:val="0"/>
          <w:iCs w:val="0"/>
          <w:szCs w:val="24"/>
        </w:rPr>
        <w:t xml:space="preserve"> электронно-библиотечная система. — URL: </w:t>
      </w:r>
      <w:hyperlink r:id="rId17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>— Режим доступа: для авториз. пользователей.</w:t>
      </w:r>
    </w:p>
    <w:p w:rsidR="00C84941" w:rsidRPr="00FD7A39" w:rsidRDefault="00C84941" w:rsidP="00C84941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 xml:space="preserve">Клейн, М. С. Опробование и контроль процессов </w:t>
      </w:r>
      <w:r w:rsidR="00EC188E" w:rsidRPr="001D1852">
        <w:t>обогащения:</w:t>
      </w:r>
      <w:r w:rsidRPr="001D1852">
        <w:t xml:space="preserve"> учебное пособие / М. С. Клейн, Т. Е. Вахонина. — </w:t>
      </w:r>
      <w:r w:rsidR="00EC188E" w:rsidRPr="001D1852">
        <w:t>Кемерово:</w:t>
      </w:r>
      <w:r w:rsidRPr="001D1852">
        <w:t xml:space="preserve"> КузГТУ имени Т.Ф. Горбачева, 2017. — 142 с. — ISBN 978-5-906888-56-3. — Текст : электронный // Лань : электронно-библиотечная система. — URL: </w:t>
      </w:r>
      <w:hyperlink r:id="rId18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авториз. пользователей.</w:t>
      </w:r>
    </w:p>
    <w:p w:rsidR="00C84941" w:rsidRPr="001D1852" w:rsidRDefault="00C84941" w:rsidP="00C84941"/>
    <w:p w:rsidR="00C84941" w:rsidRPr="00C17915" w:rsidRDefault="00C84941" w:rsidP="00C8494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4941" w:rsidRPr="00FD7A39" w:rsidRDefault="00C84941" w:rsidP="00C84941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 xml:space="preserve">— Электрон. дан. — </w:t>
      </w:r>
      <w:r w:rsidRPr="00153999">
        <w:t>Екатеринбург: Изд-во УГГУ, 2011. — 316 с</w:t>
      </w:r>
      <w:r>
        <w:t xml:space="preserve">. </w:t>
      </w:r>
    </w:p>
    <w:p w:rsidR="00C84941" w:rsidRPr="00FD7A39" w:rsidRDefault="00C84941" w:rsidP="00C84941">
      <w:pPr>
        <w:pStyle w:val="af8"/>
        <w:ind w:firstLine="360"/>
      </w:pPr>
      <w:r w:rsidRPr="00FD7A39">
        <w:t xml:space="preserve">2. </w:t>
      </w:r>
      <w:r w:rsidRPr="00153999">
        <w:t xml:space="preserve">Козин </w:t>
      </w:r>
      <w:r w:rsidR="00EC188E" w:rsidRPr="00153999">
        <w:t>В.З.</w:t>
      </w:r>
      <w:r w:rsidRPr="00FD7A39">
        <w:t xml:space="preserve">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 xml:space="preserve">. [Электронный ресурс] / — Электрон. дан. — </w:t>
      </w:r>
      <w:r w:rsidRPr="00B47F94">
        <w:t xml:space="preserve">Екатеринбург: Изд-во УГГУ, 2014. — 133 </w:t>
      </w:r>
      <w:r w:rsidR="00EC188E" w:rsidRPr="00B47F94">
        <w:t>с.</w:t>
      </w:r>
      <w:r w:rsidRPr="00B47F94">
        <w:t xml:space="preserve"> — Режим доступа:</w:t>
      </w:r>
      <w:r>
        <w:t xml:space="preserve"> </w:t>
      </w:r>
      <w:hyperlink r:id="rId19" w:history="1">
        <w:r w:rsidRPr="00F94670">
          <w:rPr>
            <w:rStyle w:val="afa"/>
          </w:rPr>
          <w:t>http://xn--90ax2c.xn--p1ai/catalog/000199_000009_007498267</w:t>
        </w:r>
      </w:hyperlink>
      <w:r>
        <w:t xml:space="preserve"> </w:t>
      </w:r>
    </w:p>
    <w:p w:rsidR="00C84941" w:rsidRDefault="00C84941" w:rsidP="00C84941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C84941" w:rsidRDefault="00C84941" w:rsidP="00C84941">
      <w:pPr>
        <w:pStyle w:val="af8"/>
        <w:ind w:firstLine="360"/>
      </w:pPr>
      <w:r>
        <w:t xml:space="preserve">4. Тихонов О.Н. Автоматизация производственных процессов на обогатительных </w:t>
      </w:r>
      <w:r w:rsidR="00EC188E">
        <w:t>фабриках. –</w:t>
      </w:r>
      <w:r>
        <w:t xml:space="preserve"> М.: Недра, 1985.</w:t>
      </w:r>
    </w:p>
    <w:p w:rsidR="00C84941" w:rsidRDefault="00C84941" w:rsidP="00C84941">
      <w:pPr>
        <w:pStyle w:val="af8"/>
        <w:ind w:firstLine="360"/>
      </w:pPr>
      <w:r>
        <w:lastRenderedPageBreak/>
        <w:t>5. Справочник по обогащению руд.   /Под ред. Богданова О.С.-2-е изд., перераб. И доп. – М.: Недра, 1983. – Т 1.</w:t>
      </w:r>
    </w:p>
    <w:p w:rsidR="00C84941" w:rsidRDefault="00C84941" w:rsidP="00C84941">
      <w:pPr>
        <w:pStyle w:val="af8"/>
        <w:ind w:firstLine="360"/>
      </w:pPr>
      <w:r>
        <w:t xml:space="preserve">6. Троп А.Е., Козин В.З., Прокофьев Е.В. Автоматическое управление технологическими процессами обогатительных </w:t>
      </w:r>
      <w:r w:rsidR="00EC188E">
        <w:t>фабрик. –</w:t>
      </w:r>
      <w:r>
        <w:t xml:space="preserve"> М.: Недра, 1986.</w:t>
      </w:r>
    </w:p>
    <w:p w:rsidR="00C84941" w:rsidRDefault="00C84941" w:rsidP="00C84941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C84941" w:rsidRPr="00C17915" w:rsidRDefault="00C84941" w:rsidP="00C84941">
      <w:pPr>
        <w:pStyle w:val="Style10"/>
        <w:widowControl/>
        <w:rPr>
          <w:i/>
          <w:color w:val="C00000"/>
        </w:rPr>
      </w:pPr>
    </w:p>
    <w:p w:rsidR="00C84941" w:rsidRPr="00C17915" w:rsidRDefault="00C84941" w:rsidP="00C849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84941" w:rsidRDefault="00C84941" w:rsidP="00C84941">
      <w:pPr>
        <w:pStyle w:val="Style8"/>
        <w:widowControl/>
        <w:ind w:firstLine="0"/>
      </w:pPr>
      <w:r w:rsidRPr="00B01271">
        <w:t xml:space="preserve">Методические указания по </w:t>
      </w:r>
      <w:r>
        <w:t>выполнению лабораторных работ приведены в Приложении 1.</w:t>
      </w:r>
    </w:p>
    <w:p w:rsidR="00C84941" w:rsidRDefault="00C84941" w:rsidP="00C849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84941" w:rsidRPr="00C17915" w:rsidRDefault="00C84941" w:rsidP="00C8494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C84941" w:rsidRDefault="00C84941" w:rsidP="00C84941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90"/>
        <w:gridCol w:w="3080"/>
      </w:tblGrid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№ договора</w:t>
            </w:r>
          </w:p>
        </w:tc>
        <w:tc>
          <w:tcPr>
            <w:tcW w:w="1647" w:type="pct"/>
          </w:tcPr>
          <w:p w:rsidR="00C84941" w:rsidRPr="00E557A6" w:rsidRDefault="00C84941" w:rsidP="00206896">
            <w:pPr>
              <w:ind w:firstLine="0"/>
            </w:pPr>
            <w:r w:rsidRPr="00E557A6">
              <w:t>Срок действие лицензии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C84941" w:rsidRPr="00E557A6" w:rsidRDefault="00C84941" w:rsidP="00206896">
            <w:pPr>
              <w:ind w:firstLine="0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11.10.2021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C84941" w:rsidRPr="00E557A6" w:rsidRDefault="00C84941" w:rsidP="00206896">
            <w:pPr>
              <w:ind w:firstLine="0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C84941" w:rsidRPr="00E557A6" w:rsidRDefault="00C84941" w:rsidP="00206896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C84941" w:rsidRPr="00E557A6" w:rsidRDefault="00C84941" w:rsidP="00206896">
            <w:r>
              <w:t>бессрочно</w:t>
            </w:r>
            <w:bookmarkStart w:id="0" w:name="_GoBack"/>
            <w:bookmarkEnd w:id="0"/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C84941" w:rsidRPr="00E557A6" w:rsidRDefault="00C84941" w:rsidP="00206896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</w:tbl>
    <w:p w:rsidR="00C84941" w:rsidRPr="00C17915" w:rsidRDefault="00C84941" w:rsidP="00C84941">
      <w:pPr>
        <w:pStyle w:val="Style8"/>
        <w:widowControl/>
        <w:ind w:firstLine="0"/>
        <w:rPr>
          <w:rStyle w:val="FontStyle21"/>
          <w:b/>
          <w:i/>
          <w:color w:val="C00000"/>
          <w:sz w:val="24"/>
          <w:szCs w:val="24"/>
        </w:rPr>
      </w:pP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Международная справочная система «Полпред» </w:t>
      </w:r>
      <w:r w:rsidRPr="00F76BD3">
        <w:rPr>
          <w:rFonts w:ascii="Times New Roman" w:hAnsi="Times New Roman"/>
          <w:sz w:val="24"/>
          <w:szCs w:val="24"/>
          <w:lang w:val="en-US"/>
        </w:rPr>
        <w:t>polpred</w:t>
      </w:r>
      <w:r w:rsidRPr="00F76BD3">
        <w:rPr>
          <w:rFonts w:ascii="Times New Roman" w:hAnsi="Times New Roman"/>
          <w:sz w:val="24"/>
          <w:szCs w:val="24"/>
        </w:rPr>
        <w:t>.</w:t>
      </w:r>
      <w:r w:rsidRPr="00F76BD3">
        <w:rPr>
          <w:rFonts w:ascii="Times New Roman" w:hAnsi="Times New Roman"/>
          <w:sz w:val="24"/>
          <w:szCs w:val="24"/>
          <w:lang w:val="en-US"/>
        </w:rPr>
        <w:t>com</w:t>
      </w:r>
      <w:r w:rsidRPr="00F76BD3">
        <w:rPr>
          <w:rFonts w:ascii="Times New Roman" w:hAnsi="Times New Roman"/>
          <w:sz w:val="24"/>
          <w:szCs w:val="24"/>
        </w:rPr>
        <w:t xml:space="preserve"> отрасль «Образование наука».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0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education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polpred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com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 </w:t>
      </w:r>
      <w:hyperlink r:id="rId21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elibrary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project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_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risc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F76BD3">
        <w:rPr>
          <w:rFonts w:ascii="Times New Roman" w:hAnsi="Times New Roman"/>
          <w:sz w:val="24"/>
          <w:szCs w:val="24"/>
        </w:rPr>
        <w:t xml:space="preserve">. 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Поисковая система Академия 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(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</w:t>
      </w:r>
      <w:r w:rsidRPr="00F76BD3">
        <w:rPr>
          <w:rFonts w:ascii="Times New Roman" w:hAnsi="Times New Roman"/>
          <w:sz w:val="24"/>
          <w:szCs w:val="24"/>
          <w:lang w:val="en-US"/>
        </w:rPr>
        <w:t>Scholar</w:t>
      </w:r>
      <w:r w:rsidRPr="00F76BD3">
        <w:rPr>
          <w:rFonts w:ascii="Times New Roman" w:hAnsi="Times New Roman"/>
          <w:sz w:val="24"/>
          <w:szCs w:val="24"/>
        </w:rPr>
        <w:t xml:space="preserve">)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scholar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google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3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window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www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1.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fips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  <w:r w:rsidRPr="000C28CE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,</w:t>
      </w:r>
      <w:r w:rsidRPr="000C28CE">
        <w:rPr>
          <w:rFonts w:ascii="Times New Roman" w:hAnsi="Times New Roman"/>
          <w:sz w:val="24"/>
          <w:szCs w:val="24"/>
        </w:rPr>
        <w:t xml:space="preserve"> посвященный Истории горного дела </w:t>
      </w:r>
      <w:hyperlink r:id="rId25" w:history="1">
        <w:r w:rsidRPr="000C28CE">
          <w:rPr>
            <w:rStyle w:val="afa"/>
            <w:rFonts w:ascii="Times New Roman" w:hAnsi="Times New Roman"/>
            <w:sz w:val="24"/>
            <w:szCs w:val="24"/>
          </w:rPr>
          <w:t>http://sanychpiter.narod.ru/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</w:p>
    <w:p w:rsidR="00C84941" w:rsidRPr="00C17915" w:rsidRDefault="00C84941" w:rsidP="00C8494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84941" w:rsidRPr="00C17915" w:rsidRDefault="00C84941" w:rsidP="00C8494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84941" w:rsidRPr="00C17915" w:rsidTr="00043881">
        <w:trPr>
          <w:tblHeader/>
        </w:trPr>
        <w:tc>
          <w:tcPr>
            <w:tcW w:w="1928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Лекционная аудитория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</w:pPr>
            <w:r w:rsidRPr="00124816">
              <w:t>Мультимедийные средства хранения, передачи  и представления информации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магнитных и электрических методов обогащения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Трубчатый анализатор</w:t>
            </w:r>
          </w:p>
          <w:p w:rsidR="00C84941" w:rsidRDefault="00C84941" w:rsidP="00043881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C84941" w:rsidRPr="00124816" w:rsidRDefault="00C84941" w:rsidP="00043881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рудоподготовки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Секторный делитель</w:t>
            </w:r>
          </w:p>
          <w:p w:rsidR="00C84941" w:rsidRDefault="00C84941" w:rsidP="00043881">
            <w:pPr>
              <w:ind w:firstLine="0"/>
              <w:jc w:val="left"/>
            </w:pPr>
            <w:r>
              <w:t>2. Желобчатые делители</w:t>
            </w:r>
          </w:p>
          <w:p w:rsidR="00C84941" w:rsidRDefault="00C84941" w:rsidP="00043881">
            <w:pPr>
              <w:ind w:firstLine="0"/>
              <w:jc w:val="left"/>
            </w:pPr>
            <w:r>
              <w:t>3. Лабораторные дробилки</w:t>
            </w:r>
          </w:p>
          <w:p w:rsidR="00C84941" w:rsidRDefault="00C84941" w:rsidP="00043881">
            <w:pPr>
              <w:ind w:firstLine="0"/>
              <w:jc w:val="left"/>
            </w:pPr>
            <w:r>
              <w:t>4. Дисковый истиратель</w:t>
            </w:r>
          </w:p>
          <w:p w:rsidR="00C84941" w:rsidRPr="00124816" w:rsidRDefault="00C84941" w:rsidP="00043881">
            <w:pPr>
              <w:ind w:firstLine="0"/>
              <w:jc w:val="left"/>
              <w:rPr>
                <w:i/>
              </w:rPr>
            </w:pPr>
            <w:r>
              <w:t>5. Стаканчиковый истиратель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гравитационных и флотационных методов обогащения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Железоотделитель</w:t>
            </w:r>
          </w:p>
          <w:p w:rsidR="00C84941" w:rsidRDefault="00C84941" w:rsidP="00043881">
            <w:pPr>
              <w:ind w:firstLine="0"/>
              <w:jc w:val="left"/>
            </w:pPr>
            <w:r>
              <w:t>2. Сепаратор 168СЭМ</w:t>
            </w:r>
          </w:p>
          <w:p w:rsidR="00C84941" w:rsidRDefault="00C84941" w:rsidP="00043881">
            <w:pPr>
              <w:ind w:firstLine="0"/>
              <w:jc w:val="left"/>
            </w:pPr>
            <w:r>
              <w:t>3. Флотомашины</w:t>
            </w:r>
          </w:p>
          <w:p w:rsidR="00C84941" w:rsidRPr="00124816" w:rsidRDefault="00C84941" w:rsidP="00043881">
            <w:pPr>
              <w:ind w:firstLine="0"/>
              <w:jc w:val="left"/>
            </w:pPr>
            <w:r>
              <w:t>4. Установка для определения вспенивающей способности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855FBE">
              <w:t xml:space="preserve">Аудитории для самостоятельной работы: компьютерные классы; </w:t>
            </w:r>
            <w:r w:rsidRPr="00855FBE">
              <w:lastRenderedPageBreak/>
              <w:t>читальные залы библиотеки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124816">
              <w:lastRenderedPageBreak/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выходом в Интернет и с доступом в электронную ин</w:t>
            </w:r>
            <w:r w:rsidRPr="00124816">
              <w:lastRenderedPageBreak/>
              <w:t xml:space="preserve">формационно-образовательную среду университета 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855FBE" w:rsidP="00855FBE">
            <w:pPr>
              <w:ind w:firstLine="0"/>
            </w:pPr>
            <w:r w:rsidRPr="00855FBE">
              <w:lastRenderedPageBreak/>
              <w:t>Помещение для хранения и профилактического обслуживания учебного оборудования</w:t>
            </w:r>
            <w:r w:rsidRPr="00855FBE">
              <w:tab/>
            </w:r>
          </w:p>
        </w:tc>
        <w:tc>
          <w:tcPr>
            <w:tcW w:w="3072" w:type="pct"/>
          </w:tcPr>
          <w:p w:rsidR="00C84941" w:rsidRPr="00124816" w:rsidRDefault="00855FBE" w:rsidP="000C35EE">
            <w:pPr>
              <w:ind w:firstLine="0"/>
            </w:pPr>
            <w:r w:rsidRPr="00855FB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D6BAC" w:rsidRPr="000D6BAC" w:rsidRDefault="000D6BAC" w:rsidP="00C84941">
      <w:pPr>
        <w:ind w:firstLine="0"/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5FBE" w:rsidRPr="008120DF" w:rsidRDefault="00855FBE" w:rsidP="00855FBE">
      <w:pPr>
        <w:ind w:firstLine="0"/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jc w:val="right"/>
        <w:rPr>
          <w:b/>
          <w:bCs/>
        </w:rPr>
      </w:pPr>
      <w:r w:rsidRPr="008120DF">
        <w:rPr>
          <w:b/>
          <w:bCs/>
        </w:rPr>
        <w:t>Приложение 1</w:t>
      </w:r>
    </w:p>
    <w:p w:rsidR="00855FBE" w:rsidRPr="008120DF" w:rsidRDefault="00855FBE" w:rsidP="00855FBE">
      <w:pPr>
        <w:rPr>
          <w:bCs/>
        </w:rPr>
      </w:pPr>
      <w:r w:rsidRPr="008120DF">
        <w:rPr>
          <w:b/>
          <w:bCs/>
        </w:rPr>
        <w:t xml:space="preserve">Методические рекомендации по выполнению и защите </w:t>
      </w:r>
      <w:r>
        <w:rPr>
          <w:b/>
          <w:bCs/>
        </w:rPr>
        <w:t>лабораторных работ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Практические задания представляются в печатном виде с указанием исходных данных и выводами по каждому заданию. Все решения можно оформить в виде общей записки.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материал должен быть систематизирован и обобщен.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Записка имеет следующую структуру: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1.</w:t>
      </w:r>
      <w:r w:rsidRPr="008120DF">
        <w:rPr>
          <w:bCs/>
        </w:rPr>
        <w:tab/>
        <w:t>Титульный лист.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2.</w:t>
      </w:r>
      <w:r w:rsidRPr="008120DF">
        <w:rPr>
          <w:bCs/>
        </w:rPr>
        <w:tab/>
        <w:t>Оглавление (с указанием страниц каждого раздела).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3.</w:t>
      </w:r>
      <w:r w:rsidRPr="008120DF">
        <w:rPr>
          <w:bCs/>
        </w:rPr>
        <w:tab/>
        <w:t>Расчетная часть, состоящая из отдельных задач.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4.</w:t>
      </w:r>
      <w:r w:rsidRPr="008120DF">
        <w:rPr>
          <w:bCs/>
        </w:rPr>
        <w:tab/>
        <w:t>Заключение.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 xml:space="preserve">; шрифт </w:t>
      </w:r>
      <w:r w:rsidRPr="008120DF">
        <w:rPr>
          <w:bCs/>
          <w:lang w:val="en-US"/>
        </w:rPr>
        <w:t>Arial</w:t>
      </w:r>
      <w:r w:rsidRPr="008120DF">
        <w:rPr>
          <w:bCs/>
        </w:rPr>
        <w:t xml:space="preserve"> или </w:t>
      </w:r>
      <w:r w:rsidRPr="008120DF">
        <w:rPr>
          <w:bCs/>
          <w:lang w:val="en-US"/>
        </w:rPr>
        <w:t>Times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New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Roman</w:t>
      </w:r>
      <w:r w:rsidRPr="008120DF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>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Защита работы осуществляется после проверки ее преподавателем, проходит во время лабораторных занятий. Студент должен ответить на вопросы по применению конкретных методов решения заданий и методике расчета.</w:t>
      </w:r>
    </w:p>
    <w:p w:rsidR="00855FBE" w:rsidRPr="008120DF" w:rsidRDefault="00855FBE" w:rsidP="00855FBE">
      <w:pPr>
        <w:rPr>
          <w:bCs/>
        </w:rPr>
      </w:pPr>
    </w:p>
    <w:p w:rsidR="00855FBE" w:rsidRPr="008120DF" w:rsidRDefault="00855FBE" w:rsidP="00855FBE">
      <w:pPr>
        <w:rPr>
          <w:rStyle w:val="FontStyle15"/>
          <w:b w:val="0"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sectPr w:rsidR="008120DF" w:rsidRPr="008120D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B5" w:rsidRDefault="006600B5">
      <w:r>
        <w:separator/>
      </w:r>
    </w:p>
  </w:endnote>
  <w:endnote w:type="continuationSeparator" w:id="0">
    <w:p w:rsidR="006600B5" w:rsidRDefault="00660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1B" w:rsidRDefault="009D45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51B" w:rsidRDefault="009D451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6896">
      <w:rPr>
        <w:rStyle w:val="a4"/>
        <w:noProof/>
      </w:rPr>
      <w:t>19</w: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B5" w:rsidRDefault="006600B5">
      <w:r>
        <w:separator/>
      </w:r>
    </w:p>
  </w:footnote>
  <w:footnote w:type="continuationSeparator" w:id="0">
    <w:p w:rsidR="006600B5" w:rsidRDefault="00660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054F"/>
    <w:multiLevelType w:val="hybridMultilevel"/>
    <w:tmpl w:val="3B18882A"/>
    <w:lvl w:ilvl="0" w:tplc="C310F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3C885D0A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B60AE2"/>
    <w:multiLevelType w:val="hybridMultilevel"/>
    <w:tmpl w:val="7A4654B6"/>
    <w:lvl w:ilvl="0" w:tplc="1F323A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492842A1"/>
    <w:multiLevelType w:val="hybridMultilevel"/>
    <w:tmpl w:val="659A4AFA"/>
    <w:lvl w:ilvl="0" w:tplc="0310E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5E0029"/>
    <w:multiLevelType w:val="hybridMultilevel"/>
    <w:tmpl w:val="FF18C24A"/>
    <w:lvl w:ilvl="0" w:tplc="911A21C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 w15:restartNumberingAfterBreak="0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515018"/>
    <w:multiLevelType w:val="hybridMultilevel"/>
    <w:tmpl w:val="456006B4"/>
    <w:lvl w:ilvl="0" w:tplc="8C4A76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C520A18"/>
    <w:multiLevelType w:val="hybridMultilevel"/>
    <w:tmpl w:val="B92419A6"/>
    <w:lvl w:ilvl="0" w:tplc="8F36A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 w15:restartNumberingAfterBreak="0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 w15:restartNumberingAfterBreak="0">
    <w:nsid w:val="629D63D0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6"/>
  </w:num>
  <w:num w:numId="2">
    <w:abstractNumId w:val="13"/>
  </w:num>
  <w:num w:numId="3">
    <w:abstractNumId w:val="29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30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26"/>
  </w:num>
  <w:num w:numId="20">
    <w:abstractNumId w:val="8"/>
  </w:num>
  <w:num w:numId="21">
    <w:abstractNumId w:val="27"/>
  </w:num>
  <w:num w:numId="22">
    <w:abstractNumId w:val="4"/>
  </w:num>
  <w:num w:numId="23">
    <w:abstractNumId w:val="17"/>
  </w:num>
  <w:num w:numId="24">
    <w:abstractNumId w:val="5"/>
  </w:num>
  <w:num w:numId="25">
    <w:abstractNumId w:val="25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21"/>
  </w:num>
  <w:num w:numId="3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5EE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71B9"/>
    <w:rsid w:val="00181F2E"/>
    <w:rsid w:val="00183780"/>
    <w:rsid w:val="00195F38"/>
    <w:rsid w:val="00196A06"/>
    <w:rsid w:val="00197B54"/>
    <w:rsid w:val="001A182E"/>
    <w:rsid w:val="001A4E6B"/>
    <w:rsid w:val="001C0E23"/>
    <w:rsid w:val="001D185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6896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32B"/>
    <w:rsid w:val="002467A8"/>
    <w:rsid w:val="00253E5C"/>
    <w:rsid w:val="00256E7A"/>
    <w:rsid w:val="002610E9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1BC"/>
    <w:rsid w:val="002B63D3"/>
    <w:rsid w:val="002C0376"/>
    <w:rsid w:val="002C1D1A"/>
    <w:rsid w:val="002C1F2B"/>
    <w:rsid w:val="002C3E46"/>
    <w:rsid w:val="002D221C"/>
    <w:rsid w:val="002D7C1C"/>
    <w:rsid w:val="002E102E"/>
    <w:rsid w:val="002E4F95"/>
    <w:rsid w:val="002E61E7"/>
    <w:rsid w:val="002E7BC9"/>
    <w:rsid w:val="002F3881"/>
    <w:rsid w:val="00303E6A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FE6"/>
    <w:rsid w:val="00342188"/>
    <w:rsid w:val="0034629A"/>
    <w:rsid w:val="003523DE"/>
    <w:rsid w:val="00355826"/>
    <w:rsid w:val="0035681F"/>
    <w:rsid w:val="00357401"/>
    <w:rsid w:val="003622D7"/>
    <w:rsid w:val="0036336A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1E83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64B9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5D1D"/>
    <w:rsid w:val="004C7673"/>
    <w:rsid w:val="004D3C48"/>
    <w:rsid w:val="004E1422"/>
    <w:rsid w:val="004F032A"/>
    <w:rsid w:val="004F39A3"/>
    <w:rsid w:val="004F458C"/>
    <w:rsid w:val="004F49AA"/>
    <w:rsid w:val="004F6425"/>
    <w:rsid w:val="004F65FC"/>
    <w:rsid w:val="00503381"/>
    <w:rsid w:val="005154A1"/>
    <w:rsid w:val="00517883"/>
    <w:rsid w:val="005203AA"/>
    <w:rsid w:val="00521F5C"/>
    <w:rsid w:val="0052275B"/>
    <w:rsid w:val="00522D51"/>
    <w:rsid w:val="00532072"/>
    <w:rsid w:val="00532BC2"/>
    <w:rsid w:val="005461FC"/>
    <w:rsid w:val="00551238"/>
    <w:rsid w:val="0055366E"/>
    <w:rsid w:val="00555A94"/>
    <w:rsid w:val="00555CF4"/>
    <w:rsid w:val="005574D1"/>
    <w:rsid w:val="005646DF"/>
    <w:rsid w:val="00565E8F"/>
    <w:rsid w:val="0056612C"/>
    <w:rsid w:val="005672B3"/>
    <w:rsid w:val="005678A2"/>
    <w:rsid w:val="005720E6"/>
    <w:rsid w:val="0057672B"/>
    <w:rsid w:val="00581094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7D5"/>
    <w:rsid w:val="005E7F37"/>
    <w:rsid w:val="005F3C26"/>
    <w:rsid w:val="005F619C"/>
    <w:rsid w:val="00605E1D"/>
    <w:rsid w:val="00611197"/>
    <w:rsid w:val="0061252C"/>
    <w:rsid w:val="00615A6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00B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20DF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FBE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1D4F"/>
    <w:rsid w:val="008C6843"/>
    <w:rsid w:val="008D3774"/>
    <w:rsid w:val="008D4ECC"/>
    <w:rsid w:val="008E1336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D10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451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244E"/>
    <w:rsid w:val="00AC35E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6EB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EB8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39F7"/>
    <w:rsid w:val="00BD51D2"/>
    <w:rsid w:val="00BD595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274B8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7516"/>
    <w:rsid w:val="00C81030"/>
    <w:rsid w:val="00C8359C"/>
    <w:rsid w:val="00C84941"/>
    <w:rsid w:val="00C84B9F"/>
    <w:rsid w:val="00CA09F5"/>
    <w:rsid w:val="00CA71BD"/>
    <w:rsid w:val="00CA71EF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7DBB"/>
    <w:rsid w:val="00D01D8E"/>
    <w:rsid w:val="00D05B95"/>
    <w:rsid w:val="00D17066"/>
    <w:rsid w:val="00D20748"/>
    <w:rsid w:val="00D21C33"/>
    <w:rsid w:val="00D24ABD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4427"/>
    <w:rsid w:val="00DC637E"/>
    <w:rsid w:val="00DD3721"/>
    <w:rsid w:val="00DD3F9C"/>
    <w:rsid w:val="00DD5F4B"/>
    <w:rsid w:val="00DE2DF7"/>
    <w:rsid w:val="00DE33FB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88E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6BD3"/>
    <w:rsid w:val="00F77DB6"/>
    <w:rsid w:val="00FA2123"/>
    <w:rsid w:val="00FA4406"/>
    <w:rsid w:val="00FB0979"/>
    <w:rsid w:val="00FC0760"/>
    <w:rsid w:val="00FC4C1C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F4EE4E"/>
  <w15:docId w15:val="{CFE9A7E3-4B2A-4D0C-91B5-AB0054F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character" w:styleId="afd">
    <w:name w:val="FollowedHyperlink"/>
    <w:basedOn w:val="a0"/>
    <w:rsid w:val="001D1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5408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69450" TargetMode="External"/><Relationship Id="rId25" Type="http://schemas.openxmlformats.org/officeDocument/2006/relationships/hyperlink" Target="http://sanychpiter.narod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education.polpred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education.polpred.com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xn--90ax2c.xn--p1ai/catalog/000199_000009_007498267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4C3859-D2D7-41B4-9FC4-93462E08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16</cp:revision>
  <cp:lastPrinted>2018-05-21T06:19:00Z</cp:lastPrinted>
  <dcterms:created xsi:type="dcterms:W3CDTF">2020-10-31T08:50:00Z</dcterms:created>
  <dcterms:modified xsi:type="dcterms:W3CDTF">2020-11-01T14:01:00Z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