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B5" w:rsidRDefault="007E2078">
      <w:pPr>
        <w:rPr>
          <w:sz w:val="0"/>
          <w:szCs w:val="0"/>
        </w:rPr>
      </w:pPr>
      <w:r>
        <w:rPr>
          <w:noProof/>
          <w:sz w:val="0"/>
          <w:szCs w:val="0"/>
          <w:lang w:val="ru-RU" w:eastAsia="ru-RU"/>
        </w:rPr>
        <w:drawing>
          <wp:inline distT="0" distB="0" distL="0" distR="0">
            <wp:extent cx="5936615" cy="792924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2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1B5" w:rsidRPr="00832619" w:rsidRDefault="00ED7F1C" w:rsidP="00F44616">
      <w:pPr>
        <w:rPr>
          <w:sz w:val="0"/>
          <w:szCs w:val="0"/>
          <w:lang w:val="ru-RU"/>
        </w:rPr>
      </w:pPr>
      <w:bookmarkStart w:id="0" w:name="_GoBack"/>
      <w:r>
        <w:rPr>
          <w:noProof/>
          <w:lang w:val="ru-RU" w:eastAsia="ru-RU"/>
        </w:rPr>
        <w:lastRenderedPageBreak/>
        <w:drawing>
          <wp:inline distT="0" distB="0" distL="0" distR="0">
            <wp:extent cx="6398136" cy="8782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ТЛ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1243" cy="878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F44616">
        <w:rPr>
          <w:noProof/>
          <w:lang w:val="ru-RU" w:eastAsia="ru-RU"/>
        </w:rPr>
        <w:lastRenderedPageBreak/>
        <w:drawing>
          <wp:inline distT="0" distB="0" distL="0" distR="0">
            <wp:extent cx="6410325" cy="9258300"/>
            <wp:effectExtent l="19050" t="0" r="9525" b="0"/>
            <wp:docPr id="4" name="Рисунок 3" descr="Лист рег изм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рег изм 2015.jpg"/>
                    <pic:cNvPicPr/>
                  </pic:nvPicPr>
                  <pic:blipFill>
                    <a:blip r:embed="rId7"/>
                    <a:srcRect l="12185" t="5171" b="5078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925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2619" w:rsidRPr="0083261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8221B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8221B5" w:rsidRPr="007E2078">
        <w:trPr>
          <w:trHeight w:hRule="exact" w:val="380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транспортирующих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окружающей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среды;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работы;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выбирать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разрабатывать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методики,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оформлять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отчеты,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обзоры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публикации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исследований.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статистических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общекультурных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«НАЗЕМНЫЕ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ТРАНСПОРТНО-ТЕХНОЛОГИЧЕСКИЕ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КОМПЛЕКСЫ»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профиль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«Подъемно-транспортные,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строительные,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дорожные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оборудование»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8221B5" w:rsidRPr="007E2078">
        <w:trPr>
          <w:trHeight w:hRule="exact" w:val="190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транспортным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технологиям;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транспортно-технологических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комплексов,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экономическими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характеристиками,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природоохранными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мероприятиями,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особенностями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труда.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работы.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 w:rsidRPr="007E2078">
        <w:trPr>
          <w:trHeight w:hRule="exact" w:val="138"/>
        </w:trPr>
        <w:tc>
          <w:tcPr>
            <w:tcW w:w="9357" w:type="dxa"/>
          </w:tcPr>
          <w:p w:rsidR="008221B5" w:rsidRPr="00832619" w:rsidRDefault="008221B5">
            <w:pPr>
              <w:rPr>
                <w:lang w:val="ru-RU"/>
              </w:rPr>
            </w:pPr>
          </w:p>
        </w:tc>
      </w:tr>
      <w:tr w:rsidR="008221B5" w:rsidRPr="007E207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 w:rsidRPr="007E2078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грузоподъемных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proofErr w:type="spellEnd"/>
            <w:r>
              <w:t xml:space="preserve"> </w:t>
            </w:r>
          </w:p>
        </w:tc>
      </w:tr>
      <w:tr w:rsidR="008221B5" w:rsidRPr="007E2078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подъемно-транспортных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манипуляторов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 w:rsidRPr="007E2078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Силовые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энергетические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установки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подъёмно-транспортных,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дорожных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краны</w:t>
            </w:r>
            <w:proofErr w:type="spellEnd"/>
            <w:r>
              <w:t xml:space="preserve"> </w:t>
            </w:r>
          </w:p>
        </w:tc>
      </w:tr>
      <w:tr w:rsidR="008221B5" w:rsidRPr="007E207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подъёмно-транспортных,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дорожных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Грузоподъемные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proofErr w:type="spellEnd"/>
            <w:r>
              <w:t xml:space="preserve"> </w:t>
            </w:r>
          </w:p>
        </w:tc>
      </w:tr>
      <w:tr w:rsidR="008221B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транспорта</w:t>
            </w:r>
            <w:proofErr w:type="spellEnd"/>
            <w:r>
              <w:t xml:space="preserve"> </w:t>
            </w:r>
          </w:p>
        </w:tc>
      </w:tr>
      <w:tr w:rsidR="008221B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proofErr w:type="spellEnd"/>
            <w:r>
              <w:t xml:space="preserve"> </w:t>
            </w:r>
          </w:p>
        </w:tc>
      </w:tr>
      <w:tr w:rsidR="008221B5" w:rsidRPr="007E2078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 w:rsidRPr="007E2078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Строительная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механика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металлоконструкции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подъёмно-транспортных,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дорожных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 w:rsidRPr="007E2078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подъёмно-транспортных,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дорожных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 w:rsidRPr="007E2078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узлов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подъёмно-транспортных,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дорожных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  <w:r>
              <w:t xml:space="preserve"> </w:t>
            </w:r>
          </w:p>
        </w:tc>
      </w:tr>
      <w:tr w:rsidR="008221B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8221B5" w:rsidRPr="007E2078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 w:rsidRPr="007E2078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832619">
              <w:rPr>
                <w:lang w:val="ru-RU"/>
              </w:rPr>
              <w:t xml:space="preserve"> </w:t>
            </w:r>
          </w:p>
        </w:tc>
      </w:tr>
    </w:tbl>
    <w:p w:rsidR="008221B5" w:rsidRPr="00832619" w:rsidRDefault="00832619">
      <w:pPr>
        <w:rPr>
          <w:sz w:val="0"/>
          <w:szCs w:val="0"/>
          <w:lang w:val="ru-RU"/>
        </w:rPr>
      </w:pPr>
      <w:r w:rsidRPr="0083261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8221B5" w:rsidRPr="007E207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 w:rsidRPr="007E207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 w:rsidRPr="007E2078">
        <w:trPr>
          <w:trHeight w:hRule="exact" w:val="138"/>
        </w:trPr>
        <w:tc>
          <w:tcPr>
            <w:tcW w:w="1985" w:type="dxa"/>
          </w:tcPr>
          <w:p w:rsidR="008221B5" w:rsidRPr="00832619" w:rsidRDefault="008221B5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8221B5" w:rsidRPr="00832619" w:rsidRDefault="008221B5">
            <w:pPr>
              <w:rPr>
                <w:lang w:val="ru-RU"/>
              </w:rPr>
            </w:pPr>
          </w:p>
        </w:tc>
      </w:tr>
      <w:tr w:rsidR="008221B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8221B5" w:rsidRPr="007E2078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научно-производственных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учреждения.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Допускается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исследовательским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оборудованием.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 w:rsidRPr="007E207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практики/НИР: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дискретно</w:t>
            </w:r>
            <w:proofErr w:type="spellEnd"/>
            <w:r>
              <w:t xml:space="preserve"> </w:t>
            </w:r>
          </w:p>
        </w:tc>
      </w:tr>
      <w:tr w:rsidR="008221B5">
        <w:trPr>
          <w:trHeight w:hRule="exact" w:val="138"/>
        </w:trPr>
        <w:tc>
          <w:tcPr>
            <w:tcW w:w="1985" w:type="dxa"/>
          </w:tcPr>
          <w:p w:rsidR="008221B5" w:rsidRDefault="008221B5"/>
        </w:tc>
        <w:tc>
          <w:tcPr>
            <w:tcW w:w="7372" w:type="dxa"/>
          </w:tcPr>
          <w:p w:rsidR="008221B5" w:rsidRDefault="008221B5"/>
        </w:tc>
      </w:tr>
      <w:tr w:rsidR="008221B5" w:rsidRPr="007E207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832619">
              <w:rPr>
                <w:lang w:val="ru-RU"/>
              </w:rPr>
              <w:t xml:space="preserve"> </w:t>
            </w:r>
          </w:p>
          <w:p w:rsidR="008221B5" w:rsidRPr="00832619" w:rsidRDefault="008326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 w:rsidRPr="007E207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8221B5" w:rsidRDefault="008326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8221B5" w:rsidRDefault="008326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8221B5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  <w:tc>
          <w:tcPr>
            <w:tcW w:w="7372" w:type="dxa"/>
          </w:tcPr>
          <w:p w:rsidR="008221B5" w:rsidRDefault="008221B5"/>
        </w:tc>
      </w:tr>
      <w:tr w:rsidR="008221B5" w:rsidRPr="007E2078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ОПК-4 способностью к самообразованию и использованию в практической деятельности новых знаний и умений, в том числе в областях знаний, непосредственно не связанных со сферой профессиональной деятельности</w:t>
            </w:r>
          </w:p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 w:rsidRPr="007E2078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способностью проводить теоретические и экспериментальные научные исследования по поиску и проверке новых идей совершенствования наземных транспортно-технологических средств, их технологического оборудования и создания комплексов на их базе</w:t>
            </w:r>
          </w:p>
        </w:tc>
      </w:tr>
      <w:tr w:rsidR="008221B5" w:rsidRPr="007E2078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 технических объектов и технологических процессов 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результатов.</w:t>
            </w:r>
          </w:p>
        </w:tc>
      </w:tr>
      <w:tr w:rsidR="008221B5" w:rsidRPr="007E207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результатов.</w:t>
            </w:r>
          </w:p>
        </w:tc>
      </w:tr>
      <w:tr w:rsidR="008221B5" w:rsidRPr="007E2078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Моделированием технических объектов и технологических процессов 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результатов.</w:t>
            </w:r>
          </w:p>
        </w:tc>
      </w:tr>
      <w:tr w:rsidR="008221B5" w:rsidRPr="007E2078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ПК-3 способностью проводить техническое и организационное обеспечение исследований, анализ результатов и разработку предложений по их реализации</w:t>
            </w:r>
          </w:p>
        </w:tc>
      </w:tr>
      <w:tr w:rsidR="008221B5" w:rsidRPr="007E207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 по составлению научных отчетов по выполненному заданию и во внедрении результатов исследований и разработок в области машиностроения.</w:t>
            </w:r>
          </w:p>
        </w:tc>
      </w:tr>
      <w:tr w:rsidR="008221B5" w:rsidRPr="007E207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 участие в работах по составлению научных отчетов по выполненному заданию и во внедрении результатов исследований и разработок в области машиностроения.</w:t>
            </w:r>
          </w:p>
        </w:tc>
      </w:tr>
      <w:tr w:rsidR="008221B5" w:rsidRPr="007E207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дополнительной литературой, составление научных отчетов по выполненному заданию и во внедрении результатов исследований и разработок в области машиностроения.</w:t>
            </w:r>
          </w:p>
        </w:tc>
      </w:tr>
    </w:tbl>
    <w:p w:rsidR="008221B5" w:rsidRPr="00832619" w:rsidRDefault="00832619">
      <w:pPr>
        <w:rPr>
          <w:sz w:val="0"/>
          <w:szCs w:val="0"/>
          <w:lang w:val="ru-RU"/>
        </w:rPr>
      </w:pPr>
      <w:r w:rsidRPr="0083261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8221B5" w:rsidRPr="007E2078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ПК-4 способностью определять способы достижения целей проекта, выявлять приоритеты решения задач при производстве, модернизации и ремонте наземных транспортно-технологических средств, их технологического оборудования и комплексов на их базе</w:t>
            </w:r>
          </w:p>
        </w:tc>
      </w:tr>
      <w:tr w:rsidR="008221B5" w:rsidRPr="007E207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 над инновационными проектами, используя базовые методы исследовательской деятельности.</w:t>
            </w:r>
          </w:p>
        </w:tc>
      </w:tr>
      <w:tr w:rsidR="008221B5" w:rsidRPr="007E207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работе над инновационными проектами, используя базовые методы исследовательской деятельности.</w:t>
            </w:r>
          </w:p>
        </w:tc>
      </w:tr>
      <w:tr w:rsidR="008221B5" w:rsidRPr="007E207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участвовать в работе над инновационными проектами, используя базовые методы исследовательской деятельности.</w:t>
            </w:r>
          </w:p>
        </w:tc>
      </w:tr>
      <w:tr w:rsidR="008221B5" w:rsidRPr="007E2078">
        <w:trPr>
          <w:trHeight w:hRule="exact" w:val="142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ПК-5 способностью разрабатывать конкретные варианты решения проблем производства, модернизации и </w:t>
            </w:r>
            <w:proofErr w:type="gram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proofErr w:type="gram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наземных транспортно-технологических средств, проводить анализ этих вариантов, осуществлять прогнозирование последствий, находить компромиссные решения в условиях многокритериальности и неопределенности</w:t>
            </w:r>
          </w:p>
        </w:tc>
      </w:tr>
      <w:tr w:rsidR="008221B5" w:rsidRPr="007E2078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конструкторскую документацию (в том числе в электронном виде) машиностроительных производств, их систем и средств, в мероприятиях по контролю соответствия разрабатываемых проектов и технической документации действующим нормативным документам</w:t>
            </w:r>
          </w:p>
        </w:tc>
      </w:tr>
      <w:tr w:rsidR="008221B5" w:rsidRPr="007E2078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проведении предварительного технико- экономического анализа проектных расчетов, разработке (на основе действующих нормативных документов) проектной и рабочей и эксплуатационной технической документации (в том числе в электронном виде) машиностроительных производств, их систем и средств, в мероприятиях по контролю соответствия разрабатываемых проектов и технической документации действующим нормативным документам, оформлении законченных проектно-конструкторских работ</w:t>
            </w:r>
          </w:p>
        </w:tc>
      </w:tr>
      <w:tr w:rsidR="008221B5" w:rsidRPr="007E2078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участвовать в проведении предварительного технико- экономического анализа проектных расчетов, разработке (на основе действующих нормативных документов) проектной и рабочей и эксплуатационной технической документации (в том числе в электронном виде) машиностроительных производств, их систем и средств, в мероприятиях по контролю соответствия разрабатываемых проектов и технической документации действующим нормативным документам, оформлении законченных проектно-конструкторских работ</w:t>
            </w:r>
          </w:p>
        </w:tc>
      </w:tr>
      <w:tr w:rsidR="008221B5" w:rsidRPr="007E2078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ПК-6 способностью использовать прикладные программы расчета узлов, агрегатов и систем транспортно-технологических средств и их технологического оборудования</w:t>
            </w:r>
          </w:p>
        </w:tc>
      </w:tr>
      <w:tr w:rsidR="008221B5" w:rsidRPr="007E2078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Исчерпывающе методы предварительного технико-экономического обоснования проектных решений транспортно-технологических машин, разработки проектной и рабочей технической документации, оформления законченных проектно-конструкторских работ, контроля соответствия разрабатываемых проектов и технической документации заданию, стандартам, техническим условиям и другим нормативным документам;</w:t>
            </w:r>
          </w:p>
        </w:tc>
      </w:tr>
    </w:tbl>
    <w:p w:rsidR="008221B5" w:rsidRPr="00832619" w:rsidRDefault="00832619">
      <w:pPr>
        <w:rPr>
          <w:sz w:val="0"/>
          <w:szCs w:val="0"/>
          <w:lang w:val="ru-RU"/>
        </w:rPr>
      </w:pPr>
      <w:r w:rsidRPr="0083261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8221B5" w:rsidRPr="007E2078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в практике проектирования транспортно- технологических машин в полном объеме методы предварительного технико-экономического обоснования проектных решений транспортно-технологических машин, разработки проектной и рабочей технической документации, оформления законченных проектно-конструкторских работ, контроля соответствия разрабатываемых проектов и технической документации заданию, стандартам, техническим условиям и другим нормативным документам;</w:t>
            </w:r>
          </w:p>
        </w:tc>
      </w:tr>
      <w:tr w:rsidR="008221B5" w:rsidRPr="007E2078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полном объеме методами предварительного технико- экономического обоснования проектных решений транспортно- технологических машин, разработки проектной и рабочей технической документации, оформления законченных проектно- конструкторских работ, контроля соответствия разрабатываемых проектов и технической документации заданию, стандартам, техническим условиям и другим нормативным документам;</w:t>
            </w:r>
          </w:p>
        </w:tc>
      </w:tr>
      <w:tr w:rsidR="008221B5" w:rsidRPr="007E2078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ПК-7 способностью разрабатывать с использованием информационных технологий конструкторско-техническую документацию для производства новых или модернизируемых образцов наземных транспортно-технологических средств и их технологического оборудования</w:t>
            </w:r>
          </w:p>
        </w:tc>
      </w:tr>
      <w:tr w:rsidR="008221B5" w:rsidRPr="007E2078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предварительного технико-экономического обоснования проектных решений наземных транспортно-технологических машин, разработки проектной и рабочей технической документации.</w:t>
            </w:r>
          </w:p>
        </w:tc>
      </w:tr>
      <w:tr w:rsidR="008221B5" w:rsidRPr="007E2078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на методы предварительного технико-экономического обоснования проектных решений наземных транспортно- технологических машин, разработки проектной и рабочей технической документации.</w:t>
            </w:r>
          </w:p>
        </w:tc>
      </w:tr>
      <w:tr w:rsidR="008221B5" w:rsidRPr="007E207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предварительного технико-экономического обоснования проектных решений наземных транспортно-технологических машин.</w:t>
            </w:r>
          </w:p>
        </w:tc>
      </w:tr>
      <w:tr w:rsidR="008221B5" w:rsidRPr="007E2078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ПК-8 способностью разрабатывать технические условия, стандарты и технические описания наземных транспортно-технологических средств и их технологического оборудования</w:t>
            </w:r>
          </w:p>
        </w:tc>
      </w:tr>
      <w:tr w:rsidR="008221B5" w:rsidRPr="007E2078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Предмет, цели и задачи дисциплины;</w:t>
            </w:r>
          </w:p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Что такое патентоспособность техники;</w:t>
            </w:r>
          </w:p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Что такое патентная чистота техники;</w:t>
            </w:r>
          </w:p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Назначение патентных исследований для новых проектных решений.</w:t>
            </w:r>
          </w:p>
        </w:tc>
      </w:tr>
      <w:tr w:rsidR="008221B5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Работать с патентной и технической литературой;</w:t>
            </w:r>
          </w:p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Находить аналоги новых проектных решений;</w:t>
            </w:r>
          </w:p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патентоспособность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21B5" w:rsidRPr="007E207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Приемами анализа новизны новых технических решений при их сравнении с аналогами.</w:t>
            </w:r>
          </w:p>
        </w:tc>
      </w:tr>
      <w:tr w:rsidR="008221B5" w:rsidRPr="007E2078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ПК-9 способностью сравнивать по критериям оценки проектируемые узлы и агрегаты с учетом требований надежности, технологичности, безопасности, охраны окружающей среды и конкурентоспособности</w:t>
            </w:r>
          </w:p>
        </w:tc>
      </w:tr>
      <w:tr w:rsidR="008221B5">
        <w:trPr>
          <w:trHeight w:hRule="exact" w:val="34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</w:t>
            </w:r>
            <w:proofErr w:type="spellEnd"/>
          </w:p>
        </w:tc>
      </w:tr>
      <w:tr w:rsidR="008221B5">
        <w:trPr>
          <w:trHeight w:hRule="exact" w:val="34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proofErr w:type="spellEnd"/>
          </w:p>
        </w:tc>
      </w:tr>
      <w:tr w:rsidR="008221B5" w:rsidRPr="007E2078">
        <w:trPr>
          <w:trHeight w:hRule="exact" w:val="34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терминами и понятиями в области качества</w:t>
            </w:r>
          </w:p>
        </w:tc>
      </w:tr>
    </w:tbl>
    <w:p w:rsidR="008221B5" w:rsidRPr="00832619" w:rsidRDefault="00832619">
      <w:pPr>
        <w:rPr>
          <w:sz w:val="0"/>
          <w:szCs w:val="0"/>
          <w:lang w:val="ru-RU"/>
        </w:rPr>
      </w:pPr>
      <w:r w:rsidRPr="0083261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8221B5" w:rsidRPr="007E2078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ПК-10 способностью разрабатывать технологическую документацию для производства, модернизации, эксплуатации, технического обслуживания и ремонта наземных транспортно-технологических средств и их технологического и оборудования</w:t>
            </w:r>
          </w:p>
        </w:tc>
      </w:tr>
      <w:tr w:rsidR="008221B5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термины и определения;</w:t>
            </w:r>
          </w:p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proofErr w:type="gram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предъявляемые к изготовлению изделий;</w:t>
            </w:r>
          </w:p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21B5" w:rsidRPr="007E2078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Разбираться в технической документации;</w:t>
            </w:r>
          </w:p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Разбираться в технической документации и </w:t>
            </w:r>
            <w:proofErr w:type="gram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proofErr w:type="gram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предъявляемые к изготовлению изделий;</w:t>
            </w:r>
          </w:p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Контролировать соблюдение технологической дисциплины при изготовлении изделий.</w:t>
            </w:r>
          </w:p>
        </w:tc>
      </w:tr>
      <w:tr w:rsidR="008221B5" w:rsidRPr="007E2078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Знаниями в области разновидности технологических изделий;</w:t>
            </w:r>
          </w:p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обеспечения технологичности изделий и процессов изготовления деталей;</w:t>
            </w:r>
          </w:p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Умением контролировать соблюдение технологической дисциплины при изготовлении изделий.</w:t>
            </w:r>
          </w:p>
        </w:tc>
      </w:tr>
      <w:tr w:rsidR="008221B5" w:rsidRPr="007E2078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ПК-11 способностью осуществлять контроль за параметрами технологических процессов производства и </w:t>
            </w:r>
            <w:proofErr w:type="gram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  <w:proofErr w:type="gram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наземных транспортно-технологических средств и их технологического оборудования</w:t>
            </w:r>
          </w:p>
        </w:tc>
      </w:tr>
      <w:tr w:rsidR="008221B5" w:rsidRPr="007E207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измерения основных показателей качества выпускаемой продукции, в оценке ее брака и анализе причин его возникновения, разработке мероприятий по его предупреждению и устранению</w:t>
            </w:r>
          </w:p>
        </w:tc>
      </w:tr>
      <w:tr w:rsidR="008221B5" w:rsidRPr="007E2078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программ и методик контроля и испытания машиностроительных изделий, средств технологического оснащения, диагностики, автоматизации и управления, осуществлять метрологическую поверку средств измерения основных показателей качества выпускаемой продукции, в оценке ее брака и анализе причин его возникновения, разработке мероприятий по его предупреждению и устранению</w:t>
            </w:r>
          </w:p>
        </w:tc>
      </w:tr>
      <w:tr w:rsidR="008221B5" w:rsidRPr="007E2078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участвовать в разработке программ и методик контроля и испытания машиностроительных изделий, средств технологического оснащения, диагностики, автоматизации и управления, осуществлять метрологическую поверку средств измерения основных показателей качества выпускаемой продукции, в оценке ее брака и анализе причин его возникновения, разработке мероприятий по его предупреждению и устранению</w:t>
            </w:r>
          </w:p>
        </w:tc>
      </w:tr>
      <w:tr w:rsidR="008221B5" w:rsidRPr="007E2078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ПК-12 способностью проводить стандартные испытания наземных транспортн</w:t>
            </w:r>
            <w:proofErr w:type="gram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технологических средств и их технологического оборудования</w:t>
            </w:r>
          </w:p>
        </w:tc>
      </w:tr>
      <w:tr w:rsidR="008221B5" w:rsidRPr="007E207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 и методики, другие тестовые документы, входящие в состав конструкторской, технологической и эксплуатационной документации</w:t>
            </w:r>
          </w:p>
        </w:tc>
      </w:tr>
      <w:tr w:rsidR="008221B5" w:rsidRPr="007E2078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разрабатывать планы, программы и методики, другие тестовые документы, входящие в состав конструкторской, технологической и эксплуатационной документации, осуществлять контроль за соблюдением технологической дисциплины, экологической безопасности машиностроительных производств</w:t>
            </w:r>
          </w:p>
        </w:tc>
      </w:tr>
    </w:tbl>
    <w:p w:rsidR="008221B5" w:rsidRPr="00832619" w:rsidRDefault="00832619">
      <w:pPr>
        <w:rPr>
          <w:sz w:val="0"/>
          <w:szCs w:val="0"/>
          <w:lang w:val="ru-RU"/>
        </w:rPr>
      </w:pPr>
      <w:r w:rsidRPr="0083261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8221B5" w:rsidRPr="007E2078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разрабатывать планы, программы и методики, другие тестовые документы, входящие в состав конструкторской, технологической и эксплуатационной документации, осуществлять контроль за соблюдением технологической дисциплины, экологической безопасности машиностроительных производств</w:t>
            </w:r>
          </w:p>
        </w:tc>
      </w:tr>
      <w:tr w:rsidR="008221B5" w:rsidRPr="007E2078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ПСК-2.2 способностью проводить теоретические и экспериментальные научные исследования по поиску и проверке новых идей совершенствования средств механизации и автоматизации подъемно-транспортных, строительных и дорожных работ</w:t>
            </w:r>
          </w:p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 w:rsidRPr="007E2078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ПСК-2.3 способностью определять способы достижения целей проекта, выявлять приоритеты решения задач при производстве, модернизации и ремонте средств механизации и автоматизации подъемно-транспортных, строительных и дорожных работ, их технологического оборудования и комплексов на их базе</w:t>
            </w:r>
          </w:p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 w:rsidRPr="007E2078">
        <w:trPr>
          <w:trHeight w:hRule="exact" w:val="142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ПСК-2.4 способностью разрабатывать конкретные варианты решения проблем производства, модернизации и ремонта средств механизации и автоматизации подъемно-транспортных, строительных и дорожных работ, проводить анализ этих вариантов, осуществлять прогнозирование последствий, находить компромиссные решения в условиях многокритериальности и неопределенности</w:t>
            </w:r>
          </w:p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 w:rsidRPr="007E2078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ПСК-2.5 способностью разрабатывать с использованием информационных технологий, конструкторско-техническую документацию для производства новых или модернизируемых образцов средств механизации и автоматизации подъемно- транспортных, строительных и дорожных работ и их технологического оборудования</w:t>
            </w:r>
          </w:p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 w:rsidRPr="007E2078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ПСК-2.6 способностью разрабатывать технические условия, стандарты и технические описания средств механизации и автоматизации подъемно-транспортных, строительных и дорожных работ</w:t>
            </w:r>
          </w:p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 w:rsidRPr="007E2078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ПСК-2.7 способностью разрабатывать технологическую документацию для производства, модернизации, эксплуатации, технического обслуживания и ремонта средств механизации и автоматизации подъемно-транспортных, строительных и дорожных работ</w:t>
            </w:r>
          </w:p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</w:tbl>
    <w:p w:rsidR="008221B5" w:rsidRDefault="0083261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8221B5" w:rsidRPr="007E2078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ПСК-2.8 способностью осуществлять контроль за параметрами технологических процессов производства и эксплуатации средств механизации и автоматизации подъемно-транспортных, строительных и дорожных работ и их технологического оборудования</w:t>
            </w:r>
          </w:p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 w:rsidRPr="007E2078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ПСК-2.9 способностью проводить стандартные испытания средств механизации и автоматизации подъемно-транспортных, строительных и дорожных работ</w:t>
            </w:r>
          </w:p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  <w:tr w:rsidR="008221B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221B5"/>
        </w:tc>
      </w:tr>
    </w:tbl>
    <w:p w:rsidR="008221B5" w:rsidRDefault="0083261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1"/>
        <w:gridCol w:w="2706"/>
        <w:gridCol w:w="582"/>
        <w:gridCol w:w="2849"/>
        <w:gridCol w:w="1513"/>
        <w:gridCol w:w="1193"/>
      </w:tblGrid>
      <w:tr w:rsidR="008221B5" w:rsidRPr="007E2078">
        <w:trPr>
          <w:trHeight w:hRule="exact" w:val="416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 w:rsidRPr="007E2078">
        <w:trPr>
          <w:trHeight w:hRule="exact" w:val="1096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832619">
              <w:rPr>
                <w:lang w:val="ru-RU"/>
              </w:rPr>
              <w:t xml:space="preserve"> </w:t>
            </w:r>
            <w:r w:rsidR="00F446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832619">
              <w:rPr>
                <w:lang w:val="ru-RU"/>
              </w:rPr>
              <w:t xml:space="preserve"> </w:t>
            </w:r>
            <w:r w:rsidR="00F446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396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832619">
              <w:rPr>
                <w:lang w:val="ru-RU"/>
              </w:rPr>
              <w:t xml:space="preserve"> </w:t>
            </w:r>
          </w:p>
          <w:p w:rsidR="008221B5" w:rsidRPr="00832619" w:rsidRDefault="008326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832619">
              <w:rPr>
                <w:lang w:val="ru-RU"/>
              </w:rPr>
              <w:t xml:space="preserve"> </w:t>
            </w:r>
          </w:p>
          <w:p w:rsidR="008221B5" w:rsidRPr="00832619" w:rsidRDefault="00832619" w:rsidP="00F4461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2619">
              <w:rPr>
                <w:lang w:val="ru-RU"/>
              </w:rPr>
              <w:t xml:space="preserve"> </w:t>
            </w:r>
            <w:r w:rsidR="00F446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391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,9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32619">
              <w:rPr>
                <w:lang w:val="ru-RU"/>
              </w:rPr>
              <w:t xml:space="preserve"> </w:t>
            </w:r>
          </w:p>
        </w:tc>
        <w:tc>
          <w:tcPr>
            <w:tcW w:w="1135" w:type="dxa"/>
          </w:tcPr>
          <w:p w:rsidR="008221B5" w:rsidRPr="00832619" w:rsidRDefault="008221B5">
            <w:pPr>
              <w:rPr>
                <w:lang w:val="ru-RU"/>
              </w:rPr>
            </w:pPr>
          </w:p>
        </w:tc>
      </w:tr>
      <w:tr w:rsidR="008221B5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8221B5" w:rsidRDefault="008326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Pr="00832619" w:rsidRDefault="008326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832619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221B5" w:rsidRDefault="008326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Pr="00832619" w:rsidRDefault="008326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832619">
              <w:rPr>
                <w:lang w:val="ru-RU"/>
              </w:rPr>
              <w:t xml:space="preserve"> </w:t>
            </w:r>
          </w:p>
          <w:p w:rsidR="008221B5" w:rsidRPr="00832619" w:rsidRDefault="008326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832619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8221B5">
        <w:trPr>
          <w:trHeight w:hRule="exact" w:val="2431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Pr="00832619" w:rsidRDefault="0083261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практики.</w:t>
            </w:r>
            <w:r w:rsidRPr="00832619">
              <w:rPr>
                <w:lang w:val="ru-RU"/>
              </w:rPr>
              <w:t xml:space="preserve"> </w:t>
            </w:r>
          </w:p>
          <w:p w:rsidR="008221B5" w:rsidRDefault="0083261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заявления,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прохождения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месту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работы.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сопроводительных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документов.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Прослушивание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вводного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инструктажа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охране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спецкурса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рамках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программы.</w:t>
            </w:r>
            <w:r w:rsidRPr="0083261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Получение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руководителя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8221B5" w:rsidRPr="007E2078">
        <w:trPr>
          <w:trHeight w:hRule="exact" w:val="353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Pr="00832619" w:rsidRDefault="0083261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(экспериментальный,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исследовательский)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этап.</w:t>
            </w:r>
            <w:r w:rsidRPr="00832619">
              <w:rPr>
                <w:lang w:val="ru-RU"/>
              </w:rPr>
              <w:t xml:space="preserve"> </w:t>
            </w:r>
          </w:p>
          <w:p w:rsidR="008221B5" w:rsidRPr="00832619" w:rsidRDefault="0083261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технологическими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процессами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оборудованием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вспомогательных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цехов.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конструкторском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бюро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отдела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главного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или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главного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механика.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курсового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осуществляется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производственном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или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участке.</w:t>
            </w:r>
            <w:r w:rsidRPr="00832619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Pr="00832619" w:rsidRDefault="008326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ПК-6,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ПК-7,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ПК-8,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ПК-9,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ПК-10,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ПК-11,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ПК-12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 w:rsidRPr="007E2078">
        <w:trPr>
          <w:trHeight w:hRule="exact" w:val="13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Pr="00832619" w:rsidRDefault="0083261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832619">
              <w:rPr>
                <w:lang w:val="ru-RU"/>
              </w:rPr>
              <w:t xml:space="preserve"> </w:t>
            </w:r>
          </w:p>
          <w:p w:rsidR="008221B5" w:rsidRPr="00832619" w:rsidRDefault="0083261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фактического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практике.</w:t>
            </w:r>
            <w:r w:rsidRPr="00832619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Pr="00832619" w:rsidRDefault="008326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ПК-6,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ПК-7,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ПК-8,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ПК-9,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ПК-10,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ПК-11,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ПК-12</w:t>
            </w:r>
            <w:r w:rsidRPr="00832619">
              <w:rPr>
                <w:lang w:val="ru-RU"/>
              </w:rPr>
              <w:t xml:space="preserve"> </w:t>
            </w:r>
          </w:p>
        </w:tc>
      </w:tr>
    </w:tbl>
    <w:p w:rsidR="008221B5" w:rsidRPr="00832619" w:rsidRDefault="00832619">
      <w:pPr>
        <w:rPr>
          <w:sz w:val="0"/>
          <w:szCs w:val="0"/>
          <w:lang w:val="ru-RU"/>
        </w:rPr>
      </w:pPr>
      <w:r w:rsidRPr="0083261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8221B5" w:rsidRPr="007E2078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практике/НИР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8221B5">
        <w:trPr>
          <w:trHeight w:hRule="exact" w:val="138"/>
        </w:trPr>
        <w:tc>
          <w:tcPr>
            <w:tcW w:w="9357" w:type="dxa"/>
          </w:tcPr>
          <w:p w:rsidR="008221B5" w:rsidRDefault="008221B5"/>
        </w:tc>
      </w:tr>
      <w:tr w:rsidR="008221B5" w:rsidRPr="007E207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8221B5" w:rsidRPr="007E2078">
        <w:trPr>
          <w:trHeight w:hRule="exact" w:val="271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Инжиниринг грузоподъемных машин и устройств</w:t>
            </w:r>
            <w:proofErr w:type="gram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/ С. М. </w:t>
            </w:r>
            <w:proofErr w:type="spell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Горбатюк</w:t>
            </w:r>
            <w:proofErr w:type="spell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С. А. Иванов, Н. Л. Кириллова, Н. А. </w:t>
            </w:r>
            <w:proofErr w:type="spell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Чиченев</w:t>
            </w:r>
            <w:proofErr w:type="spell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— Москва</w:t>
            </w:r>
            <w:proofErr w:type="gram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МИСИС, 2017. — 279 с.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978-5-906846-40-2.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// Лань : электронно-библиотечная система.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/108116 (дата обращения: 21.05.2020). — Режим доступа: для </w:t>
            </w:r>
            <w:proofErr w:type="spell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Масленников, Н. Р. Грузоподъемные машины и механизмы</w:t>
            </w:r>
            <w:proofErr w:type="gram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Н. Р. Масленников, Н. В. Ерофеева. — Кемерово</w:t>
            </w:r>
            <w:proofErr w:type="gram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КузГТУ</w:t>
            </w:r>
            <w:proofErr w:type="spell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имени Т.Ф. Горбачева, 2015. — 214 с.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978-5-906805-00-3.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// Лань : электронно-библиотечная система.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/105378 (дата обращения: 21.09.2020). — Режим доступа: для </w:t>
            </w:r>
            <w:proofErr w:type="spell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</w:tc>
      </w:tr>
      <w:tr w:rsidR="008221B5" w:rsidRPr="007E2078">
        <w:trPr>
          <w:trHeight w:hRule="exact" w:val="138"/>
        </w:trPr>
        <w:tc>
          <w:tcPr>
            <w:tcW w:w="9357" w:type="dxa"/>
          </w:tcPr>
          <w:p w:rsidR="008221B5" w:rsidRPr="00832619" w:rsidRDefault="008221B5">
            <w:pPr>
              <w:rPr>
                <w:lang w:val="ru-RU"/>
              </w:rPr>
            </w:pPr>
          </w:p>
        </w:tc>
      </w:tr>
      <w:tr w:rsidR="008221B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8221B5" w:rsidRPr="007E2078">
        <w:trPr>
          <w:trHeight w:hRule="exact" w:val="542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Добронравов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.С. Строительные машины и основы автоматизации: учеб. для строи т. вузов / С.С. Добронравов, В.Г. Дронов</w:t>
            </w:r>
            <w:proofErr w:type="gram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–– </w:t>
            </w:r>
            <w:proofErr w:type="gram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М.: </w:t>
            </w:r>
            <w:proofErr w:type="spell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</w:t>
            </w:r>
            <w:proofErr w:type="spell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школа., 2006. - 575 с. – Текст: непосредственный</w:t>
            </w:r>
          </w:p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Колесов И.М. Основы технологии машиностроения: учебник для вузов / И.М. </w:t>
            </w:r>
            <w:proofErr w:type="gram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Ко-лесов</w:t>
            </w:r>
            <w:proofErr w:type="gram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- Редколлегия: Ю.М. Соломенцев и др. – М.: Высшая школа. 2001. -591 с. – Текст: непосредственный</w:t>
            </w:r>
          </w:p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Основы научных исследований: учебное пособие / Б.И. Герасимов, В.В. Дробышев, Н.В. Злобина и др. – М.: Форум, 2009. -269 с. – Текст: непосредственный</w:t>
            </w:r>
          </w:p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 Соколов С.А. Металлические конструкции подъёмно-транспортных машин / С.А. Соколов. – СПб.: Политехника, 2007.- 423 с. – Текст: непосредственный</w:t>
            </w:r>
          </w:p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Тайц</w:t>
            </w:r>
            <w:proofErr w:type="spell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В.Г. Ремонт подъемно-транспортных, строительных и дорожных машин: учеб. Пособие для студ. </w:t>
            </w:r>
            <w:proofErr w:type="spell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</w:t>
            </w:r>
            <w:proofErr w:type="spell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учеб. заведений / В.Г. </w:t>
            </w:r>
            <w:proofErr w:type="spell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Тайц</w:t>
            </w:r>
            <w:proofErr w:type="spell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- М.: Издательский центр «Академия», 2009. - 336 с. – Текст: непосредственный</w:t>
            </w:r>
          </w:p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 Технология машиностроения, производство и ремонт подъемно- транспортных, строительных и дорожных машин: учебник / Б. П. Долгополов [и др.]; под ред. В. А. Зорина. - М.: Изд. "Академия", 2010. - 576 с. – Текст: непосредственный</w:t>
            </w:r>
          </w:p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7. </w:t>
            </w:r>
            <w:proofErr w:type="spell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Мкртычев</w:t>
            </w:r>
            <w:proofErr w:type="spell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О. В. Теория механизмов и машин : учеб</w:t>
            </w:r>
            <w:proofErr w:type="gram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особие / О.В. </w:t>
            </w:r>
            <w:proofErr w:type="spell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Мкртычев</w:t>
            </w:r>
            <w:proofErr w:type="spell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— Москва</w:t>
            </w:r>
            <w:proofErr w:type="gram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Вузовский учебник</w:t>
            </w:r>
            <w:proofErr w:type="gram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 2019. — 553 с. — (Высшее образование:</w:t>
            </w:r>
            <w:proofErr w:type="gram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proofErr w:type="gram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978-5-16-106370-5. - Текст: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/980126 (дата обращения: 03.03.2019)</w:t>
            </w:r>
          </w:p>
        </w:tc>
      </w:tr>
      <w:tr w:rsidR="008221B5" w:rsidRPr="007E2078">
        <w:trPr>
          <w:trHeight w:hRule="exact" w:val="138"/>
        </w:trPr>
        <w:tc>
          <w:tcPr>
            <w:tcW w:w="9357" w:type="dxa"/>
          </w:tcPr>
          <w:p w:rsidR="008221B5" w:rsidRPr="00832619" w:rsidRDefault="008221B5">
            <w:pPr>
              <w:rPr>
                <w:lang w:val="ru-RU"/>
              </w:rPr>
            </w:pPr>
          </w:p>
        </w:tc>
      </w:tr>
      <w:tr w:rsidR="008221B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8221B5" w:rsidRPr="007E2078">
        <w:trPr>
          <w:trHeight w:hRule="exact" w:val="271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Подъемно-транспортные, строительные, дорожные машины и оборудование. В 2 частях: учебное пособие / Под. ред. А.Н. Макарова. - Магнитогорск: ГОУ ВПО «МГТУ», 2006. - 220с. – Текст: непосредственный</w:t>
            </w:r>
          </w:p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Зайцева, Т. Н. Программа прохождения всех видов практики</w:t>
            </w:r>
            <w:proofErr w:type="gram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указания / Т. Н. Зайцева, В. Ф. Рябова, И. А. Долматова ; МГТУ. - Магнитогорск</w:t>
            </w:r>
            <w:proofErr w:type="gram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2012. - 1 электрон</w:t>
            </w:r>
            <w:proofErr w:type="gram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</w:t>
            </w:r>
            <w:proofErr w:type="spell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 титул. экрана.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=1330.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/1/1123614/1330.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04.10.2019). - Макрообъект. - Текст</w:t>
            </w:r>
            <w:proofErr w:type="gram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Сведения доступны также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221B5" w:rsidRPr="007E2078">
        <w:trPr>
          <w:trHeight w:hRule="exact" w:val="138"/>
        </w:trPr>
        <w:tc>
          <w:tcPr>
            <w:tcW w:w="9357" w:type="dxa"/>
          </w:tcPr>
          <w:p w:rsidR="008221B5" w:rsidRPr="00832619" w:rsidRDefault="008221B5">
            <w:pPr>
              <w:rPr>
                <w:lang w:val="ru-RU"/>
              </w:rPr>
            </w:pPr>
          </w:p>
        </w:tc>
      </w:tr>
      <w:tr w:rsidR="008221B5" w:rsidRPr="007E2078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 w:rsidRPr="007E2078">
        <w:trPr>
          <w:trHeight w:hRule="exact" w:val="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lang w:val="ru-RU"/>
              </w:rPr>
              <w:t xml:space="preserve"> </w:t>
            </w:r>
          </w:p>
        </w:tc>
      </w:tr>
      <w:tr w:rsidR="008221B5" w:rsidRPr="007E2078">
        <w:trPr>
          <w:trHeight w:hRule="exact" w:val="27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221B5">
            <w:pPr>
              <w:rPr>
                <w:lang w:val="ru-RU"/>
              </w:rPr>
            </w:pPr>
          </w:p>
        </w:tc>
      </w:tr>
    </w:tbl>
    <w:p w:rsidR="008221B5" w:rsidRPr="00832619" w:rsidRDefault="00832619">
      <w:pPr>
        <w:rPr>
          <w:sz w:val="0"/>
          <w:szCs w:val="0"/>
          <w:lang w:val="ru-RU"/>
        </w:rPr>
      </w:pPr>
      <w:r w:rsidRPr="0083261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43"/>
        <w:gridCol w:w="1999"/>
        <w:gridCol w:w="3545"/>
        <w:gridCol w:w="155"/>
        <w:gridCol w:w="2978"/>
        <w:gridCol w:w="155"/>
      </w:tblGrid>
      <w:tr w:rsidR="008221B5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221B5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8221B5">
        <w:trPr>
          <w:trHeight w:hRule="exact" w:val="555"/>
        </w:trPr>
        <w:tc>
          <w:tcPr>
            <w:tcW w:w="426" w:type="dxa"/>
          </w:tcPr>
          <w:p w:rsidR="008221B5" w:rsidRDefault="008221B5"/>
        </w:tc>
        <w:tc>
          <w:tcPr>
            <w:tcW w:w="143" w:type="dxa"/>
          </w:tcPr>
          <w:p w:rsidR="008221B5" w:rsidRDefault="008221B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8221B5">
        <w:trPr>
          <w:trHeight w:hRule="exact" w:val="29"/>
        </w:trPr>
        <w:tc>
          <w:tcPr>
            <w:tcW w:w="426" w:type="dxa"/>
          </w:tcPr>
          <w:p w:rsidR="008221B5" w:rsidRDefault="008221B5"/>
        </w:tc>
        <w:tc>
          <w:tcPr>
            <w:tcW w:w="143" w:type="dxa"/>
          </w:tcPr>
          <w:p w:rsidR="008221B5" w:rsidRDefault="008221B5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8221B5">
        <w:trPr>
          <w:trHeight w:hRule="exact" w:val="241"/>
        </w:trPr>
        <w:tc>
          <w:tcPr>
            <w:tcW w:w="426" w:type="dxa"/>
          </w:tcPr>
          <w:p w:rsidR="008221B5" w:rsidRDefault="008221B5"/>
        </w:tc>
        <w:tc>
          <w:tcPr>
            <w:tcW w:w="143" w:type="dxa"/>
          </w:tcPr>
          <w:p w:rsidR="008221B5" w:rsidRDefault="008221B5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221B5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221B5"/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221B5"/>
        </w:tc>
      </w:tr>
      <w:tr w:rsidR="008221B5">
        <w:trPr>
          <w:trHeight w:hRule="exact" w:val="277"/>
        </w:trPr>
        <w:tc>
          <w:tcPr>
            <w:tcW w:w="426" w:type="dxa"/>
          </w:tcPr>
          <w:p w:rsidR="008221B5" w:rsidRDefault="008221B5"/>
        </w:tc>
        <w:tc>
          <w:tcPr>
            <w:tcW w:w="143" w:type="dxa"/>
          </w:tcPr>
          <w:p w:rsidR="008221B5" w:rsidRDefault="008221B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8221B5">
        <w:trPr>
          <w:trHeight w:hRule="exact" w:val="277"/>
        </w:trPr>
        <w:tc>
          <w:tcPr>
            <w:tcW w:w="426" w:type="dxa"/>
          </w:tcPr>
          <w:p w:rsidR="008221B5" w:rsidRDefault="008221B5"/>
        </w:tc>
        <w:tc>
          <w:tcPr>
            <w:tcW w:w="143" w:type="dxa"/>
          </w:tcPr>
          <w:p w:rsidR="008221B5" w:rsidRDefault="008221B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8221B5">
        <w:trPr>
          <w:trHeight w:hRule="exact" w:val="277"/>
        </w:trPr>
        <w:tc>
          <w:tcPr>
            <w:tcW w:w="426" w:type="dxa"/>
          </w:tcPr>
          <w:p w:rsidR="008221B5" w:rsidRDefault="008221B5"/>
        </w:tc>
        <w:tc>
          <w:tcPr>
            <w:tcW w:w="143" w:type="dxa"/>
          </w:tcPr>
          <w:p w:rsidR="008221B5" w:rsidRDefault="008221B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Д-757-17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27.06.2017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</w:p>
        </w:tc>
      </w:tr>
      <w:tr w:rsidR="008221B5">
        <w:trPr>
          <w:trHeight w:hRule="exact" w:val="277"/>
        </w:trPr>
        <w:tc>
          <w:tcPr>
            <w:tcW w:w="426" w:type="dxa"/>
          </w:tcPr>
          <w:p w:rsidR="008221B5" w:rsidRDefault="008221B5"/>
        </w:tc>
        <w:tc>
          <w:tcPr>
            <w:tcW w:w="143" w:type="dxa"/>
          </w:tcPr>
          <w:p w:rsidR="008221B5" w:rsidRDefault="008221B5"/>
        </w:tc>
        <w:tc>
          <w:tcPr>
            <w:tcW w:w="1985" w:type="dxa"/>
          </w:tcPr>
          <w:p w:rsidR="008221B5" w:rsidRDefault="008221B5"/>
        </w:tc>
        <w:tc>
          <w:tcPr>
            <w:tcW w:w="3545" w:type="dxa"/>
          </w:tcPr>
          <w:p w:rsidR="008221B5" w:rsidRDefault="008221B5"/>
        </w:tc>
        <w:tc>
          <w:tcPr>
            <w:tcW w:w="143" w:type="dxa"/>
          </w:tcPr>
          <w:p w:rsidR="008221B5" w:rsidRDefault="008221B5"/>
        </w:tc>
        <w:tc>
          <w:tcPr>
            <w:tcW w:w="2978" w:type="dxa"/>
          </w:tcPr>
          <w:p w:rsidR="008221B5" w:rsidRDefault="008221B5"/>
        </w:tc>
        <w:tc>
          <w:tcPr>
            <w:tcW w:w="143" w:type="dxa"/>
          </w:tcPr>
          <w:p w:rsidR="008221B5" w:rsidRDefault="008221B5"/>
        </w:tc>
      </w:tr>
      <w:tr w:rsidR="008221B5" w:rsidRPr="007E2078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8221B5">
        <w:trPr>
          <w:trHeight w:hRule="exact" w:val="270"/>
        </w:trPr>
        <w:tc>
          <w:tcPr>
            <w:tcW w:w="426" w:type="dxa"/>
          </w:tcPr>
          <w:p w:rsidR="008221B5" w:rsidRPr="00832619" w:rsidRDefault="008221B5">
            <w:pPr>
              <w:rPr>
                <w:lang w:val="ru-RU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43" w:type="dxa"/>
          </w:tcPr>
          <w:p w:rsidR="008221B5" w:rsidRDefault="008221B5"/>
        </w:tc>
      </w:tr>
      <w:tr w:rsidR="008221B5">
        <w:trPr>
          <w:trHeight w:hRule="exact" w:val="34"/>
        </w:trPr>
        <w:tc>
          <w:tcPr>
            <w:tcW w:w="426" w:type="dxa"/>
          </w:tcPr>
          <w:p w:rsidR="008221B5" w:rsidRDefault="008221B5"/>
        </w:tc>
        <w:tc>
          <w:tcPr>
            <w:tcW w:w="56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Pr="00832619" w:rsidRDefault="008326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база периодических изданий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ООО «ИВИС»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</w:p>
        </w:tc>
        <w:tc>
          <w:tcPr>
            <w:tcW w:w="143" w:type="dxa"/>
          </w:tcPr>
          <w:p w:rsidR="008221B5" w:rsidRDefault="008221B5"/>
        </w:tc>
      </w:tr>
      <w:tr w:rsidR="008221B5">
        <w:trPr>
          <w:trHeight w:hRule="exact" w:val="243"/>
        </w:trPr>
        <w:tc>
          <w:tcPr>
            <w:tcW w:w="426" w:type="dxa"/>
          </w:tcPr>
          <w:p w:rsidR="008221B5" w:rsidRDefault="008221B5"/>
        </w:tc>
        <w:tc>
          <w:tcPr>
            <w:tcW w:w="56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221B5"/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221B5"/>
        </w:tc>
        <w:tc>
          <w:tcPr>
            <w:tcW w:w="143" w:type="dxa"/>
          </w:tcPr>
          <w:p w:rsidR="008221B5" w:rsidRDefault="008221B5"/>
        </w:tc>
      </w:tr>
      <w:tr w:rsidR="008221B5">
        <w:trPr>
          <w:trHeight w:hRule="exact" w:val="277"/>
        </w:trPr>
        <w:tc>
          <w:tcPr>
            <w:tcW w:w="426" w:type="dxa"/>
          </w:tcPr>
          <w:p w:rsidR="008221B5" w:rsidRDefault="008221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Pr="00832619" w:rsidRDefault="008326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 https://elibrary.ru/project_risc. asp</w:t>
            </w:r>
          </w:p>
        </w:tc>
        <w:tc>
          <w:tcPr>
            <w:tcW w:w="143" w:type="dxa"/>
          </w:tcPr>
          <w:p w:rsidR="008221B5" w:rsidRDefault="008221B5"/>
        </w:tc>
      </w:tr>
      <w:tr w:rsidR="008221B5">
        <w:trPr>
          <w:trHeight w:hRule="exact" w:val="277"/>
        </w:trPr>
        <w:tc>
          <w:tcPr>
            <w:tcW w:w="426" w:type="dxa"/>
          </w:tcPr>
          <w:p w:rsidR="008221B5" w:rsidRDefault="008221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Pr="00832619" w:rsidRDefault="008326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 https://scholar.google.ru/</w:t>
            </w:r>
          </w:p>
        </w:tc>
        <w:tc>
          <w:tcPr>
            <w:tcW w:w="143" w:type="dxa"/>
          </w:tcPr>
          <w:p w:rsidR="008221B5" w:rsidRDefault="008221B5"/>
        </w:tc>
      </w:tr>
      <w:tr w:rsidR="008221B5">
        <w:trPr>
          <w:trHeight w:hRule="exact" w:val="277"/>
        </w:trPr>
        <w:tc>
          <w:tcPr>
            <w:tcW w:w="426" w:type="dxa"/>
          </w:tcPr>
          <w:p w:rsidR="008221B5" w:rsidRDefault="008221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Pr="00832619" w:rsidRDefault="008326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 http://window.edu.ru/</w:t>
            </w:r>
          </w:p>
        </w:tc>
        <w:tc>
          <w:tcPr>
            <w:tcW w:w="143" w:type="dxa"/>
          </w:tcPr>
          <w:p w:rsidR="008221B5" w:rsidRDefault="008221B5"/>
        </w:tc>
      </w:tr>
      <w:tr w:rsidR="008221B5">
        <w:trPr>
          <w:trHeight w:hRule="exact" w:val="277"/>
        </w:trPr>
        <w:tc>
          <w:tcPr>
            <w:tcW w:w="426" w:type="dxa"/>
          </w:tcPr>
          <w:p w:rsidR="008221B5" w:rsidRDefault="008221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Pr="00832619" w:rsidRDefault="008326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 http://www1.fips.ru/</w:t>
            </w:r>
          </w:p>
        </w:tc>
        <w:tc>
          <w:tcPr>
            <w:tcW w:w="143" w:type="dxa"/>
          </w:tcPr>
          <w:p w:rsidR="008221B5" w:rsidRDefault="008221B5"/>
        </w:tc>
      </w:tr>
      <w:tr w:rsidR="008221B5">
        <w:trPr>
          <w:trHeight w:hRule="exact" w:val="277"/>
        </w:trPr>
        <w:tc>
          <w:tcPr>
            <w:tcW w:w="426" w:type="dxa"/>
          </w:tcPr>
          <w:p w:rsidR="008221B5" w:rsidRDefault="008221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 /catalogues/</w:t>
            </w:r>
          </w:p>
        </w:tc>
        <w:tc>
          <w:tcPr>
            <w:tcW w:w="143" w:type="dxa"/>
          </w:tcPr>
          <w:p w:rsidR="008221B5" w:rsidRDefault="008221B5"/>
        </w:tc>
      </w:tr>
      <w:tr w:rsidR="008221B5">
        <w:trPr>
          <w:trHeight w:hRule="exact" w:val="277"/>
        </w:trPr>
        <w:tc>
          <w:tcPr>
            <w:tcW w:w="426" w:type="dxa"/>
          </w:tcPr>
          <w:p w:rsidR="008221B5" w:rsidRDefault="008221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ресурсы библиотеки МГТУ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 2/Default.asp</w:t>
            </w:r>
          </w:p>
        </w:tc>
        <w:tc>
          <w:tcPr>
            <w:tcW w:w="143" w:type="dxa"/>
          </w:tcPr>
          <w:p w:rsidR="008221B5" w:rsidRDefault="008221B5"/>
        </w:tc>
      </w:tr>
      <w:tr w:rsidR="008221B5">
        <w:trPr>
          <w:trHeight w:hRule="exact" w:val="277"/>
        </w:trPr>
        <w:tc>
          <w:tcPr>
            <w:tcW w:w="426" w:type="dxa"/>
          </w:tcPr>
          <w:p w:rsidR="008221B5" w:rsidRDefault="008221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Федеральный образовательный портал – Экономика. Социология.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http://ecsocman.hse.ru/</w:t>
            </w:r>
          </w:p>
        </w:tc>
        <w:tc>
          <w:tcPr>
            <w:tcW w:w="143" w:type="dxa"/>
          </w:tcPr>
          <w:p w:rsidR="008221B5" w:rsidRDefault="008221B5"/>
        </w:tc>
      </w:tr>
      <w:tr w:rsidR="008221B5">
        <w:trPr>
          <w:trHeight w:hRule="exact" w:val="277"/>
        </w:trPr>
        <w:tc>
          <w:tcPr>
            <w:tcW w:w="426" w:type="dxa"/>
          </w:tcPr>
          <w:p w:rsidR="008221B5" w:rsidRDefault="008221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РОССИЯ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https://uisrussia.msu.ru</w:t>
            </w:r>
          </w:p>
        </w:tc>
        <w:tc>
          <w:tcPr>
            <w:tcW w:w="143" w:type="dxa"/>
          </w:tcPr>
          <w:p w:rsidR="008221B5" w:rsidRDefault="008221B5"/>
        </w:tc>
      </w:tr>
      <w:tr w:rsidR="008221B5">
        <w:trPr>
          <w:trHeight w:hRule="exact" w:val="277"/>
        </w:trPr>
        <w:tc>
          <w:tcPr>
            <w:tcW w:w="426" w:type="dxa"/>
          </w:tcPr>
          <w:p w:rsidR="008221B5" w:rsidRDefault="008221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Pr="00832619" w:rsidRDefault="008326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</w:t>
            </w:r>
            <w:proofErr w:type="spellStart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реферативная и полнотекстовая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</w:p>
        </w:tc>
        <w:tc>
          <w:tcPr>
            <w:tcW w:w="143" w:type="dxa"/>
          </w:tcPr>
          <w:p w:rsidR="008221B5" w:rsidRDefault="008221B5"/>
        </w:tc>
      </w:tr>
      <w:tr w:rsidR="008221B5">
        <w:trPr>
          <w:trHeight w:hRule="exact" w:val="277"/>
        </w:trPr>
        <w:tc>
          <w:tcPr>
            <w:tcW w:w="426" w:type="dxa"/>
          </w:tcPr>
          <w:p w:rsidR="008221B5" w:rsidRDefault="008221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Pr="00832619" w:rsidRDefault="008326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</w:p>
        </w:tc>
        <w:tc>
          <w:tcPr>
            <w:tcW w:w="143" w:type="dxa"/>
          </w:tcPr>
          <w:p w:rsidR="008221B5" w:rsidRDefault="008221B5"/>
        </w:tc>
      </w:tr>
      <w:tr w:rsidR="008221B5">
        <w:trPr>
          <w:trHeight w:hRule="exact" w:val="277"/>
        </w:trPr>
        <w:tc>
          <w:tcPr>
            <w:tcW w:w="426" w:type="dxa"/>
          </w:tcPr>
          <w:p w:rsidR="008221B5" w:rsidRDefault="008221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Pr="00832619" w:rsidRDefault="008326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полнотекстовых журналов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http://link.springer.com/</w:t>
            </w:r>
          </w:p>
        </w:tc>
        <w:tc>
          <w:tcPr>
            <w:tcW w:w="143" w:type="dxa"/>
          </w:tcPr>
          <w:p w:rsidR="008221B5" w:rsidRDefault="008221B5"/>
        </w:tc>
      </w:tr>
      <w:tr w:rsidR="008221B5">
        <w:trPr>
          <w:trHeight w:hRule="exact" w:val="277"/>
        </w:trPr>
        <w:tc>
          <w:tcPr>
            <w:tcW w:w="426" w:type="dxa"/>
          </w:tcPr>
          <w:p w:rsidR="008221B5" w:rsidRDefault="008221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Pr="00832619" w:rsidRDefault="008326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коллекция научных протоколов по различным отраслям знаний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Protocols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http://www.springerprotocols. com/</w:t>
            </w:r>
          </w:p>
        </w:tc>
        <w:tc>
          <w:tcPr>
            <w:tcW w:w="143" w:type="dxa"/>
          </w:tcPr>
          <w:p w:rsidR="008221B5" w:rsidRDefault="008221B5"/>
        </w:tc>
      </w:tr>
      <w:tr w:rsidR="008221B5">
        <w:trPr>
          <w:trHeight w:hRule="exact" w:val="277"/>
        </w:trPr>
        <w:tc>
          <w:tcPr>
            <w:tcW w:w="426" w:type="dxa"/>
          </w:tcPr>
          <w:p w:rsidR="008221B5" w:rsidRDefault="008221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Pr="00832619" w:rsidRDefault="008326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научных материалов в области физических наук и инжиниринга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SpringerMaterials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http://materials.springer.com/</w:t>
            </w:r>
          </w:p>
        </w:tc>
        <w:tc>
          <w:tcPr>
            <w:tcW w:w="143" w:type="dxa"/>
          </w:tcPr>
          <w:p w:rsidR="008221B5" w:rsidRDefault="008221B5"/>
        </w:tc>
      </w:tr>
      <w:tr w:rsidR="008221B5">
        <w:trPr>
          <w:trHeight w:hRule="exact" w:val="277"/>
        </w:trPr>
        <w:tc>
          <w:tcPr>
            <w:tcW w:w="426" w:type="dxa"/>
          </w:tcPr>
          <w:p w:rsidR="008221B5" w:rsidRDefault="008221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Pr="00832619" w:rsidRDefault="008326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справочных изданий по всем отраслям знаний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http://www.springer.com/refer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ences</w:t>
            </w:r>
            <w:proofErr w:type="spellEnd"/>
          </w:p>
        </w:tc>
        <w:tc>
          <w:tcPr>
            <w:tcW w:w="143" w:type="dxa"/>
          </w:tcPr>
          <w:p w:rsidR="008221B5" w:rsidRDefault="008221B5"/>
        </w:tc>
      </w:tr>
      <w:tr w:rsidR="008221B5">
        <w:trPr>
          <w:trHeight w:hRule="exact" w:val="277"/>
        </w:trPr>
        <w:tc>
          <w:tcPr>
            <w:tcW w:w="426" w:type="dxa"/>
          </w:tcPr>
          <w:p w:rsidR="008221B5" w:rsidRDefault="008221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Pr="00832619" w:rsidRDefault="008326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реферативная база данных по чистой и прикладной математике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zbMATH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http://zbmath.org/</w:t>
            </w:r>
          </w:p>
        </w:tc>
        <w:tc>
          <w:tcPr>
            <w:tcW w:w="143" w:type="dxa"/>
          </w:tcPr>
          <w:p w:rsidR="008221B5" w:rsidRDefault="008221B5"/>
        </w:tc>
      </w:tr>
      <w:tr w:rsidR="008221B5">
        <w:trPr>
          <w:trHeight w:hRule="exact" w:val="277"/>
        </w:trPr>
        <w:tc>
          <w:tcPr>
            <w:tcW w:w="426" w:type="dxa"/>
          </w:tcPr>
          <w:p w:rsidR="008221B5" w:rsidRDefault="008221B5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Pr="00832619" w:rsidRDefault="008326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Nature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1B5" w:rsidRDefault="008326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https://www.nature.com/sitein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dex</w:t>
            </w:r>
            <w:proofErr w:type="spellEnd"/>
          </w:p>
        </w:tc>
        <w:tc>
          <w:tcPr>
            <w:tcW w:w="143" w:type="dxa"/>
          </w:tcPr>
          <w:p w:rsidR="008221B5" w:rsidRDefault="008221B5"/>
        </w:tc>
      </w:tr>
      <w:tr w:rsidR="008221B5" w:rsidRPr="007E2078">
        <w:trPr>
          <w:trHeight w:hRule="exact" w:val="277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 w:rsidRPr="007E2078">
        <w:trPr>
          <w:trHeight w:hRule="exact" w:val="7"/>
        </w:trPr>
        <w:tc>
          <w:tcPr>
            <w:tcW w:w="9370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«ММК»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ОАО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«ММК-МЕТИЗ»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реализовать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компетенции.</w:t>
            </w:r>
            <w:r w:rsidRPr="00832619">
              <w:rPr>
                <w:lang w:val="ru-RU"/>
              </w:rPr>
              <w:t xml:space="preserve"> </w:t>
            </w:r>
          </w:p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(компьютерные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библиотеки)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оснащены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персональными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компьютерами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8326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8326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университета».</w:t>
            </w:r>
            <w:r w:rsidRPr="00832619">
              <w:rPr>
                <w:lang w:val="ru-RU"/>
              </w:rPr>
              <w:t xml:space="preserve"> </w:t>
            </w:r>
          </w:p>
          <w:p w:rsidR="008221B5" w:rsidRPr="00832619" w:rsidRDefault="0083261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оснащены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8326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8326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832619">
              <w:rPr>
                <w:lang w:val="ru-RU"/>
              </w:rPr>
              <w:t xml:space="preserve"> </w:t>
            </w:r>
            <w:r w:rsidRPr="008326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832619">
              <w:rPr>
                <w:lang w:val="ru-RU"/>
              </w:rPr>
              <w:t xml:space="preserve"> </w:t>
            </w:r>
          </w:p>
        </w:tc>
      </w:tr>
      <w:tr w:rsidR="008221B5" w:rsidRPr="007E2078">
        <w:trPr>
          <w:trHeight w:hRule="exact" w:val="2982"/>
        </w:trPr>
        <w:tc>
          <w:tcPr>
            <w:tcW w:w="9370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221B5" w:rsidRPr="00832619" w:rsidRDefault="008221B5">
            <w:pPr>
              <w:rPr>
                <w:lang w:val="ru-RU"/>
              </w:rPr>
            </w:pPr>
          </w:p>
        </w:tc>
      </w:tr>
    </w:tbl>
    <w:p w:rsidR="00832619" w:rsidRDefault="0083261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32619" w:rsidRDefault="0083261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832619" w:rsidRDefault="00832619" w:rsidP="0083261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832619" w:rsidRPr="0009403B" w:rsidRDefault="00832619" w:rsidP="00832619">
      <w:pPr>
        <w:pStyle w:val="Style3"/>
        <w:widowControl/>
        <w:ind w:firstLine="720"/>
      </w:pPr>
      <w:r w:rsidRPr="0009403B">
        <w:rPr>
          <w:rStyle w:val="FontStyle31"/>
          <w:b/>
          <w:sz w:val="24"/>
          <w:szCs w:val="24"/>
        </w:rPr>
        <w:t xml:space="preserve">Учебно-методическое обеспечение </w:t>
      </w:r>
      <w:r w:rsidRPr="005706BD">
        <w:rPr>
          <w:rStyle w:val="FontStyle31"/>
          <w:b/>
          <w:sz w:val="24"/>
          <w:szCs w:val="24"/>
        </w:rPr>
        <w:t>производственной - преддипломной практики</w:t>
      </w:r>
    </w:p>
    <w:p w:rsidR="00832619" w:rsidRPr="0009403B" w:rsidRDefault="00832619" w:rsidP="00832619">
      <w:pPr>
        <w:pStyle w:val="a3"/>
        <w:tabs>
          <w:tab w:val="left" w:pos="484"/>
        </w:tabs>
        <w:ind w:left="484"/>
        <w:rPr>
          <w:rFonts w:ascii="Times New Roman" w:hAnsi="Times New Roman"/>
          <w:sz w:val="24"/>
          <w:szCs w:val="24"/>
          <w:lang w:val="ru-RU"/>
        </w:rPr>
      </w:pPr>
    </w:p>
    <w:p w:rsidR="00832619" w:rsidRPr="00832619" w:rsidRDefault="00832619" w:rsidP="0083261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Практика</w:t>
      </w:r>
      <w:r w:rsidRPr="00832619">
        <w:rPr>
          <w:rFonts w:ascii="Times New Roman" w:hAnsi="Times New Roman"/>
          <w:sz w:val="24"/>
          <w:szCs w:val="24"/>
          <w:lang w:val="ru-RU"/>
        </w:rPr>
        <w:t xml:space="preserve"> студентов построена таким образом, что в процессе работы студенты закрепляют знания, полученные в процессе теоретического обучения, тем самым формируют профессиональные умения и навыки. </w:t>
      </w:r>
    </w:p>
    <w:p w:rsidR="00832619" w:rsidRPr="00832619" w:rsidRDefault="00832619" w:rsidP="0083261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32619">
        <w:rPr>
          <w:rFonts w:ascii="Times New Roman" w:hAnsi="Times New Roman"/>
          <w:sz w:val="24"/>
          <w:szCs w:val="24"/>
          <w:lang w:val="ru-RU"/>
        </w:rPr>
        <w:t xml:space="preserve">В процессе </w:t>
      </w:r>
      <w:r>
        <w:rPr>
          <w:rFonts w:ascii="Times New Roman" w:hAnsi="Times New Roman"/>
          <w:sz w:val="24"/>
          <w:szCs w:val="24"/>
          <w:lang w:val="ru-RU"/>
        </w:rPr>
        <w:t>прохождения практики</w:t>
      </w:r>
      <w:r w:rsidRPr="00832619">
        <w:rPr>
          <w:rFonts w:ascii="Times New Roman" w:hAnsi="Times New Roman"/>
          <w:sz w:val="24"/>
          <w:szCs w:val="24"/>
          <w:lang w:val="ru-RU"/>
        </w:rPr>
        <w:t xml:space="preserve"> осуществляется текущий и периодический контроль над результатами освоения учебного курса. </w:t>
      </w:r>
    </w:p>
    <w:p w:rsidR="00832619" w:rsidRPr="00832619" w:rsidRDefault="00832619" w:rsidP="0083261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32619">
        <w:rPr>
          <w:rFonts w:ascii="Times New Roman" w:hAnsi="Times New Roman"/>
          <w:i/>
          <w:sz w:val="24"/>
          <w:szCs w:val="24"/>
          <w:lang w:val="ru-RU"/>
        </w:rPr>
        <w:t>Текущий контроль</w:t>
      </w:r>
      <w:r w:rsidRPr="00832619">
        <w:rPr>
          <w:rFonts w:ascii="Times New Roman" w:hAnsi="Times New Roman"/>
          <w:sz w:val="24"/>
          <w:szCs w:val="24"/>
          <w:lang w:val="ru-RU"/>
        </w:rPr>
        <w:t xml:space="preserve"> осуществляется непосредственно в процессе усвоения, закрепления, обобщения и систематизации знаний, умений, владения навыками и позволяет оперативно диагностировать и корректировать, совершенствовать знания, умения и владение навыками студентов, обеспечивает стимулирование и мотивацию их деятельности на каждом занятии. Текущий контроль осуществляется в форме устного опроса (собеседования).</w:t>
      </w:r>
    </w:p>
    <w:p w:rsidR="00832619" w:rsidRPr="0009403B" w:rsidRDefault="00832619" w:rsidP="0083261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32619">
        <w:rPr>
          <w:rFonts w:ascii="Times New Roman" w:hAnsi="Times New Roman"/>
          <w:i/>
          <w:sz w:val="24"/>
          <w:szCs w:val="24"/>
          <w:lang w:val="ru-RU"/>
        </w:rPr>
        <w:t>Периодический</w:t>
      </w:r>
      <w:r w:rsidRPr="00832619">
        <w:rPr>
          <w:rFonts w:ascii="Times New Roman" w:hAnsi="Times New Roman"/>
          <w:sz w:val="24"/>
          <w:szCs w:val="24"/>
          <w:lang w:val="ru-RU"/>
        </w:rPr>
        <w:t xml:space="preserve"> контроль, цель которого обобщение и систематизация знаний, проверка эффективности усвоения студентами определенного, логически завершенного содержания учебного материала, осуществляется в форме защиты практических работ.</w:t>
      </w:r>
    </w:p>
    <w:p w:rsidR="00832619" w:rsidRPr="0009403B" w:rsidRDefault="00832619" w:rsidP="00832619">
      <w:pPr>
        <w:rPr>
          <w:sz w:val="24"/>
          <w:szCs w:val="24"/>
          <w:lang w:val="ru-RU"/>
        </w:rPr>
      </w:pPr>
    </w:p>
    <w:p w:rsidR="00832619" w:rsidRDefault="0083261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8221B5" w:rsidRDefault="00832619" w:rsidP="0083261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2</w:t>
      </w:r>
    </w:p>
    <w:p w:rsidR="00832619" w:rsidRPr="00832619" w:rsidRDefault="00832619" w:rsidP="00832619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Оценочные средства для проведения промежуточной аттестации по </w:t>
      </w:r>
      <w:r w:rsidRPr="0083261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производственной - преддипломной практике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tbl>
      <w:tblPr>
        <w:tblW w:w="5047" w:type="pct"/>
        <w:jc w:val="center"/>
        <w:tblCellMar>
          <w:left w:w="0" w:type="dxa"/>
          <w:right w:w="0" w:type="dxa"/>
        </w:tblCellMar>
        <w:tblLook w:val="04A0"/>
      </w:tblPr>
      <w:tblGrid>
        <w:gridCol w:w="1342"/>
        <w:gridCol w:w="3274"/>
        <w:gridCol w:w="4914"/>
      </w:tblGrid>
      <w:tr w:rsidR="00832619" w:rsidRPr="00832619" w:rsidTr="0028752C">
        <w:trPr>
          <w:trHeight w:val="332"/>
          <w:tblHeader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Код индикатора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Индикатор достижения компетенции</w:t>
            </w:r>
          </w:p>
        </w:tc>
        <w:tc>
          <w:tcPr>
            <w:tcW w:w="2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832619" w:rsidRPr="007E2078" w:rsidTr="0028752C">
        <w:trPr>
          <w:trHeight w:val="28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ПК-1: способностью в составе коллектива исполнителей участвовать в выполнении теоретических и экспериментальных научных исследований по поиску и проверке новых идей совершенствования наземных транспортно-технологических машин, их технологического оборудования и создания комплексов на их базе</w:t>
            </w:r>
          </w:p>
        </w:tc>
      </w:tr>
      <w:tr w:rsidR="00832619" w:rsidRPr="007E2078" w:rsidTr="0028752C">
        <w:trPr>
          <w:trHeight w:val="225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Знать  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Основные определения и понятия.</w:t>
            </w:r>
          </w:p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-Современные образовательные технологии.</w:t>
            </w:r>
          </w:p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-Современные информационные технологии 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978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Корректно выражать и аргументированно обосновывать положения предметной области знания.</w:t>
            </w:r>
          </w:p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- Применять современные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образовательные технологии.</w:t>
            </w:r>
          </w:p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Применять современные информационные технологии.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формирование у выпускника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978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-Профессиональным языком предметной области знания.</w:t>
            </w:r>
          </w:p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-Навыками в использовании современных образовательные технологий.</w:t>
            </w:r>
          </w:p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-Навыками в использовании современных информационных технологий.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Вопросы, подлежащие изучению: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и утверждение плана работа студента в ходе преддипломной практики;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разработка технического задания для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построение структурных схем;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структуризация материала для подготовки </w:t>
            </w:r>
            <w:proofErr w:type="gramStart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proofErr w:type="gramEnd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написание отчета по практике.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Планируемые результаты практики: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структурной схемы ВКР;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публичная защита своих выводов и отчета по практике.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ПК-2: способностью осуществлять информационный поиск по отдельным агрегатам и системам объектов исследования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Знать 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Моделирование технических объектов и технологических процессов 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роизводственной – 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ознакомление со структурой технических 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Моделированием технических объектов и технологических процессов 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Вопросы, подлежащие изучению: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и утверждение плана работа студента в ходе преддипломной практики;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разработка технического задания для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построение структурных схем;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структуризация материала для подготовки </w:t>
            </w:r>
            <w:proofErr w:type="gramStart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proofErr w:type="gramEnd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написание отчета по практике.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Планируемые результаты практики: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структурной схемы ВКР;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публичная защита своих выводов и отчета по практике.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ПК-3: способностью в составе коллектива исполнителей участвовать в техническом обеспечении исследований и реализации их результатов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Знать  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Работу по составлению научных отчетов по выполненному заданию и во внедрении результатов исследований и разработок в области машиностроения.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Принимать участие в работах по составлению научных отчетов по выполненному заданию и во внедрении результатов исследований и разработок в области машиностроения.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ознакомление со стандартами разработки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с дополнительной литературой, составление научных отчетов по выполненному заданию и во внедрении результатов исследований и разработок в области машиностроения.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Вопросы, подлежащие изучению: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и утверждение плана работа студента в ходе преддипломной практики;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разработка технического задания для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построение структурных схем;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структуризация материала для подготовки </w:t>
            </w:r>
            <w:proofErr w:type="gramStart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proofErr w:type="gramEnd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написание отчета по практике.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Планируемые результаты практики: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структурной схемы ВКР;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публичная защита своих выводов и отчета по практике.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ПК-4: способностью в составе коллектива исполнителей участвовать в разработке конструкторско-технической документации новых или модернизируемых образцов наземных транспортно-технологических машин и комплексов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Знать  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Работу над инновационными проектами, используя базовые методы исследовательской деятельности.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роизводственной – 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Участвовать в работе над инновационными проектами, используя базовые методы исследовательской деятельности.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Способностью участвовать в работе над инновационными проектами, используя базовые методы исследовательской деятельности.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Вопросы, подлежащие изучению: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и утверждение плана работа студента в ходе преддипломной практики;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разработка технического задания для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построение структурных схем;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структуризация материала для подготовки </w:t>
            </w:r>
            <w:proofErr w:type="gramStart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proofErr w:type="gramEnd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написание отчета по практике.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Планируемые результаты практики: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структурной схемы ВКР;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публичная защита своих выводов и отчета по практике.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ПК-5: способностью в составе коллектива исполнителей участвовать в разработке проектов технических условий, стандартов и технических </w:t>
            </w:r>
            <w:proofErr w:type="gramStart"/>
            <w:r w:rsidRPr="0083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описаний</w:t>
            </w:r>
            <w:proofErr w:type="gramEnd"/>
            <w:r w:rsidRPr="0083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наземных транспортно-технологических машин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Знать  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конструкторскую документацию (в том числе в электронном виде) машиностроительных производств, их систем и средств, в мероприятиях по контролю соответствия разрабатываемых проектов и технической документации действующим нормативным документам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участвовать в проведении предварительного технико-экономического анализа проектных расчетов, разработке (на основе действующих нормативных документов) проектной и рабочей и эксплуатационной технической документации (в том числе в электронном виде) машиностроительных производств, их систем и средств, в мероприятиях по контролю соответствия разрабатываемых проектов и технической документации действующим нормативным документам, оформлении законченных проектно-конструкторских работ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способностью участвовать в проведении предварительного технико-экономического анализа проектных расчетов, разработке (на основе действующих нормативных документов) проектной и рабочей и эксплуатационной технической документации (в том числе в электронном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виде) машиностроительных производств, их систем и средств, в мероприятиях по контролю соответствия разрабатываемых проектов и технической документации действующим нормативным документам, оформлении законченных проектно-конструкторских работ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Вопросы, подлежащие изучению: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и утверждение плана работа студента в ходе преддипломной практики;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разработка технического задания для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построение структурных схем;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структуризация материала для подготовки </w:t>
            </w:r>
            <w:proofErr w:type="gramStart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proofErr w:type="gramEnd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написание отчета по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практике.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Планируемые результаты практики: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структурной схемы ВКР;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публичная защита своих выводов и отчета по практике.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 xml:space="preserve">ПК-6: способностью в составе коллектива исполнителей участвовать в разработке программ и методик </w:t>
            </w:r>
            <w:proofErr w:type="gramStart"/>
            <w:r w:rsidRPr="0083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испытаний</w:t>
            </w:r>
            <w:proofErr w:type="gramEnd"/>
            <w:r w:rsidRPr="0083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наземных транспортно-технологических машин и их технологического оборудования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Знать  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Исчерпывающе методы предварительного технико-экономического обоснования проектных решений транспортно-технологических машин, разработки проектной и рабочей технической документации, оформления законченных проектно-конструкторских работ, контроля соответствия разрабатываемых проектов и технической документации заданию, стандартам, техническим условиям и другим нормативным документам;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Применять в практике проектирования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транспортно-технологических машин в полном объеме методы предварительного технико-экономического обоснования проектных решений транспортно-технологических машин, разработки проектной и рабочей технической документации, оформления законченных проектно-конструкторских работ, контроля соответствия разрабатываемых проектов и технической документации заданию, стандартам, техническим условиям и другим нормативным документам;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color w:val="201F35"/>
                <w:sz w:val="24"/>
                <w:szCs w:val="24"/>
                <w:shd w:val="clear" w:color="auto" w:fill="FFFFFF"/>
                <w:lang w:val="ru-RU" w:eastAsia="ru-RU"/>
              </w:rPr>
              <w:t>В полном объеме методами предварительного технико-экономического обоснования проектных решений транспортно-технологических машин, разработки проектной и рабочей технической документации, оформления законченных проектно-конструкторских работ, контроля соответствия разрабатываемых проектов и технической документации заданию, стандартам, техническим условиям и другим нормативным документам;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Вопросы, подлежащие изучению: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и утверждение плана работа студента в ходе преддипломной практики;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разработка технического задания для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построение структурных схем;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структуризация материала для подготовки </w:t>
            </w:r>
            <w:proofErr w:type="gramStart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proofErr w:type="gramEnd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написание отчета по практике.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Планируемые результаты практики: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структурной схемы ВКР;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публичная защита своих выводов и отчета по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практике.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ПК-7: способностью участвовать в разработке методов поверки основных средств измерений при производстве и эксплуатации наземных транспортно-технологических машин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Знать  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Методы предварительного технико-экономического обоснования проектных решений наземных транспортно-технологических машин, разработки проектной и рабочей технической документации.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Применять на методы предварительного технико-экономического обоснования проектных решений наземных транспортно-технологических машин, разработки проектной и рабочей технической документации.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Методами предварительного технико-экономического обоснования проектных решений наземных транспортно-технологических машин.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Вопросы, подлежащие изучению: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и утверждение плана работа студента в ходе преддипломной практики;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разработка технического задания для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построение структурных схем;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структуризация материала для подготовки </w:t>
            </w:r>
            <w:proofErr w:type="gramStart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proofErr w:type="gramEnd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написание отчета по практике.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Планируемые результаты практики: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структурной схемы ВКР;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публичная защита своих выводов и отчета по практике.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ПК-8: способностью в составе коллектива исполнителей участвовать в разработке технологической документации для производства, модернизации, эксплуатации и технического </w:t>
            </w:r>
            <w:proofErr w:type="gramStart"/>
            <w:r w:rsidRPr="0083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обслуживания</w:t>
            </w:r>
            <w:proofErr w:type="gramEnd"/>
            <w:r w:rsidRPr="0083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наземных транспортно-технологических машин и их технологического оборудования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Знать  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Предмет, цели и задачи дисциплины;</w:t>
            </w:r>
          </w:p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Что такое патентоспособность техники;</w:t>
            </w:r>
          </w:p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- Что такое патентная чистота техники;</w:t>
            </w:r>
          </w:p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Назначение патентных исследований для новых проектных решений.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Работать с патентной и технической литературой;</w:t>
            </w:r>
          </w:p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Находить аналоги новых проектных решений;</w:t>
            </w:r>
          </w:p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Оценивать патентоспособность новой техники.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Приемами анализа новизны новых технических решений при их сравнении с аналогами.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Вопросы, подлежащие изучению: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и утверждение плана работа студента в ходе преддипломной практики;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разработка технического задания для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построение структурных схем;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структуризация материала для подготовки </w:t>
            </w:r>
            <w:proofErr w:type="gramStart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proofErr w:type="gramEnd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написание отчета по практике.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Планируемые результаты практики: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структурной схемы ВКР;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публичная защита своих выводов и отчета по практике.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ПК-9: способностью в составе коллектива исполнителей участвовать в проведении испытаний наземных транспортно-технологических машин и их технологического оборудования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Знать  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Методы контроля качества изделий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Применять методы контроля качества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Основными терминами и понятиями в области качества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Вопросы, подлежащие изучению: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и утверждение плана работа студента в ходе преддипломной практики;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разработка технического задания для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построение структурных схем;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структуризация материала для подготовки </w:t>
            </w:r>
            <w:proofErr w:type="gramStart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proofErr w:type="gramEnd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написание отчета по практике.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Планируемые результаты практики: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структурной схемы ВКР;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публичная защита своих выводов и отчета по практике.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ПК-10: способностью участвовать в осуществлении поверки основных средств измерений при производстве и эксплуатации наземных транспортно-технологических машин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Знать  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Основные термины и определения;</w:t>
            </w:r>
          </w:p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gramStart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Требования</w:t>
            </w:r>
            <w:proofErr w:type="gramEnd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предъявляемые к изготовлению изделий;</w:t>
            </w:r>
          </w:p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Процессы изготовления изделий.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Разбираться в технической документации;</w:t>
            </w:r>
          </w:p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Разбираться в технической документации и </w:t>
            </w:r>
            <w:proofErr w:type="gramStart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требования</w:t>
            </w:r>
            <w:proofErr w:type="gramEnd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предъявляемые к изготовлению изделий;</w:t>
            </w:r>
          </w:p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Контролировать соблюдение технологической дисциплины при изготовлении изделий.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Знаниями в области разновидности технологических изделий;</w:t>
            </w:r>
          </w:p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 Навыками обеспечения технологичности изделий и процессов изготовления деталей;</w:t>
            </w:r>
          </w:p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Умением контролировать соблюдение технологической дисциплины при изготовлении изделий.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Вопросы, подлежащие изучению: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составление и утверждение плана работа студента в ходе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преддипломной практики;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разработка технического задания для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построение структурных схем;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структуризация материала для подготовки </w:t>
            </w:r>
            <w:proofErr w:type="gramStart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proofErr w:type="gramEnd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написание отчета по практике.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Планируемые результаты практики: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структурной схемы ВКР;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публичная защита своих выводов и отчета по практике.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ПК-11: способностью в составе коллектива исполнителей участвовать в разработке документации для технического контроля при исследовании, проектировании, производстве и эксплуатации наземных транспортно-технологических машин и их технологического оборудования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Знать  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средства измерения основных показателей качества выпускаемой продукции, в оценке ее брака и анализе причин его возникновения, разработке мероприятий по его предупреждению и устранению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участвовать в разработке программ и методик контроля и испытания машиностроительных изделий, средств технологического оснащения, диагностики, автоматизации и управления, осуществлять метрологическую поверку средств измерения основных показателей качества выпускаемой продукции, в оценке ее брака и анализе причин его возникновения, разработке мероприятий по его предупреждению и устранению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способностью участвовать в разработке программ и методик контроля и испытания машиностроительных изделий, средств технологического оснащения, диагностики, автоматизации и управления, осуществлять метрологическую поверку средств измерения основных показателей качества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выпускаемой продукции, в оценке ее брака и анализе причин его возникновения, разработке мероприятий по его предупреждению и устранению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Вопросы, подлежащие изучению: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и утверждение плана работа студента в ходе преддипломной практики;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разработка технического задания для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построение структурных схем;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структуризация материала для подготовки </w:t>
            </w:r>
            <w:proofErr w:type="gramStart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proofErr w:type="gramEnd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написание отчета по практике.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Планируемые результаты практики: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составление структурной схемы ВКР;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публичная защита своих выводов и отчета по практике.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ПК-12: способностью участвовать в подготовке исходных данных для составления планов, программ, проектов, смет, заявок инструкций и другой технической документации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Знать  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программы и методики, другие тестовые документы, входящие в состав конструкторской, технологической и эксплуатационной документации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разрабатывать планы, программы и методики, другие тестовые документы, входящие в состав конструкторской, технологической 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эксплуатационной документации, осуществлять контроль за соблюдением технологической дисциплины, экологической безопасности машиностроительных производств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способностью разрабатывать планы, программы и методики, другие тестовые документы, входящие в состав конструкторской, технологической и эксплуатационной документации, осуществлять контроль за соблюдением технологической дисциплины, экологической безопасности машиностроительных производств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Вопросы, подлежащие изучению: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и утверждение плана работа студента в ходе преддипломной практики;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разработка технического задания для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построение структурных схем;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структуризация материала для подготовки </w:t>
            </w:r>
            <w:proofErr w:type="gramStart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proofErr w:type="gramEnd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написание отчета по практике.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Планируемые результаты практики: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структурной схемы ВКР;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публичная защита своих выводов и отчета по практике.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ПК-13: способностью в составе коллектива исполнителей участвовать в разработке организационных мероприятий по ликвидации последствий аварий, катастроф, стихийных бедствий и других чрезвычайных ситуаций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Знать  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современные методы организации мероприятий по ликвидации последствий аварий, катастроф, стихийных бедствий и других чрезвычайных ситуаций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осваивать и применять современные методы организации мероприятий по ликвидации последствий аварий, катастроф, стихийных бедствий и других чрезвычайных ситуаций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ознакомление со структурой технических 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способностью осваивать и применять современные методы организации мероприятий по ликвидации последствий аварий, катастроф, стихийных бедствий и других чрезвычайных ситуаций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Вопросы, подлежащие изучению: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и утверждение плана работа студента в ходе преддипломной практики;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разработка технического задания для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построение структурных схем;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структуризация материала для подготовки </w:t>
            </w:r>
            <w:proofErr w:type="gramStart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proofErr w:type="gramEnd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написание отчета по практике.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Планируемые результаты практики: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структурной схемы ВКР;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публичная защита своих выводов и отчета по практике.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ПК-14: способностью в составе коллектива исполнителей участвовать в организации производства и </w:t>
            </w:r>
            <w:proofErr w:type="gramStart"/>
            <w:r w:rsidRPr="0083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эксплуатации</w:t>
            </w:r>
            <w:proofErr w:type="gramEnd"/>
            <w:r w:rsidRPr="0083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наземных транспортно-технологических машин и их технологического оборудования</w:t>
            </w: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Знать  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Способы реализации процессов организации производства и эксплуатации наземных транспортно-технологических машин и их технологического оборудования.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способность самостоятельно приобретать и использовать в практической деятельности новые знания и умения, в том числе в новых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Выбирать основные и вспомогательные средства организации производства и эксплуатации наземных транспортно-технологических машин и их технологического оборудования.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 индивидуального задания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роизводственной – 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преддипломной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практики</w:t>
            </w:r>
            <w:r w:rsidRPr="00832619"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  <w:t>: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Цель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EA5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роизводственной – преддипломн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ой практики -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формирование у выпускника комплекса компетенций, направленных на</w:t>
            </w:r>
            <w:r w:rsidRPr="0083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 самостоятельно приобретать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Задачи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учебной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Pr="0083261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роизводственной – преддипломной практики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выполнение анализа выполняемых функций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технических и конструкторских отделов предприятий и фирм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приобретение навыков разработки технического задания для конструирования узлов и агрегатов машин;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– ознакомление со стандартами разработки конструкторской документации;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разработка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– подготовка пояснительной записки 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квалификационной работы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 анализ основных тенденций разработки конструкторской документации с выделением приоритетных направлений в РФ.</w:t>
            </w:r>
          </w:p>
          <w:p w:rsidR="00832619" w:rsidRPr="00832619" w:rsidRDefault="00832619" w:rsidP="00832619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2619" w:rsidRPr="007E2078" w:rsidTr="0028752C">
        <w:trPr>
          <w:trHeight w:val="237"/>
          <w:jc w:val="center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619" w:rsidRPr="00832619" w:rsidRDefault="00832619" w:rsidP="0083261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Прогрессивными методами эксплуатации наземных транспортно-технологических машин и их технологического оборудования.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Вопросы, подлежащие изучению: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и утверждение плана работа студента в ходе преддипломной практики;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разработка технического задания для 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конструкторской документации</w:t>
            </w: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построение структурных схем;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структуризация материала для подготовки </w:t>
            </w:r>
            <w:proofErr w:type="gramStart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proofErr w:type="gramEnd"/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написание отчета по практике.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Планируемые результаты практики: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структурной схемы ВКР;</w:t>
            </w:r>
          </w:p>
          <w:p w:rsidR="00832619" w:rsidRPr="00832619" w:rsidRDefault="00832619" w:rsidP="0083261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32619" w:rsidRPr="00832619" w:rsidRDefault="00832619" w:rsidP="008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32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публичная защита своих выводов и отчета по практике.</w:t>
            </w:r>
          </w:p>
        </w:tc>
      </w:tr>
    </w:tbl>
    <w:p w:rsidR="00832619" w:rsidRPr="00832619" w:rsidRDefault="00832619" w:rsidP="00832619">
      <w:pPr>
        <w:widowControl w:val="0"/>
        <w:tabs>
          <w:tab w:val="left" w:pos="35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32619" w:rsidRPr="00832619" w:rsidRDefault="00832619" w:rsidP="00832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б) Порядок проведения промежуточной аттестации, показатели и критерии оценивания:</w:t>
      </w:r>
    </w:p>
    <w:p w:rsidR="00832619" w:rsidRPr="00832619" w:rsidRDefault="00832619" w:rsidP="00832619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Вид аттестации по итогам практики – зачет с оценкой. </w:t>
      </w:r>
    </w:p>
    <w:p w:rsidR="00832619" w:rsidRPr="00832619" w:rsidRDefault="00832619" w:rsidP="008326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Аттестация по итогам практики проводится на основании оформленного в соответствии с установленными требованиями письменного отчета.</w:t>
      </w:r>
    </w:p>
    <w:p w:rsidR="00832619" w:rsidRPr="00832619" w:rsidRDefault="00832619" w:rsidP="008326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отчета по преддипломной практике.</w:t>
      </w:r>
    </w:p>
    <w:p w:rsidR="00832619" w:rsidRPr="00832619" w:rsidRDefault="00832619" w:rsidP="008326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Отчет по практике должен включать в себя следующие разделы:</w:t>
      </w:r>
    </w:p>
    <w:p w:rsidR="00832619" w:rsidRPr="00832619" w:rsidRDefault="00832619" w:rsidP="0083261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 w:eastAsia="ru-RU"/>
        </w:rPr>
        <w:t>Титульный лист.</w:t>
      </w:r>
    </w:p>
    <w:p w:rsidR="00832619" w:rsidRPr="00832619" w:rsidRDefault="00832619" w:rsidP="0083261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 w:eastAsia="ru-RU"/>
        </w:rPr>
        <w:t>Введение.</w:t>
      </w:r>
    </w:p>
    <w:p w:rsidR="00832619" w:rsidRPr="00832619" w:rsidRDefault="00832619" w:rsidP="008326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Во введении кратко излагаются цель и задачи практики, индивидуальное задание на практику, указываются место и время прохождения практики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(сроки данной практики, </w:t>
      </w:r>
      <w:r w:rsidRPr="00832619">
        <w:rPr>
          <w:rFonts w:ascii="Times New Roman" w:eastAsia="Times New Roman" w:hAnsi="Times New Roman" w:cs="Times New Roman"/>
          <w:spacing w:val="1"/>
          <w:sz w:val="24"/>
          <w:szCs w:val="24"/>
          <w:lang w:val="ru-RU" w:eastAsia="ru-RU"/>
        </w:rPr>
        <w:t>наименование и адрес предприятия,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том числе юридический адрес, сайт).</w:t>
      </w:r>
    </w:p>
    <w:p w:rsidR="00832619" w:rsidRPr="00832619" w:rsidRDefault="00832619" w:rsidP="0083261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Основная часть. </w:t>
      </w:r>
    </w:p>
    <w:p w:rsidR="00832619" w:rsidRPr="00832619" w:rsidRDefault="00832619" w:rsidP="0083261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данном разделе раскрываются вопросы, рекомендуемые </w:t>
      </w:r>
      <w:r w:rsidRPr="00832619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для изучения и анализа в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 время прохождения преддипломной практики, учитывающие специфику предприятия.</w:t>
      </w:r>
    </w:p>
    <w:p w:rsidR="00832619" w:rsidRPr="00832619" w:rsidRDefault="00832619" w:rsidP="008326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Заключение.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В заключении отражаются основные выводы и предложения по вопросам тематики и содержания магистерской диссертации.</w:t>
      </w:r>
    </w:p>
    <w:p w:rsidR="00832619" w:rsidRPr="00832619" w:rsidRDefault="00832619" w:rsidP="008326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Приложения.</w:t>
      </w:r>
    </w:p>
    <w:p w:rsidR="00832619" w:rsidRPr="00832619" w:rsidRDefault="00832619" w:rsidP="008326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Рекомендуется вынести в</w:t>
      </w:r>
      <w:r w:rsidRPr="0083261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832619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приложения</w:t>
      </w:r>
      <w:r w:rsidRPr="0083261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копии чертежей, схемы расположения оборудования, технологические схемы производства, рекламно-</w:t>
      </w:r>
      <w:r w:rsidRPr="00832619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информационные листы. 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Критерии оценки практики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на «отлично»: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полностью или выполнил программу практики;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способен продемонстрировать практические умения и навыки работы, освоенные им в соответствии с программой преддипломной практики;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способен изложить ключевые понятия о явлениях и процессах, наблюдаемых во время преддипломной практики;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способен изложить теоретические основы и обосновать выбор конкретного метода для проведения исследования;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подготовил индивидуальный отчёт о самостоятельной работе во время прохождения преддипломной практики;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защитил индивидуальный отчёт о самостоятельной работе во время прохождения преддипломной практики.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прогнозы развития экологической ситуации даются студентом верно, обоснованно;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ошибки и неточности отсутствуют.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на «хорошо»: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по большей части выполнил программу практики;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способен продемонстрировать большинство практических умений и навыков работы, освоенных им в соответствии с программой преддипломной практики;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способен с незначительными ошибками изложить ключевые понятия о явлениях и процессах, наблюдаемых во время преддипломной практики;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способен изложить теоретические основы и обосновать выбор конкретного метода для проведения исследования;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подготовил индивидуальный отчёт о самостоятельной работе во время прохождения преддипломной практики;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защитил индивидуальный отчёт о самостоятельной работе во время прохождения преддипломной практики с некоторыми несущественными замечаниями;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прогнозы развития экологической ситуации даются студентом верно, но не всегда обоснованно;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в ответе отсутствуют грубые ошибки и неточности.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на «удовлетворительно»: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более, чем наполовину выполнил программу практики;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способен с затруднениями продемонстрировать практические умения и навыки работы, освоенные им в соответствии с программой преддипломной практики;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способен с заметными ошибками изложить ключевые понятия о явлениях и процессах, наблюдаемых во время преддипломной практики;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способен с существенными ошибками изложить теоретические основы и обосновать выбор конкретного метода для проведения исследования;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подготовил индивидуальный отчёт о самостоятельной работе во время прохождения преддипломной практики;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защитил индивидуальный отчёт о самостоятельной работе во время прохождения преддипломной практики, однако к отчёту были замечания;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прогнозы развития экологической ситуации даются студентом, как правило, не верно и недостаточно обоснованно;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в ответе имеются грубые ошибки (не более 2-х) и неточности.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на «не зачтено»: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не выполнил программу практики;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студент не способен продемонстрировать практические умения и навыки работы, 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освоенные им в соответствии с программой преддипломной практики;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способен со значительными ошибками изложить ключевые понятия о явлениях и процессах, наблюдаемых во время преддипломной практики;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не способен изложить теоретические основы и обосновать выбор конкретного метода для проведения исследования;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подготовил индивидуальный отчёт о самостоятельной работе во время прохождения преддипломной практик или не подготовил его;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студент не защитил индивидуальный отчёт о самостоятельной работе во время прохождения преддипломной практики.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прогнозы развития экологической ситуации даются студентом, как правило, верно, но недостаточно обоснованно;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в ответе имеются грубые ошибки.</w:t>
      </w:r>
    </w:p>
    <w:p w:rsidR="00832619" w:rsidRPr="00832619" w:rsidRDefault="00832619" w:rsidP="008326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2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832619" w:rsidRPr="00832619" w:rsidRDefault="0083261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832619" w:rsidRPr="00832619" w:rsidSect="00402695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E01"/>
    <w:multiLevelType w:val="hybridMultilevel"/>
    <w:tmpl w:val="F9DAE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964DA"/>
    <w:multiLevelType w:val="hybridMultilevel"/>
    <w:tmpl w:val="78B41028"/>
    <w:lvl w:ilvl="0" w:tplc="A8428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473BD"/>
    <w:multiLevelType w:val="hybridMultilevel"/>
    <w:tmpl w:val="B9F6A57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17902"/>
    <w:multiLevelType w:val="hybridMultilevel"/>
    <w:tmpl w:val="FC3AFE54"/>
    <w:lvl w:ilvl="0" w:tplc="5AA862B4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4">
    <w:nsid w:val="143C69F3"/>
    <w:multiLevelType w:val="hybridMultilevel"/>
    <w:tmpl w:val="DB6E98DE"/>
    <w:lvl w:ilvl="0" w:tplc="47C22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E7DC2"/>
    <w:multiLevelType w:val="hybridMultilevel"/>
    <w:tmpl w:val="355EB6CC"/>
    <w:lvl w:ilvl="0" w:tplc="FCF28FA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1935E0"/>
    <w:multiLevelType w:val="hybridMultilevel"/>
    <w:tmpl w:val="C3A41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CE0"/>
    <w:multiLevelType w:val="hybridMultilevel"/>
    <w:tmpl w:val="762AB7DC"/>
    <w:lvl w:ilvl="0" w:tplc="255EF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F4799C"/>
    <w:multiLevelType w:val="hybridMultilevel"/>
    <w:tmpl w:val="35E03A0C"/>
    <w:lvl w:ilvl="0" w:tplc="C444F1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A47CF"/>
    <w:multiLevelType w:val="singleLevel"/>
    <w:tmpl w:val="A470C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20E794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4850D14"/>
    <w:multiLevelType w:val="hybridMultilevel"/>
    <w:tmpl w:val="BF56D7C6"/>
    <w:lvl w:ilvl="0" w:tplc="DE26F51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37F2407"/>
    <w:multiLevelType w:val="hybridMultilevel"/>
    <w:tmpl w:val="8D5463E4"/>
    <w:lvl w:ilvl="0" w:tplc="A8428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67C66"/>
    <w:multiLevelType w:val="singleLevel"/>
    <w:tmpl w:val="A470C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05471BE"/>
    <w:multiLevelType w:val="hybridMultilevel"/>
    <w:tmpl w:val="BA8C3616"/>
    <w:lvl w:ilvl="0" w:tplc="8668B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E01A20"/>
    <w:multiLevelType w:val="hybridMultilevel"/>
    <w:tmpl w:val="C14AC0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05952"/>
    <w:multiLevelType w:val="singleLevel"/>
    <w:tmpl w:val="A470C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5706F58"/>
    <w:multiLevelType w:val="hybridMultilevel"/>
    <w:tmpl w:val="79CAAF44"/>
    <w:lvl w:ilvl="0" w:tplc="C8F84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B3026"/>
    <w:multiLevelType w:val="hybridMultilevel"/>
    <w:tmpl w:val="8C3C3E5E"/>
    <w:lvl w:ilvl="0" w:tplc="E9609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3E2A33"/>
    <w:multiLevelType w:val="hybridMultilevel"/>
    <w:tmpl w:val="5352E0E6"/>
    <w:lvl w:ilvl="0" w:tplc="255EF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81271D"/>
    <w:multiLevelType w:val="hybridMultilevel"/>
    <w:tmpl w:val="59A80C6A"/>
    <w:lvl w:ilvl="0" w:tplc="01C2E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1207F"/>
    <w:multiLevelType w:val="hybridMultilevel"/>
    <w:tmpl w:val="9DC2961C"/>
    <w:lvl w:ilvl="0" w:tplc="DB68D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C3ACD"/>
    <w:multiLevelType w:val="singleLevel"/>
    <w:tmpl w:val="A470C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64F1779"/>
    <w:multiLevelType w:val="hybridMultilevel"/>
    <w:tmpl w:val="0C3E1262"/>
    <w:lvl w:ilvl="0" w:tplc="9E605472">
      <w:start w:val="1"/>
      <w:numFmt w:val="decimal"/>
      <w:pStyle w:val="1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24"/>
  </w:num>
  <w:num w:numId="2">
    <w:abstractNumId w:val="11"/>
  </w:num>
  <w:num w:numId="3">
    <w:abstractNumId w:val="3"/>
  </w:num>
  <w:num w:numId="4">
    <w:abstractNumId w:val="13"/>
  </w:num>
  <w:num w:numId="5">
    <w:abstractNumId w:val="14"/>
  </w:num>
  <w:num w:numId="6">
    <w:abstractNumId w:val="6"/>
  </w:num>
  <w:num w:numId="7">
    <w:abstractNumId w:val="17"/>
  </w:num>
  <w:num w:numId="8">
    <w:abstractNumId w:val="1"/>
  </w:num>
  <w:num w:numId="9">
    <w:abstractNumId w:val="2"/>
  </w:num>
  <w:num w:numId="10">
    <w:abstractNumId w:val="22"/>
  </w:num>
  <w:num w:numId="11">
    <w:abstractNumId w:val="23"/>
  </w:num>
  <w:num w:numId="12">
    <w:abstractNumId w:val="10"/>
  </w:num>
  <w:num w:numId="13">
    <w:abstractNumId w:val="0"/>
  </w:num>
  <w:num w:numId="14">
    <w:abstractNumId w:val="15"/>
  </w:num>
  <w:num w:numId="15">
    <w:abstractNumId w:val="21"/>
  </w:num>
  <w:num w:numId="16">
    <w:abstractNumId w:val="4"/>
  </w:num>
  <w:num w:numId="17">
    <w:abstractNumId w:val="18"/>
  </w:num>
  <w:num w:numId="18">
    <w:abstractNumId w:val="20"/>
  </w:num>
  <w:num w:numId="19">
    <w:abstractNumId w:val="19"/>
  </w:num>
  <w:num w:numId="20">
    <w:abstractNumId w:val="16"/>
  </w:num>
  <w:num w:numId="21">
    <w:abstractNumId w:val="7"/>
  </w:num>
  <w:num w:numId="22">
    <w:abstractNumId w:val="9"/>
  </w:num>
  <w:num w:numId="23">
    <w:abstractNumId w:val="5"/>
  </w:num>
  <w:num w:numId="24">
    <w:abstractNumId w:val="12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3D31F2"/>
    <w:rsid w:val="00402695"/>
    <w:rsid w:val="004E02D4"/>
    <w:rsid w:val="007E2078"/>
    <w:rsid w:val="008221B5"/>
    <w:rsid w:val="00832619"/>
    <w:rsid w:val="008447B4"/>
    <w:rsid w:val="009A54F8"/>
    <w:rsid w:val="00B4575D"/>
    <w:rsid w:val="00B57AE1"/>
    <w:rsid w:val="00D31453"/>
    <w:rsid w:val="00E209E2"/>
    <w:rsid w:val="00EA5A86"/>
    <w:rsid w:val="00ED7F1C"/>
    <w:rsid w:val="00F4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95"/>
  </w:style>
  <w:style w:type="paragraph" w:styleId="1">
    <w:name w:val="heading 1"/>
    <w:basedOn w:val="a"/>
    <w:next w:val="a"/>
    <w:link w:val="10"/>
    <w:uiPriority w:val="99"/>
    <w:qFormat/>
    <w:rsid w:val="00832619"/>
    <w:pPr>
      <w:keepNext/>
      <w:widowControl w:val="0"/>
      <w:numPr>
        <w:numId w:val="1"/>
      </w:numPr>
      <w:spacing w:before="240" w:after="120" w:line="264" w:lineRule="auto"/>
      <w:ind w:left="567" w:firstLine="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32619"/>
    <w:pPr>
      <w:keepNext/>
      <w:keepLines/>
      <w:widowControl w:val="0"/>
      <w:spacing w:before="240" w:after="120" w:line="240" w:lineRule="auto"/>
      <w:ind w:left="567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"/>
    <w:basedOn w:val="a"/>
    <w:link w:val="a4"/>
    <w:rsid w:val="00832619"/>
    <w:pPr>
      <w:spacing w:after="0" w:line="240" w:lineRule="auto"/>
    </w:pPr>
    <w:rPr>
      <w:rFonts w:ascii="Courier New" w:eastAsia="Calibri" w:hAnsi="Courier New" w:cs="Times New Roman"/>
      <w:sz w:val="20"/>
      <w:szCs w:val="20"/>
      <w:lang w:val="fr-FR" w:eastAsia="ru-RU"/>
    </w:rPr>
  </w:style>
  <w:style w:type="character" w:customStyle="1" w:styleId="a4">
    <w:name w:val="Текст Знак"/>
    <w:aliases w:val="Знак Знак"/>
    <w:basedOn w:val="a0"/>
    <w:link w:val="a3"/>
    <w:rsid w:val="00832619"/>
    <w:rPr>
      <w:rFonts w:ascii="Courier New" w:eastAsia="Calibri" w:hAnsi="Courier New" w:cs="Times New Roman"/>
      <w:sz w:val="20"/>
      <w:szCs w:val="20"/>
      <w:lang w:val="fr-FR" w:eastAsia="ru-RU"/>
    </w:rPr>
  </w:style>
  <w:style w:type="character" w:customStyle="1" w:styleId="FontStyle31">
    <w:name w:val="Font Style31"/>
    <w:basedOn w:val="a0"/>
    <w:rsid w:val="00832619"/>
    <w:rPr>
      <w:rFonts w:ascii="Georgia" w:hAnsi="Georgia" w:cs="Georgia"/>
      <w:sz w:val="12"/>
      <w:szCs w:val="12"/>
    </w:rPr>
  </w:style>
  <w:style w:type="paragraph" w:customStyle="1" w:styleId="Style3">
    <w:name w:val="Style3"/>
    <w:basedOn w:val="a"/>
    <w:rsid w:val="008326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832619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832619"/>
    <w:rPr>
      <w:rFonts w:ascii="Times New Roman" w:eastAsia="Times New Roman" w:hAnsi="Times New Roman" w:cs="Times New Roman"/>
      <w:b/>
      <w:bCs/>
      <w:sz w:val="24"/>
      <w:szCs w:val="26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832619"/>
  </w:style>
  <w:style w:type="paragraph" w:styleId="a5">
    <w:name w:val="List Paragraph"/>
    <w:basedOn w:val="a"/>
    <w:uiPriority w:val="34"/>
    <w:qFormat/>
    <w:rsid w:val="00832619"/>
    <w:pPr>
      <w:widowControl w:val="0"/>
      <w:autoSpaceDE w:val="0"/>
      <w:autoSpaceDN w:val="0"/>
      <w:adjustRightInd w:val="0"/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0">
    <w:name w:val="Обычный 0"/>
    <w:basedOn w:val="a"/>
    <w:link w:val="00"/>
    <w:rsid w:val="0083261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00">
    <w:name w:val="Обычный 0 Знак"/>
    <w:link w:val="0"/>
    <w:rsid w:val="00832619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customStyle="1" w:styleId="12">
    <w:name w:val="Текст выноски1"/>
    <w:basedOn w:val="a"/>
    <w:next w:val="a6"/>
    <w:link w:val="a7"/>
    <w:uiPriority w:val="99"/>
    <w:semiHidden/>
    <w:unhideWhenUsed/>
    <w:rsid w:val="00832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12"/>
    <w:uiPriority w:val="99"/>
    <w:semiHidden/>
    <w:rsid w:val="00832619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rsid w:val="00832619"/>
    <w:rPr>
      <w:rFonts w:ascii="Times New Roman" w:hAnsi="Times New Roman" w:cs="Times New Roman"/>
      <w:sz w:val="12"/>
      <w:szCs w:val="12"/>
    </w:rPr>
  </w:style>
  <w:style w:type="character" w:customStyle="1" w:styleId="FontStyle16">
    <w:name w:val="Font Style16"/>
    <w:basedOn w:val="a0"/>
    <w:rsid w:val="00832619"/>
    <w:rPr>
      <w:rFonts w:ascii="Times New Roman" w:hAnsi="Times New Roman" w:cs="Times New Roman"/>
      <w:b/>
      <w:bCs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32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13"/>
    <w:uiPriority w:val="99"/>
    <w:semiHidden/>
    <w:unhideWhenUsed/>
    <w:rsid w:val="00832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link w:val="a6"/>
    <w:uiPriority w:val="99"/>
    <w:semiHidden/>
    <w:rsid w:val="00832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8940</Words>
  <Characters>72592</Characters>
  <Application>Microsoft Office Word</Application>
  <DocSecurity>0</DocSecurity>
  <Lines>604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2020-2021_s23_05_01-зГНТ-20_12_plx_Производственная - преддипломная практика_специализация N 2 Подъемно-транспортные, строительные, дорожные средства и оборудование</vt:lpstr>
    </vt:vector>
  </TitlesOfParts>
  <Company/>
  <LinksUpToDate>false</LinksUpToDate>
  <CharactersWithSpaces>81370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2020-2021_s23_05_01-зГНТ-20_12_plx_Производственная - преддипломная практика_специализация N 2 Подъемно-транспортные, строительные, дорожные средства и оборудование</dc:title>
  <dc:creator>FastReport.NET</dc:creator>
  <cp:lastModifiedBy>i.usov</cp:lastModifiedBy>
  <cp:revision>3</cp:revision>
  <dcterms:created xsi:type="dcterms:W3CDTF">2020-11-02T06:53:00Z</dcterms:created>
  <dcterms:modified xsi:type="dcterms:W3CDTF">2020-11-02T12:45:00Z</dcterms:modified>
</cp:coreProperties>
</file>