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8A" w:rsidRDefault="00811319">
      <w:r>
        <w:rPr>
          <w:noProof/>
          <w:lang w:eastAsia="ru-RU"/>
        </w:rPr>
        <w:drawing>
          <wp:inline distT="0" distB="0" distL="0" distR="0">
            <wp:extent cx="5940425" cy="7678199"/>
            <wp:effectExtent l="19050" t="0" r="3175" b="0"/>
            <wp:docPr id="2" name="Рисунок 1" descr="F:\тит..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..л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58A" w:rsidRDefault="0098358A">
      <w:r>
        <w:br w:type="page"/>
      </w:r>
    </w:p>
    <w:p w:rsidR="00431B30" w:rsidRDefault="00682FF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678199"/>
            <wp:effectExtent l="19050" t="0" r="3175" b="0"/>
            <wp:docPr id="1" name="Рисунок 1" descr="F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F5" w:rsidRDefault="003B5BF5">
      <w:pPr>
        <w:rPr>
          <w:lang w:val="en-US"/>
        </w:rPr>
      </w:pPr>
      <w:r>
        <w:rPr>
          <w:lang w:val="en-US"/>
        </w:rPr>
        <w:br w:type="page"/>
      </w:r>
    </w:p>
    <w:p w:rsidR="003B5BF5" w:rsidRPr="003B5BF5" w:rsidRDefault="00196DBC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6DBC"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  <w:lastRenderedPageBreak/>
        <w:drawing>
          <wp:inline distT="0" distB="0" distL="0" distR="0">
            <wp:extent cx="5876925" cy="813737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3063" r="963"/>
                    <a:stretch/>
                  </pic:blipFill>
                  <pic:spPr bwMode="auto">
                    <a:xfrm>
                      <a:off x="0" y="0"/>
                      <a:ext cx="5878812" cy="813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5BF5" w:rsidRPr="003B5BF5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  <w:r w:rsidR="003B5BF5"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 Цели освоения дисциплины (модуля)</w:t>
      </w:r>
    </w:p>
    <w:p w:rsidR="00F146B1" w:rsidRDefault="003B5BF5" w:rsidP="00F146B1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Целями освоения дисциплины (модуля) «</w:t>
      </w:r>
      <w:r w:rsidR="00116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разрушения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являются: </w:t>
      </w:r>
      <w:r w:rsidR="00116384" w:rsidRPr="0011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обеспечение реализации ФГОС ВО </w:t>
      </w:r>
      <w:r w:rsid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="00116384" w:rsidRPr="0011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384" w:rsidRPr="0011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11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.05.01</w:t>
      </w:r>
      <w:r w:rsidR="00116384" w:rsidRPr="0011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5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«Проектирование технологических машин и комплексов» специализации «Проектирование металлургических машин и комплексов» </w:t>
      </w:r>
      <w:r w:rsidR="00116384" w:rsidRPr="0011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позволяющего </w:t>
      </w:r>
      <w:r w:rsidR="00116384" w:rsidRPr="001163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успешное владение методами исследования напряжений и смещений в пластически деформируемых телах</w:t>
      </w:r>
      <w:r w:rsid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</w:t>
      </w:r>
      <w:r w:rsidR="00116384" w:rsidRPr="0011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 прогнозирования разрушения в пластически деформируемых телах</w:t>
      </w:r>
      <w:proofErr w:type="gramStart"/>
      <w:r w:rsidR="00116384" w:rsidRPr="00116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116384" w:rsidRPr="0011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6B1" w:rsidRPr="00F1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основы теории разрушения приобретает </w:t>
      </w:r>
      <w:proofErr w:type="gramStart"/>
      <w:r w:rsidR="00F146B1" w:rsidRPr="00F146B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="00F146B1" w:rsidRPr="00F14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задачей дальнейшего повышения уровня научно-технической подготовки специалистов.</w:t>
      </w:r>
    </w:p>
    <w:p w:rsidR="003B5BF5" w:rsidRPr="003B5BF5" w:rsidRDefault="003B5BF5" w:rsidP="00F146B1">
      <w:pPr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 Место дисциплины (модуля) в структуре образовательной программы </w:t>
      </w: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подготовки бакалавра (магистра, специалиста)</w:t>
      </w: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</w:t>
      </w:r>
      <w:r w:rsidR="00104A95"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разрушения</w:t>
      </w:r>
      <w:r w:rsidR="00104A95"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входит в вариативную часть блока 1 образовательной программы.</w:t>
      </w:r>
    </w:p>
    <w:p w:rsidR="003B5BF5" w:rsidRDefault="003B5BF5" w:rsidP="00104A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104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дисциплин базовой и вариативной частей блока 1 образовательной программы:</w:t>
      </w:r>
    </w:p>
    <w:p w:rsidR="00104A95" w:rsidRDefault="00104A95" w:rsidP="00104A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4A95" w:rsidRDefault="00104A95" w:rsidP="00104A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4A95" w:rsidRDefault="00104A95" w:rsidP="00104A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1F038B">
        <w:rPr>
          <w:rFonts w:ascii="Times New Roman" w:eastAsia="Times New Roman" w:hAnsi="Times New Roman" w:cs="Times New Roman"/>
          <w:sz w:val="24"/>
          <w:szCs w:val="24"/>
          <w:lang w:eastAsia="ru-RU"/>
        </w:rPr>
        <w:t>хническая</w:t>
      </w:r>
      <w:r w:rsid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4A95" w:rsidRDefault="00104A95" w:rsidP="00104A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сопротивление материалов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56E5" w:rsidRPr="00C856E5" w:rsidRDefault="00C856E5" w:rsidP="00C856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6E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Дисциплина дает теоретическую подготовку в области расчета и конструирования различных металлургических машин.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</w:t>
      </w:r>
      <w:r w:rsidRP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разрушения</w:t>
      </w:r>
      <w:r w:rsidRP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частью механики деформируемых тел и близко примыкает</w:t>
      </w:r>
      <w:proofErr w:type="gramEnd"/>
      <w:r w:rsidRP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теории упругости, изучающей напряжения и деформации в упругих зонах; большая часть основных представлений теории упругости используется и в теории пластичности.</w:t>
      </w:r>
    </w:p>
    <w:p w:rsidR="00C856E5" w:rsidRPr="003B5BF5" w:rsidRDefault="00C856E5" w:rsidP="00C856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«Основы теории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разрушения</w:t>
      </w:r>
      <w:r w:rsidRP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теоретической базой для подготовки специалистов и служит основой изучения всех специальных дисциплин при дальнейшем обучении</w:t>
      </w:r>
    </w:p>
    <w:p w:rsidR="003B5BF5" w:rsidRPr="003B5BF5" w:rsidRDefault="003B5BF5" w:rsidP="003B5BF5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дисциплины (модуля) и планируемые результаты обучения</w:t>
      </w:r>
    </w:p>
    <w:p w:rsidR="003B5BF5" w:rsidRPr="003B5BF5" w:rsidRDefault="003B5BF5" w:rsidP="003B5B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(модуля)  «</w:t>
      </w:r>
      <w:r w:rsidR="00F146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разрушения</w:t>
      </w:r>
      <w:r w:rsidR="00104A95"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обучающийся должен обладать следующими компетенциями:</w:t>
      </w:r>
    </w:p>
    <w:p w:rsidR="003B5BF5" w:rsidRPr="003B5BF5" w:rsidRDefault="003B5BF5" w:rsidP="003B5B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8"/>
      </w:tblGrid>
      <w:tr w:rsidR="003B5BF5" w:rsidRPr="003B5BF5" w:rsidTr="003B5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3B5BF5" w:rsidRPr="003B5BF5" w:rsidTr="003B5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BF5" w:rsidRPr="003B5BF5" w:rsidRDefault="00C856E5" w:rsidP="00C8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ПК-12 </w:t>
            </w:r>
            <w:r w:rsidRPr="00C85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способностью обеспечивать моделирование машин, электроприводов, гидроприводов, средств гидропневмоавтоматики,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 </w:t>
            </w:r>
          </w:p>
        </w:tc>
      </w:tr>
      <w:tr w:rsidR="003B5BF5" w:rsidRPr="003B5BF5" w:rsidTr="00C856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32F0" w:rsidRPr="00D432F0" w:rsidRDefault="00D432F0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основы разрушения металлов;</w:t>
            </w:r>
          </w:p>
          <w:p w:rsidR="00D432F0" w:rsidRPr="00D432F0" w:rsidRDefault="00D432F0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связь разрушения с пластической деформацией;</w:t>
            </w:r>
          </w:p>
          <w:p w:rsidR="00D432F0" w:rsidRDefault="00D432F0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элементы теории дислокац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ий; </w:t>
            </w:r>
          </w:p>
          <w:p w:rsidR="00D432F0" w:rsidRPr="003B5BF5" w:rsidRDefault="00D432F0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механизмы зарождения трещин</w:t>
            </w:r>
          </w:p>
        </w:tc>
      </w:tr>
      <w:tr w:rsidR="003B5BF5" w:rsidRPr="003B5BF5" w:rsidTr="00C856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32F0" w:rsidRPr="003B5BF5" w:rsidRDefault="00D432F0" w:rsidP="00CF18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полученные знания для прогнозирования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разрушения металла</w:t>
            </w:r>
          </w:p>
        </w:tc>
      </w:tr>
      <w:tr w:rsidR="003B5BF5" w:rsidRPr="003B5BF5" w:rsidTr="00C856E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32F0" w:rsidRPr="003B5BF5" w:rsidRDefault="00CF1884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432F0" w:rsidRPr="00D4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прогнозирования разрушения металла при различных процессах деформирования</w:t>
            </w:r>
          </w:p>
        </w:tc>
      </w:tr>
    </w:tbl>
    <w:p w:rsidR="003B5BF5" w:rsidRPr="003B5BF5" w:rsidRDefault="003B5BF5" w:rsidP="003B5B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5BF5" w:rsidRPr="003B5BF5" w:rsidRDefault="003B5BF5" w:rsidP="003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5BF5" w:rsidRPr="003B5BF5">
          <w:pgSz w:w="11907" w:h="16840"/>
          <w:pgMar w:top="1134" w:right="851" w:bottom="851" w:left="1701" w:header="720" w:footer="720" w:gutter="0"/>
          <w:cols w:space="720"/>
        </w:sectPr>
      </w:pPr>
    </w:p>
    <w:p w:rsidR="001261EC" w:rsidRPr="0072381E" w:rsidRDefault="001261EC" w:rsidP="001261E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7238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4 Структура и содержание дисциплины (модуля) </w:t>
      </w:r>
    </w:p>
    <w:p w:rsidR="001261EC" w:rsidRPr="0072381E" w:rsidRDefault="001261EC" w:rsidP="001261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трудоемкость дисциплины составляет </w:t>
      </w:r>
      <w:r w:rsidRPr="00ED2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зачетны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108 </w:t>
      </w: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акад.</w:t>
      </w: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</w:t>
      </w: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числе:</w:t>
      </w:r>
    </w:p>
    <w:p w:rsidR="001261EC" w:rsidRPr="0072381E" w:rsidRDefault="001261EC" w:rsidP="001261E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контактная работа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73,9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1261EC" w:rsidRPr="00074C09" w:rsidRDefault="001261EC" w:rsidP="001261E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аудиторная</w:t>
      </w:r>
      <w:proofErr w:type="gramEnd"/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72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часов;</w:t>
      </w:r>
    </w:p>
    <w:p w:rsidR="001261EC" w:rsidRPr="0072381E" w:rsidRDefault="001261EC" w:rsidP="001261E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–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внеаудиторная</w:t>
      </w:r>
      <w:proofErr w:type="gramEnd"/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1,9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 </w:t>
      </w:r>
    </w:p>
    <w:p w:rsidR="001261EC" w:rsidRPr="00AE304C" w:rsidRDefault="001261EC" w:rsidP="001261E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самостоятельная работа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34,1</w:t>
      </w: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часов;</w:t>
      </w:r>
    </w:p>
    <w:p w:rsidR="0072381E" w:rsidRPr="0072381E" w:rsidRDefault="0072381E" w:rsidP="007238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6"/>
        <w:gridCol w:w="571"/>
        <w:gridCol w:w="597"/>
        <w:gridCol w:w="682"/>
        <w:gridCol w:w="815"/>
        <w:gridCol w:w="1036"/>
        <w:gridCol w:w="3381"/>
        <w:gridCol w:w="3062"/>
        <w:gridCol w:w="1156"/>
      </w:tblGrid>
      <w:tr w:rsidR="0072381E" w:rsidRPr="0072381E" w:rsidTr="001261EC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Раздел/ тема</w:t>
            </w:r>
          </w:p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663" w:type="pct"/>
            <w:gridSpan w:val="3"/>
            <w:vAlign w:val="center"/>
          </w:tcPr>
          <w:p w:rsidR="0072381E" w:rsidRPr="00AE304C" w:rsidRDefault="0072381E" w:rsidP="0072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Аудиторная </w:t>
            </w: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72381E" w:rsidRPr="00AE304C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1071" w:type="pct"/>
            <w:vMerge w:val="restart"/>
            <w:vAlign w:val="center"/>
          </w:tcPr>
          <w:p w:rsidR="0072381E" w:rsidRPr="00AE304C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Вид самостоятельной </w:t>
            </w: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72381E" w:rsidRPr="00AE304C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367" w:type="pct"/>
            <w:vMerge w:val="restar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2381E">
              <w:rPr>
                <w:rFonts w:ascii="Georgia" w:eastAsia="Times New Roman" w:hAnsi="Georgia" w:cs="Georgia"/>
                <w:lang w:eastAsia="ru-RU"/>
              </w:rPr>
              <w:t xml:space="preserve">Код и структурный </w:t>
            </w:r>
            <w:r w:rsidRPr="0072381E">
              <w:rPr>
                <w:rFonts w:ascii="Georgia" w:eastAsia="Times New Roman" w:hAnsi="Georgia" w:cs="Georgia"/>
                <w:lang w:eastAsia="ru-RU"/>
              </w:rPr>
              <w:br/>
              <w:t xml:space="preserve">элемент </w:t>
            </w:r>
            <w:r w:rsidRPr="0072381E">
              <w:rPr>
                <w:rFonts w:ascii="Georgia" w:eastAsia="Times New Roman" w:hAnsi="Georgia" w:cs="Georgia"/>
                <w:lang w:eastAsia="ru-RU"/>
              </w:rPr>
              <w:br/>
              <w:t>компетенции</w:t>
            </w:r>
          </w:p>
        </w:tc>
      </w:tr>
      <w:tr w:rsidR="0072381E" w:rsidRPr="0072381E" w:rsidTr="001261EC">
        <w:trPr>
          <w:cantSplit/>
          <w:trHeight w:val="1134"/>
          <w:tblHeader/>
        </w:trPr>
        <w:tc>
          <w:tcPr>
            <w:tcW w:w="1421" w:type="pct"/>
            <w:vMerge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лаборат.</w:t>
            </w:r>
          </w:p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328" w:type="pct"/>
            <w:vMerge/>
            <w:textDirection w:val="btL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1" w:type="pct"/>
            <w:vMerge/>
            <w:textDirection w:val="btL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extDirection w:val="btL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1EC" w:rsidRPr="0072381E" w:rsidTr="001261EC">
        <w:trPr>
          <w:trHeight w:val="268"/>
        </w:trPr>
        <w:tc>
          <w:tcPr>
            <w:tcW w:w="1421" w:type="pct"/>
          </w:tcPr>
          <w:p w:rsidR="001261EC" w:rsidRPr="003B5BF5" w:rsidRDefault="001261EC" w:rsidP="00F146B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Раздел</w:t>
            </w:r>
            <w:r w:rsidRPr="003B5BF5">
              <w:rPr>
                <w:rFonts w:ascii="Times New Roman" w:eastAsia="Calibri" w:hAnsi="Times New Roman" w:cs="Times New Roman"/>
              </w:rPr>
              <w:t xml:space="preserve">. </w:t>
            </w:r>
            <w:r w:rsidRPr="00F146B1">
              <w:rPr>
                <w:rFonts w:ascii="Times New Roman" w:eastAsia="Calibri" w:hAnsi="Times New Roman" w:cs="Times New Roman"/>
              </w:rPr>
              <w:t>Введение Основы теории разрушения - научная основа создания новых конструкций и технологических процессов. Основные проблемы теории разрушения. Значение курса основы теории разрушения для инженерного образования</w:t>
            </w:r>
          </w:p>
        </w:tc>
        <w:tc>
          <w:tcPr>
            <w:tcW w:w="181" w:type="pct"/>
          </w:tcPr>
          <w:p w:rsidR="001261EC" w:rsidRPr="0072381E" w:rsidRDefault="001261E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pct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71" w:type="pct"/>
          </w:tcPr>
          <w:p w:rsidR="001261EC" w:rsidRPr="0072381E" w:rsidRDefault="001261EC" w:rsidP="0039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970" w:type="pct"/>
          </w:tcPr>
          <w:p w:rsidR="001261EC" w:rsidRPr="0072381E" w:rsidRDefault="001261EC" w:rsidP="0009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</w:tc>
        <w:tc>
          <w:tcPr>
            <w:tcW w:w="367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з</w:t>
            </w:r>
          </w:p>
        </w:tc>
      </w:tr>
      <w:tr w:rsidR="001261EC" w:rsidRPr="0072381E" w:rsidTr="001261EC">
        <w:trPr>
          <w:trHeight w:val="499"/>
        </w:trPr>
        <w:tc>
          <w:tcPr>
            <w:tcW w:w="1421" w:type="pct"/>
          </w:tcPr>
          <w:p w:rsidR="001261EC" w:rsidRPr="003B5BF5" w:rsidRDefault="001261EC" w:rsidP="00C06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1261EC" w:rsidRPr="0072381E" w:rsidRDefault="001261E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8" w:type="pct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" w:type="pct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71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0" w:type="pct"/>
          </w:tcPr>
          <w:p w:rsidR="001261EC" w:rsidRPr="0072381E" w:rsidRDefault="001261EC" w:rsidP="0009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</w:tc>
        <w:tc>
          <w:tcPr>
            <w:tcW w:w="367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1EC" w:rsidRPr="0072381E" w:rsidTr="001261EC">
        <w:trPr>
          <w:trHeight w:val="70"/>
        </w:trPr>
        <w:tc>
          <w:tcPr>
            <w:tcW w:w="1421" w:type="pct"/>
          </w:tcPr>
          <w:p w:rsidR="001261EC" w:rsidRPr="00F146B1" w:rsidRDefault="001261EC" w:rsidP="00F146B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Раздел</w:t>
            </w:r>
            <w:r w:rsidRPr="003B5BF5">
              <w:rPr>
                <w:rFonts w:ascii="Times New Roman" w:eastAsia="Calibri" w:hAnsi="Times New Roman" w:cs="Times New Roman"/>
              </w:rPr>
              <w:t xml:space="preserve"> </w:t>
            </w:r>
            <w:r w:rsidRPr="00F146B1">
              <w:rPr>
                <w:rFonts w:ascii="Times New Roman" w:eastAsia="Calibri" w:hAnsi="Times New Roman" w:cs="Times New Roman"/>
              </w:rPr>
              <w:t xml:space="preserve">Физические основы разрушения металлов </w:t>
            </w:r>
          </w:p>
          <w:p w:rsidR="001261EC" w:rsidRPr="003B5BF5" w:rsidRDefault="001261EC" w:rsidP="00F14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1">
              <w:rPr>
                <w:rFonts w:ascii="Times New Roman" w:eastAsia="Calibri" w:hAnsi="Times New Roman" w:cs="Times New Roman"/>
              </w:rPr>
              <w:t>Основные понятия. Теория Гриффитса. Классификация трещин. Механизмы зарождения микротрещин. Дислокационные и диффузионные механизмы зарождения микротрещин.</w:t>
            </w:r>
          </w:p>
        </w:tc>
        <w:tc>
          <w:tcPr>
            <w:tcW w:w="181" w:type="pct"/>
          </w:tcPr>
          <w:p w:rsidR="001261EC" w:rsidRPr="0072381E" w:rsidRDefault="001261E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" w:type="pct"/>
          </w:tcPr>
          <w:p w:rsidR="001261EC" w:rsidRPr="00CC2C17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</w:tcPr>
          <w:p w:rsidR="001261EC" w:rsidRDefault="001261EC" w:rsidP="00094335">
            <w:pPr>
              <w:jc w:val="center"/>
            </w:pPr>
            <w:r w:rsidRPr="00E8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4/5И</w:t>
            </w:r>
          </w:p>
        </w:tc>
        <w:tc>
          <w:tcPr>
            <w:tcW w:w="328" w:type="pct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" w:type="pct"/>
          </w:tcPr>
          <w:p w:rsidR="001261EC" w:rsidRPr="0072381E" w:rsidRDefault="001261EC" w:rsidP="0039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материала, выполнение </w:t>
            </w:r>
            <w:r w:rsidR="003932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лабораторных и </w:t>
            </w: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0" w:type="pct"/>
          </w:tcPr>
          <w:p w:rsidR="001261EC" w:rsidRPr="00DA6C93" w:rsidRDefault="001261EC" w:rsidP="0009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зв</w:t>
            </w:r>
          </w:p>
        </w:tc>
      </w:tr>
      <w:tr w:rsidR="001261EC" w:rsidRPr="0072381E" w:rsidTr="001261EC">
        <w:trPr>
          <w:trHeight w:val="499"/>
        </w:trPr>
        <w:tc>
          <w:tcPr>
            <w:tcW w:w="1421" w:type="pct"/>
          </w:tcPr>
          <w:p w:rsidR="001261EC" w:rsidRPr="003B5BF5" w:rsidRDefault="001261EC" w:rsidP="00C06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1261EC" w:rsidRPr="0072381E" w:rsidRDefault="001261E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" w:type="pct"/>
          </w:tcPr>
          <w:p w:rsidR="001261EC" w:rsidRPr="00CC2C17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</w:tcPr>
          <w:p w:rsidR="001261EC" w:rsidRDefault="001261EC" w:rsidP="00094335">
            <w:pPr>
              <w:jc w:val="center"/>
            </w:pPr>
            <w:r w:rsidRPr="00E8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4/5И</w:t>
            </w:r>
          </w:p>
        </w:tc>
        <w:tc>
          <w:tcPr>
            <w:tcW w:w="328" w:type="pct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0" w:type="pct"/>
          </w:tcPr>
          <w:p w:rsidR="001261EC" w:rsidRPr="0072381E" w:rsidRDefault="001261EC" w:rsidP="0009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</w:tc>
        <w:tc>
          <w:tcPr>
            <w:tcW w:w="367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1EC" w:rsidRPr="0072381E" w:rsidTr="001261EC">
        <w:trPr>
          <w:trHeight w:val="499"/>
        </w:trPr>
        <w:tc>
          <w:tcPr>
            <w:tcW w:w="1421" w:type="pct"/>
          </w:tcPr>
          <w:p w:rsidR="001261EC" w:rsidRPr="00F146B1" w:rsidRDefault="001261EC" w:rsidP="00F146B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Раздел</w:t>
            </w:r>
            <w:r w:rsidRPr="003B5B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46B1">
              <w:rPr>
                <w:rFonts w:ascii="Times New Roman" w:eastAsia="Calibri" w:hAnsi="Times New Roman" w:cs="Times New Roman"/>
              </w:rPr>
              <w:t xml:space="preserve">Элементы теории дислокаций </w:t>
            </w:r>
          </w:p>
          <w:p w:rsidR="001261EC" w:rsidRPr="00F146B1" w:rsidRDefault="001261EC" w:rsidP="00F146B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146B1">
              <w:rPr>
                <w:rFonts w:ascii="Times New Roman" w:eastAsia="Calibri" w:hAnsi="Times New Roman" w:cs="Times New Roman"/>
              </w:rPr>
              <w:t xml:space="preserve">Типы дислокаций. Переползание дислокаций. Вектор Бюргерса. Возникновение и </w:t>
            </w:r>
            <w:r w:rsidRPr="00F146B1">
              <w:rPr>
                <w:rFonts w:ascii="Times New Roman" w:eastAsia="Calibri" w:hAnsi="Times New Roman" w:cs="Times New Roman"/>
              </w:rPr>
              <w:lastRenderedPageBreak/>
              <w:t>размножение дислокаций. Взаимодействие дислокаций</w:t>
            </w:r>
          </w:p>
          <w:p w:rsidR="001261EC" w:rsidRPr="003B5BF5" w:rsidRDefault="001261EC" w:rsidP="00F146B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1">
              <w:rPr>
                <w:rFonts w:ascii="Times New Roman" w:eastAsia="Calibri" w:hAnsi="Times New Roman" w:cs="Times New Roman"/>
              </w:rPr>
              <w:t>Пластическая деформация и разрушение</w:t>
            </w:r>
          </w:p>
        </w:tc>
        <w:tc>
          <w:tcPr>
            <w:tcW w:w="181" w:type="pct"/>
          </w:tcPr>
          <w:p w:rsidR="001261EC" w:rsidRPr="0072381E" w:rsidRDefault="001261E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89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" w:type="pct"/>
          </w:tcPr>
          <w:p w:rsidR="001261EC" w:rsidRPr="00CC2C17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</w:tcPr>
          <w:p w:rsidR="001261EC" w:rsidRDefault="001261EC" w:rsidP="00094335">
            <w:pPr>
              <w:jc w:val="center"/>
            </w:pPr>
            <w:r w:rsidRPr="00E8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4/5И</w:t>
            </w:r>
          </w:p>
        </w:tc>
        <w:tc>
          <w:tcPr>
            <w:tcW w:w="328" w:type="pct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" w:type="pct"/>
          </w:tcPr>
          <w:p w:rsidR="001261EC" w:rsidRDefault="0039323C" w:rsidP="0039323C">
            <w:pPr>
              <w:spacing w:line="240" w:lineRule="auto"/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материала,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лабораторных и </w:t>
            </w: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970" w:type="pct"/>
          </w:tcPr>
          <w:p w:rsidR="001261EC" w:rsidRPr="00DA6C93" w:rsidRDefault="001261EC" w:rsidP="0009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контроль успеваемости. </w:t>
            </w:r>
          </w:p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</w:tcPr>
          <w:p w:rsidR="001261EC" w:rsidRPr="00C06102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ПК-12 зув</w:t>
            </w:r>
          </w:p>
        </w:tc>
      </w:tr>
      <w:tr w:rsidR="001261EC" w:rsidRPr="0072381E" w:rsidTr="001261EC">
        <w:trPr>
          <w:trHeight w:val="268"/>
        </w:trPr>
        <w:tc>
          <w:tcPr>
            <w:tcW w:w="1421" w:type="pct"/>
          </w:tcPr>
          <w:p w:rsidR="001261EC" w:rsidRPr="003B5BF5" w:rsidRDefault="001261EC" w:rsidP="00C06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81" w:type="pct"/>
          </w:tcPr>
          <w:p w:rsidR="001261EC" w:rsidRPr="0072381E" w:rsidRDefault="001261E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" w:type="pct"/>
          </w:tcPr>
          <w:p w:rsidR="001261EC" w:rsidRPr="00CC2C17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" w:type="pct"/>
          </w:tcPr>
          <w:p w:rsidR="001261EC" w:rsidRDefault="001261EC" w:rsidP="00094335">
            <w:pPr>
              <w:jc w:val="center"/>
            </w:pPr>
            <w:r w:rsidRPr="00E8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4/5И</w:t>
            </w:r>
          </w:p>
        </w:tc>
        <w:tc>
          <w:tcPr>
            <w:tcW w:w="328" w:type="pct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" w:type="pct"/>
          </w:tcPr>
          <w:p w:rsidR="001261EC" w:rsidRDefault="001261EC" w:rsidP="00094335"/>
        </w:tc>
        <w:tc>
          <w:tcPr>
            <w:tcW w:w="970" w:type="pct"/>
          </w:tcPr>
          <w:p w:rsidR="001261EC" w:rsidRPr="0072381E" w:rsidRDefault="001261EC" w:rsidP="0009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</w:tc>
        <w:tc>
          <w:tcPr>
            <w:tcW w:w="367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1EC" w:rsidRPr="0072381E" w:rsidTr="001261EC">
        <w:trPr>
          <w:trHeight w:val="499"/>
        </w:trPr>
        <w:tc>
          <w:tcPr>
            <w:tcW w:w="1421" w:type="pct"/>
          </w:tcPr>
          <w:p w:rsidR="001261EC" w:rsidRPr="003B5BF5" w:rsidRDefault="001261EC" w:rsidP="00B93A90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6B1">
              <w:rPr>
                <w:rFonts w:ascii="Times New Roman" w:eastAsia="Calibri" w:hAnsi="Times New Roman" w:cs="Times New Roman"/>
              </w:rPr>
              <w:t>Механизмы зарождения трещин. Виды разрушения. Терминология, связанная с изучением пластичности и  разрушения металлов. Методы прогнозирования разрушения металла. Критерии прочности.</w:t>
            </w:r>
          </w:p>
        </w:tc>
        <w:tc>
          <w:tcPr>
            <w:tcW w:w="181" w:type="pct"/>
          </w:tcPr>
          <w:p w:rsidR="001261EC" w:rsidRPr="0072381E" w:rsidRDefault="001261E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" w:type="pct"/>
          </w:tcPr>
          <w:p w:rsidR="001261EC" w:rsidRPr="00CC2C17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" w:type="pct"/>
          </w:tcPr>
          <w:p w:rsidR="001261EC" w:rsidRDefault="001261EC" w:rsidP="00094335">
            <w:pPr>
              <w:jc w:val="center"/>
            </w:pPr>
            <w:r w:rsidRPr="00E82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4/5И</w:t>
            </w:r>
          </w:p>
        </w:tc>
        <w:tc>
          <w:tcPr>
            <w:tcW w:w="328" w:type="pct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" w:type="pct"/>
          </w:tcPr>
          <w:p w:rsidR="001261EC" w:rsidRDefault="0039323C" w:rsidP="0039323C">
            <w:pPr>
              <w:spacing w:line="240" w:lineRule="auto"/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материала,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лабораторных и </w:t>
            </w: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970" w:type="pct"/>
          </w:tcPr>
          <w:p w:rsidR="001261EC" w:rsidRPr="00DA6C93" w:rsidRDefault="001261EC" w:rsidP="0009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  <w:p w:rsidR="001261EC" w:rsidRPr="0072381E" w:rsidRDefault="001261EC" w:rsidP="0009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зв</w:t>
            </w:r>
          </w:p>
        </w:tc>
      </w:tr>
      <w:tr w:rsidR="001261EC" w:rsidRPr="0072381E" w:rsidTr="001261EC">
        <w:trPr>
          <w:trHeight w:val="70"/>
        </w:trPr>
        <w:tc>
          <w:tcPr>
            <w:tcW w:w="1421" w:type="pct"/>
          </w:tcPr>
          <w:p w:rsidR="001261EC" w:rsidRPr="003B5BF5" w:rsidRDefault="001261EC" w:rsidP="00C06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1261EC" w:rsidRPr="0072381E" w:rsidRDefault="001261E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" w:type="pct"/>
          </w:tcPr>
          <w:p w:rsidR="001261EC" w:rsidRPr="00CC2C17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" w:type="pct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4/5И</w:t>
            </w:r>
          </w:p>
        </w:tc>
        <w:tc>
          <w:tcPr>
            <w:tcW w:w="328" w:type="pct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" w:type="pct"/>
          </w:tcPr>
          <w:p w:rsidR="001261EC" w:rsidRDefault="001261EC" w:rsidP="00094335"/>
        </w:tc>
        <w:tc>
          <w:tcPr>
            <w:tcW w:w="970" w:type="pct"/>
          </w:tcPr>
          <w:p w:rsidR="001261EC" w:rsidRPr="0072381E" w:rsidRDefault="001261EC" w:rsidP="0009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</w:tc>
        <w:tc>
          <w:tcPr>
            <w:tcW w:w="367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1EC" w:rsidRPr="0072381E" w:rsidTr="001261EC">
        <w:trPr>
          <w:trHeight w:val="499"/>
        </w:trPr>
        <w:tc>
          <w:tcPr>
            <w:tcW w:w="1421" w:type="pct"/>
          </w:tcPr>
          <w:p w:rsidR="001261EC" w:rsidRPr="00F146B1" w:rsidRDefault="001261EC" w:rsidP="00F146B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Раздел</w:t>
            </w:r>
            <w:r w:rsidRPr="003B5B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46B1">
              <w:rPr>
                <w:rFonts w:ascii="Times New Roman" w:eastAsia="Calibri" w:hAnsi="Times New Roman" w:cs="Times New Roman"/>
              </w:rPr>
              <w:t xml:space="preserve">Методы теоретического анализа процессов деформирования </w:t>
            </w:r>
          </w:p>
          <w:p w:rsidR="001261EC" w:rsidRPr="003B5BF5" w:rsidRDefault="001261EC" w:rsidP="00F146B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6B1">
              <w:rPr>
                <w:rFonts w:ascii="Times New Roman" w:eastAsia="Calibri" w:hAnsi="Times New Roman" w:cs="Times New Roman"/>
              </w:rPr>
              <w:t>Прогнозирование разрушения металла и определение запаса пластичности при различных процессах деформирования (продольная прокатка, волочение, холодная объёмная и листовая штамповка).</w:t>
            </w:r>
          </w:p>
        </w:tc>
        <w:tc>
          <w:tcPr>
            <w:tcW w:w="181" w:type="pct"/>
          </w:tcPr>
          <w:p w:rsidR="001261EC" w:rsidRPr="0072381E" w:rsidRDefault="001261E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6" w:type="pct"/>
          </w:tcPr>
          <w:p w:rsidR="001261EC" w:rsidRPr="00CC2C17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" w:type="pct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4/5И</w:t>
            </w:r>
          </w:p>
        </w:tc>
        <w:tc>
          <w:tcPr>
            <w:tcW w:w="328" w:type="pct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" w:type="pct"/>
          </w:tcPr>
          <w:p w:rsidR="001261EC" w:rsidRDefault="0039323C" w:rsidP="0039323C">
            <w:pPr>
              <w:spacing w:line="240" w:lineRule="auto"/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материала,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лабораторных и </w:t>
            </w: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970" w:type="pct"/>
          </w:tcPr>
          <w:p w:rsidR="001261EC" w:rsidRPr="00DA6C93" w:rsidRDefault="001261EC" w:rsidP="0009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зув</w:t>
            </w:r>
          </w:p>
        </w:tc>
      </w:tr>
      <w:tr w:rsidR="001261EC" w:rsidRPr="0072381E" w:rsidTr="001261EC">
        <w:trPr>
          <w:trHeight w:val="499"/>
        </w:trPr>
        <w:tc>
          <w:tcPr>
            <w:tcW w:w="1421" w:type="pct"/>
          </w:tcPr>
          <w:p w:rsidR="001261EC" w:rsidRPr="003B5BF5" w:rsidRDefault="001261EC" w:rsidP="00D432F0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1261EC" w:rsidRDefault="001261E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</w:tcPr>
          <w:p w:rsidR="001261EC" w:rsidRPr="00CC2C17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" w:type="pct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4/5И</w:t>
            </w:r>
          </w:p>
        </w:tc>
        <w:tc>
          <w:tcPr>
            <w:tcW w:w="328" w:type="pct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71" w:type="pct"/>
          </w:tcPr>
          <w:p w:rsidR="001261EC" w:rsidRDefault="001261EC" w:rsidP="00094335"/>
        </w:tc>
        <w:tc>
          <w:tcPr>
            <w:tcW w:w="970" w:type="pct"/>
          </w:tcPr>
          <w:p w:rsidR="001261EC" w:rsidRPr="00DA6C93" w:rsidRDefault="001261EC" w:rsidP="0009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1EC" w:rsidRPr="0072381E" w:rsidTr="001261EC">
        <w:trPr>
          <w:trHeight w:val="499"/>
        </w:trPr>
        <w:tc>
          <w:tcPr>
            <w:tcW w:w="1421" w:type="pct"/>
          </w:tcPr>
          <w:p w:rsidR="001261EC" w:rsidRPr="0072381E" w:rsidRDefault="001261EC" w:rsidP="00723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семестр</w:t>
            </w:r>
          </w:p>
        </w:tc>
        <w:tc>
          <w:tcPr>
            <w:tcW w:w="181" w:type="pct"/>
          </w:tcPr>
          <w:p w:rsidR="001261EC" w:rsidRPr="0072381E" w:rsidRDefault="001261E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6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18/20И</w:t>
            </w:r>
          </w:p>
        </w:tc>
        <w:tc>
          <w:tcPr>
            <w:tcW w:w="328" w:type="pct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71" w:type="pct"/>
          </w:tcPr>
          <w:p w:rsidR="001261EC" w:rsidRPr="0072381E" w:rsidRDefault="001261EC" w:rsidP="00393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B47DE8"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 xml:space="preserve">Закрепление пройденного материала, выполнение </w:t>
            </w:r>
            <w:r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 xml:space="preserve">лабораторных </w:t>
            </w:r>
            <w:r w:rsidR="0039323C"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 xml:space="preserve">и практических </w:t>
            </w:r>
            <w:r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970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контроль: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67" w:type="pct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ПК-12 зув</w:t>
            </w:r>
          </w:p>
        </w:tc>
      </w:tr>
      <w:tr w:rsidR="001261EC" w:rsidRPr="0072381E" w:rsidTr="001261EC">
        <w:trPr>
          <w:trHeight w:val="499"/>
        </w:trPr>
        <w:tc>
          <w:tcPr>
            <w:tcW w:w="1421" w:type="pct"/>
          </w:tcPr>
          <w:p w:rsidR="001261EC" w:rsidRPr="0072381E" w:rsidRDefault="001261EC" w:rsidP="00723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" w:type="pct"/>
            <w:shd w:val="clear" w:color="auto" w:fill="auto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6" w:type="pct"/>
            <w:shd w:val="clear" w:color="auto" w:fill="auto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8" w:type="pct"/>
            <w:shd w:val="clear" w:color="auto" w:fill="auto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18/20И</w:t>
            </w:r>
          </w:p>
        </w:tc>
        <w:tc>
          <w:tcPr>
            <w:tcW w:w="328" w:type="pct"/>
            <w:shd w:val="clear" w:color="auto" w:fill="auto"/>
          </w:tcPr>
          <w:p w:rsidR="001261EC" w:rsidRPr="007B19F3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071" w:type="pct"/>
            <w:shd w:val="clear" w:color="auto" w:fill="auto"/>
          </w:tcPr>
          <w:p w:rsidR="001261EC" w:rsidRPr="0072381E" w:rsidRDefault="0039323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B47DE8"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 xml:space="preserve">Закрепление пройденного материала, выполнение </w:t>
            </w:r>
            <w:r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 xml:space="preserve">лабораторных и </w:t>
            </w:r>
            <w:r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lastRenderedPageBreak/>
              <w:t>практических работ</w:t>
            </w:r>
          </w:p>
        </w:tc>
        <w:tc>
          <w:tcPr>
            <w:tcW w:w="970" w:type="pct"/>
            <w:shd w:val="clear" w:color="auto" w:fill="auto"/>
          </w:tcPr>
          <w:p w:rsidR="001261EC" w:rsidRPr="0072381E" w:rsidRDefault="001261EC" w:rsidP="0009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Текущий контроль успеваемости. </w:t>
            </w:r>
          </w:p>
        </w:tc>
        <w:tc>
          <w:tcPr>
            <w:tcW w:w="367" w:type="pct"/>
            <w:shd w:val="clear" w:color="auto" w:fill="auto"/>
          </w:tcPr>
          <w:p w:rsidR="001261EC" w:rsidRPr="0072381E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з</w:t>
            </w:r>
          </w:p>
        </w:tc>
      </w:tr>
    </w:tbl>
    <w:p w:rsidR="0072381E" w:rsidRPr="0072381E" w:rsidRDefault="0072381E" w:rsidP="007238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</w:p>
    <w:p w:rsidR="00F146B1" w:rsidRDefault="00F146B1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61EC" w:rsidRPr="00F146B1" w:rsidRDefault="001261EC" w:rsidP="00F146B1">
      <w:pPr>
        <w:spacing w:after="0" w:line="240" w:lineRule="auto"/>
        <w:ind w:left="360"/>
        <w:rPr>
          <w:rFonts w:ascii="Georgia" w:eastAsia="Times New Roman" w:hAnsi="Georgia" w:cs="Georgia"/>
          <w:b/>
          <w:iCs/>
          <w:sz w:val="12"/>
          <w:szCs w:val="12"/>
          <w:lang w:eastAsia="ru-RU"/>
        </w:rPr>
        <w:sectPr w:rsidR="001261EC" w:rsidRPr="00F146B1">
          <w:pgSz w:w="16840" w:h="11907" w:orient="landscape"/>
          <w:pgMar w:top="1134" w:right="567" w:bottom="851" w:left="567" w:header="720" w:footer="720" w:gutter="0"/>
          <w:cols w:space="720"/>
        </w:sectPr>
      </w:pPr>
    </w:p>
    <w:p w:rsidR="003B5BF5" w:rsidRDefault="003B5BF5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C6280F" w:rsidRPr="00C6280F" w:rsidRDefault="00C6280F" w:rsidP="00C62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курса предполагается вести преимущественно в традиционной форме: лекции, практические занятия, выполнение практических работ, теоретический опрос.</w:t>
      </w:r>
    </w:p>
    <w:p w:rsidR="00C6280F" w:rsidRPr="00C6280F" w:rsidRDefault="00C6280F" w:rsidP="00C628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проходят в традиционной форме, в форме информационная лекция. При проведении лекций особое внимание уделяется взаимосвязи рассматриваемых тем и вопросов с действующими гостами. Полное овладение требованиями данных гостов необходимо будет студентам при их дальнейшей самостоятельной практической деятельности на самых разнообразных предприятиях машиностроительной и металлургической отрасли. Практическое занятие посвящено  освоению  конкретных умений  и навыков предполагаемых данной дисциплиной. Для этого необходимо рассмотрение материалов обновленной печати, информационных писем предприятий, а также информации других изданий. При проведении </w:t>
      </w:r>
      <w:r w:rsidR="00393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лабораторных и </w:t>
      </w: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практических занятий используются работа в команде и методы </w:t>
      </w:r>
      <w:r w:rsidRPr="00C62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достаточном объеме используются имеющиеся модели, образцы и элементы различного оборудования, плакаты, фотографии и раздаточные материалы.</w:t>
      </w:r>
    </w:p>
    <w:p w:rsidR="003E7405" w:rsidRPr="00B96439" w:rsidRDefault="003E7405" w:rsidP="003E7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</w:t>
      </w:r>
      <w:r w:rsidR="005B2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</w:t>
      </w:r>
      <w:r w:rsidRPr="00B9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зачету </w:t>
      </w:r>
      <w:r w:rsidRPr="00B9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дисциплине. </w:t>
      </w:r>
    </w:p>
    <w:p w:rsidR="001261EC" w:rsidRPr="003B5BF5" w:rsidRDefault="001261EC" w:rsidP="001261E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6 Учебно-методическое обеспечение самостоятельной работы </w:t>
      </w:r>
      <w:proofErr w:type="gramStart"/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обучающихся</w:t>
      </w:r>
      <w:proofErr w:type="gramEnd"/>
    </w:p>
    <w:p w:rsidR="001261EC" w:rsidRPr="003B5BF5" w:rsidRDefault="001261EC" w:rsidP="001261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0"/>
          <w:lang w:eastAsia="ru-RU"/>
        </w:rPr>
      </w:pPr>
      <w:r w:rsidRPr="003B5BF5">
        <w:rPr>
          <w:rFonts w:ascii="Times New Roman" w:eastAsia="Times New Roman" w:hAnsi="Times New Roman" w:cs="Times New Roman"/>
          <w:i/>
          <w:color w:val="C00000"/>
          <w:sz w:val="24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552"/>
        <w:gridCol w:w="1277"/>
        <w:gridCol w:w="2090"/>
      </w:tblGrid>
      <w:tr w:rsidR="001261EC" w:rsidRPr="003B5BF5" w:rsidTr="00094335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C" w:rsidRPr="003B5BF5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5BF5">
              <w:rPr>
                <w:rFonts w:ascii="Georgia" w:eastAsia="Times New Roman" w:hAnsi="Georgia" w:cs="Georgia"/>
                <w:sz w:val="12"/>
                <w:szCs w:val="28"/>
                <w:lang w:eastAsia="ru-RU"/>
              </w:rPr>
              <w:br w:type="page"/>
            </w: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Раздел/ тема </w:t>
            </w: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дисциплины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C" w:rsidRPr="003B5BF5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Вид самостоятельной </w:t>
            </w: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работы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C" w:rsidRPr="003B5BF5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Кол-во </w:t>
            </w: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часов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C" w:rsidRPr="003B5BF5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Форма текущего контроля успеваемости и промежуточной аттестации</w:t>
            </w:r>
          </w:p>
        </w:tc>
      </w:tr>
      <w:tr w:rsidR="001261EC" w:rsidRPr="003B5BF5" w:rsidTr="00094335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7642AE" w:rsidRDefault="001261EC" w:rsidP="00094335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7642AE">
              <w:rPr>
                <w:rFonts w:ascii="Times New Roman" w:eastAsia="Calibri" w:hAnsi="Times New Roman" w:cs="Times New Roman"/>
              </w:rPr>
              <w:t xml:space="preserve">Введение Основы теории разрушения - научная основа создания новых конструкций и технологических процессов. </w:t>
            </w:r>
          </w:p>
          <w:p w:rsidR="001261EC" w:rsidRPr="007642AE" w:rsidRDefault="001261EC" w:rsidP="00094335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1261EC" w:rsidRPr="007642AE" w:rsidRDefault="001261EC" w:rsidP="00094335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1261EC" w:rsidRPr="007642AE" w:rsidRDefault="001261EC" w:rsidP="00094335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1261EC" w:rsidRPr="007642AE" w:rsidRDefault="001261EC" w:rsidP="00094335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  <w:p w:rsidR="001261EC" w:rsidRPr="003B5BF5" w:rsidRDefault="001261EC" w:rsidP="00094335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EC" w:rsidRPr="003B5BF5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самостоятельное изучение учебной литературы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EC" w:rsidRPr="003B5BF5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C" w:rsidRPr="003B5BF5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</w:tc>
      </w:tr>
      <w:tr w:rsidR="001261EC" w:rsidRPr="003B5BF5" w:rsidTr="00094335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7642AE" w:rsidRDefault="001261EC" w:rsidP="00094335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7642AE">
              <w:rPr>
                <w:rFonts w:ascii="Times New Roman" w:eastAsia="Calibri" w:hAnsi="Times New Roman" w:cs="Times New Roman"/>
              </w:rPr>
              <w:t xml:space="preserve">Физические основы разрушения металлов </w:t>
            </w:r>
          </w:p>
          <w:p w:rsidR="001261EC" w:rsidRPr="00C6280F" w:rsidRDefault="001261EC" w:rsidP="00094335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EC" w:rsidRDefault="001261EC" w:rsidP="00094335"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EC" w:rsidRPr="003B5BF5" w:rsidRDefault="001261EC" w:rsidP="0009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C" w:rsidRDefault="001261EC" w:rsidP="00094335">
            <w:pPr>
              <w:jc w:val="center"/>
            </w:pPr>
            <w:r w:rsidRPr="00A635A5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</w:tc>
      </w:tr>
      <w:tr w:rsidR="001261EC" w:rsidRPr="003B5BF5" w:rsidTr="00094335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7642AE" w:rsidRDefault="001261EC" w:rsidP="00094335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7642AE">
              <w:rPr>
                <w:rFonts w:ascii="Times New Roman" w:eastAsia="Calibri" w:hAnsi="Times New Roman" w:cs="Times New Roman"/>
              </w:rPr>
              <w:t xml:space="preserve">Элементы теории дислокаций </w:t>
            </w:r>
          </w:p>
          <w:p w:rsidR="001261EC" w:rsidRPr="003B5BF5" w:rsidRDefault="001261EC" w:rsidP="00094335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2AE">
              <w:rPr>
                <w:rFonts w:ascii="Times New Roman" w:eastAsia="Calibri" w:hAnsi="Times New Roman" w:cs="Times New Roman"/>
              </w:rPr>
              <w:t xml:space="preserve">Типы дислокаций.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EC" w:rsidRDefault="001261EC" w:rsidP="00094335"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EC" w:rsidRPr="003B5BF5" w:rsidRDefault="001261EC" w:rsidP="0009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C" w:rsidRDefault="001261EC" w:rsidP="0009433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Промежуточный зачет</w:t>
            </w:r>
          </w:p>
        </w:tc>
      </w:tr>
      <w:tr w:rsidR="001261EC" w:rsidRPr="003B5BF5" w:rsidTr="00094335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3B5BF5" w:rsidRDefault="001261EC" w:rsidP="00094335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7642AE">
              <w:rPr>
                <w:rFonts w:ascii="Times New Roman" w:eastAsia="Calibri" w:hAnsi="Times New Roman" w:cs="Times New Roman"/>
              </w:rPr>
              <w:t xml:space="preserve">Механизмы зарождения трещин. Виды разрушения.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EC" w:rsidRDefault="001261EC" w:rsidP="00094335"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EC" w:rsidRPr="003B5BF5" w:rsidRDefault="001261EC" w:rsidP="0009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EC" w:rsidRDefault="001261EC" w:rsidP="00094335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</w:tc>
      </w:tr>
      <w:tr w:rsidR="001261EC" w:rsidRPr="003B5BF5" w:rsidTr="00094335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7642AE" w:rsidRDefault="001261EC" w:rsidP="00094335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7642AE">
              <w:rPr>
                <w:rFonts w:ascii="Times New Roman" w:eastAsia="Calibri" w:hAnsi="Times New Roman" w:cs="Times New Roman"/>
              </w:rPr>
              <w:lastRenderedPageBreak/>
              <w:t xml:space="preserve">Методы теоретического анализа процессов деформирования </w:t>
            </w:r>
          </w:p>
          <w:p w:rsidR="001261EC" w:rsidRPr="003B5BF5" w:rsidRDefault="001261EC" w:rsidP="00094335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EC" w:rsidRDefault="001261EC" w:rsidP="00094335"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EC" w:rsidRPr="005B606D" w:rsidRDefault="001261EC" w:rsidP="00094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1EC" w:rsidRDefault="001261EC" w:rsidP="00094335">
            <w:pPr>
              <w:jc w:val="center"/>
            </w:pPr>
            <w:r w:rsidRPr="00A635A5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</w:tc>
      </w:tr>
      <w:tr w:rsidR="001261EC" w:rsidRPr="003B5BF5" w:rsidTr="00094335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C" w:rsidRPr="003B5BF5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дисциплине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EC" w:rsidRPr="003B5BF5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1EC" w:rsidRPr="00976755" w:rsidRDefault="001261EC" w:rsidP="00094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34,1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EC" w:rsidRPr="003B5BF5" w:rsidRDefault="001261EC" w:rsidP="0009433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</w:tbl>
    <w:p w:rsidR="001261EC" w:rsidRPr="003B5BF5" w:rsidRDefault="001261EC" w:rsidP="001261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0"/>
          <w:lang w:eastAsia="ru-RU"/>
        </w:rPr>
      </w:pPr>
    </w:p>
    <w:p w:rsidR="005B606D" w:rsidRPr="005B606D" w:rsidRDefault="005B606D" w:rsidP="005B606D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B606D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5B606D" w:rsidRDefault="005B606D" w:rsidP="003B5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F5" w:rsidRPr="003B5BF5" w:rsidRDefault="003B5BF5" w:rsidP="001F0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в ходе аудиторных занятий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предполагает: изучение и повторение теоретического материала по темам лекций (по конспектам и учебной литературе, методическим указаниям), решение задач, выполнение индивидуальных работ.</w:t>
      </w:r>
    </w:p>
    <w:p w:rsidR="00314B76" w:rsidRDefault="003B5BF5" w:rsidP="001F0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под контролем преподавателя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подготовку конспектов и выполнение необходимых расчетов по  разделам дисциплины, решение и проверка преподавателем работ, работа с методической литературой.</w:t>
      </w:r>
    </w:p>
    <w:p w:rsidR="001E5ED7" w:rsidRPr="003B5BF5" w:rsidRDefault="003B5BF5" w:rsidP="001F038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Внеаудиторная самостоятельная работа  студентов 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 подготовку к практическим занятиям, изучение необходимых разделов в конспектах, учебных пособиях и методических указаниях; работа со справочной литературой, исправление ошибок, замечаний; работу с компьютерными пакетами и электронными учебниками разработчиков программного обеспечения по дисциплине</w:t>
      </w:r>
      <w:r w:rsidR="003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ED7" w:rsidRDefault="003B5BF5" w:rsidP="001F038B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данной дисциплине предусмотрены различные виды контроля результатов обучения: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B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текущий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(проверка выполнения заданий и работы с учебной литературой), </w:t>
      </w:r>
      <w:r w:rsidRPr="003B5B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периодический 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по каждой теме дисциплины, практические работы, </w:t>
      </w:r>
      <w:r w:rsidRPr="003B5B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</w:t>
      </w:r>
      <w:r w:rsidR="003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зачета.</w:t>
      </w:r>
    </w:p>
    <w:p w:rsidR="001E5ED7" w:rsidRDefault="001E5ED7" w:rsidP="003B5B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F5" w:rsidRPr="005B606D" w:rsidRDefault="003B5BF5" w:rsidP="003B5BF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="005B606D" w:rsidRPr="005B6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вопросов на </w:t>
      </w:r>
      <w:r w:rsidR="00393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</w:t>
      </w:r>
      <w:r w:rsidRPr="005B6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чём говорит теория Гриффитса.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классифицируются трещины.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механизмы зарождения микротрещин Вы знаете?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дислокационные механизмы зарождения микротрещин?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диффузионные механизмы зарождения микротрещин?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типы дислокаций.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происходит переползание дислокаций?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вектор Бюргерса?</w:t>
      </w:r>
    </w:p>
    <w:p w:rsidR="00B1422E" w:rsidRPr="00B1422E" w:rsidRDefault="001261EC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22E"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происходит возникновение и размножение дислокаций?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происходит взаимодействие дислокаций?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механизмы зарождения трещин.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знаете виды разрушения?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основные термины, </w:t>
      </w:r>
      <w:proofErr w:type="gramStart"/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связанная</w:t>
      </w:r>
      <w:proofErr w:type="gramEnd"/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изучением пластичности и    </w:t>
      </w:r>
    </w:p>
    <w:p w:rsidR="00B1422E" w:rsidRPr="00B1422E" w:rsidRDefault="00B1422E" w:rsidP="00B14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разрушения металлов.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технологическая пластичность?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методы прогнозирования разрушения металла вы знаете?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основные критерии прочности.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чём суть метода Кокрофта-Латама?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чём суть метода Колмогорова?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чём заключается алгоритм прогнозирование разрушения металла и определение запаса пластичности.</w:t>
      </w:r>
    </w:p>
    <w:p w:rsidR="003B5BF5" w:rsidRPr="001E5ED7" w:rsidRDefault="003B5BF5" w:rsidP="003B5B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B5BF5" w:rsidRPr="003B5BF5" w:rsidRDefault="003B5BF5" w:rsidP="003B5BF5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sectPr w:rsidR="003B5BF5" w:rsidRPr="003B5BF5">
          <w:pgSz w:w="11907" w:h="16840"/>
          <w:pgMar w:top="568" w:right="851" w:bottom="851" w:left="1701" w:header="720" w:footer="720" w:gutter="0"/>
          <w:cols w:space="720"/>
        </w:sectPr>
      </w:pPr>
    </w:p>
    <w:p w:rsidR="003B5BF5" w:rsidRPr="003B5BF5" w:rsidRDefault="003B5BF5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7 Оценочные средства для проведения промежуточной аттестации</w:t>
      </w: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B5BF5" w:rsidRPr="003B5BF5" w:rsidTr="003B5BF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B5BF5" w:rsidRPr="003B5BF5" w:rsidTr="00002B7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5BF5" w:rsidRPr="00B1422E" w:rsidRDefault="00B1422E" w:rsidP="00B14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ПК-12 способностью обеспечивать моделирование машин, электроприводов, гидроприводов, средств гидропневмоавтоматики,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 </w:t>
            </w:r>
          </w:p>
        </w:tc>
      </w:tr>
      <w:tr w:rsidR="005710E4" w:rsidRPr="003B5BF5" w:rsidTr="001F038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10E4" w:rsidRPr="003B5BF5" w:rsidRDefault="005710E4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422E" w:rsidRPr="00B1422E" w:rsidRDefault="00B1422E" w:rsidP="00B1422E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основы разрушения металлов;</w:t>
            </w:r>
          </w:p>
          <w:p w:rsidR="00B1422E" w:rsidRPr="00B1422E" w:rsidRDefault="00B1422E" w:rsidP="00B1422E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разрушения с пластической деформацией;</w:t>
            </w:r>
          </w:p>
          <w:p w:rsidR="00B1422E" w:rsidRPr="00B1422E" w:rsidRDefault="00B1422E" w:rsidP="00B1422E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элементы теории дислокаций; </w:t>
            </w:r>
          </w:p>
          <w:p w:rsidR="005710E4" w:rsidRPr="003B5BF5" w:rsidRDefault="00B1422E" w:rsidP="00B1422E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механизмы зарождения трещин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710E4" w:rsidRPr="001F038B" w:rsidRDefault="001F038B" w:rsidP="001F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03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для подготовки к зачету: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чём говорит теория </w:t>
            </w:r>
            <w:proofErr w:type="spellStart"/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Гриффитса</w:t>
            </w:r>
            <w:proofErr w:type="spellEnd"/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классифицируются трещины. 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механизмы зарождения микротрещин Вы знаете?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дислокационные механизмы зарождения микротрещин?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диффузионные механизмы зарождения микротрещин?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Назовите типы дислокаций. 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происходит </w:t>
            </w:r>
            <w:proofErr w:type="spellStart"/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дислокаций? 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вектор </w:t>
            </w:r>
            <w:proofErr w:type="spellStart"/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Бюргерса</w:t>
            </w:r>
            <w:proofErr w:type="spellEnd"/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происходит возникновение и размножение дислокаций?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происходит взаимодействие дислокаций?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механизмы зарождения трещин. 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вы знаете виды разрушения? 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основные термины, </w:t>
            </w:r>
            <w:proofErr w:type="gramStart"/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связанная</w:t>
            </w:r>
            <w:proofErr w:type="gramEnd"/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изучением пластичности и    </w:t>
            </w:r>
          </w:p>
          <w:p w:rsidR="001F038B" w:rsidRPr="00B1422E" w:rsidRDefault="001F038B" w:rsidP="001F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разрушения металлов. 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технологическая пластичность?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методы прогнозирования разрушения металла вы знаете? 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Назовите основные критерии прочности. 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чём суть метода </w:t>
            </w:r>
            <w:proofErr w:type="spellStart"/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Кокрофта-Латама</w:t>
            </w:r>
            <w:proofErr w:type="spellEnd"/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F038B" w:rsidRPr="00B1422E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чём суть метода Колмогорова?</w:t>
            </w:r>
          </w:p>
          <w:p w:rsidR="001F038B" w:rsidRPr="001F038B" w:rsidRDefault="001F038B" w:rsidP="001F038B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чём заключается алгоритм прогнозирование разрушения металла и определение запаса пластичности.</w:t>
            </w:r>
          </w:p>
        </w:tc>
      </w:tr>
      <w:tr w:rsidR="005710E4" w:rsidRPr="003B5BF5" w:rsidTr="001F038B">
        <w:trPr>
          <w:trHeight w:val="258"/>
        </w:trPr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10E4" w:rsidRPr="003B5BF5" w:rsidRDefault="005710E4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48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10E4" w:rsidRPr="003B5BF5" w:rsidRDefault="00B1422E" w:rsidP="00B14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полученные знания для прогнозирования разрушения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0E4" w:rsidRPr="005C5B28" w:rsidRDefault="005C5B28" w:rsidP="003B5B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B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задание:</w:t>
            </w:r>
          </w:p>
          <w:p w:rsidR="005C5B28" w:rsidRPr="005C5B28" w:rsidRDefault="005C5B28" w:rsidP="005C5B28">
            <w:pPr>
              <w:tabs>
                <w:tab w:val="left" w:pos="3825"/>
              </w:tabs>
              <w:spacing w:before="1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 xml:space="preserve">Полая цилиндрическая колонна с наружным диаметром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5C5B28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  <w:r w:rsidRPr="005C5B28"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внутренним диаметром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5C5B28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200 мм</w:t>
              </w:r>
            </w:smartTag>
            <w:r w:rsidRPr="005C5B28">
              <w:rPr>
                <w:rFonts w:ascii="Times New Roman" w:hAnsi="Times New Roman" w:cs="Times New Roman"/>
                <w:sz w:val="24"/>
                <w:szCs w:val="24"/>
              </w:rPr>
              <w:t xml:space="preserve"> подвергается нагрузке 20 кН через в</w:t>
            </w: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кронштейн. Расстояние от оси приложения нагрузки до центра колонны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5C5B28">
                <w:rPr>
                  <w:rFonts w:ascii="Times New Roman" w:hAnsi="Times New Roman" w:cs="Times New Roman"/>
                  <w:sz w:val="24"/>
                  <w:szCs w:val="24"/>
                </w:rPr>
                <w:t>500 мм</w:t>
              </w:r>
            </w:smartTag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. Найти напряжения в стенках коло</w:t>
            </w: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5C5B28" w:rsidRPr="005C5B28" w:rsidRDefault="005C5B28" w:rsidP="005C5B28">
            <w:pPr>
              <w:pStyle w:val="4"/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Toc47249777"/>
            <w:r w:rsidRPr="005C5B28">
              <w:rPr>
                <w:sz w:val="24"/>
                <w:szCs w:val="24"/>
              </w:rPr>
              <w:t>Контрольные вопросы</w:t>
            </w:r>
            <w:bookmarkEnd w:id="0"/>
          </w:p>
          <w:p w:rsidR="005C5B28" w:rsidRPr="005C5B28" w:rsidRDefault="005C5B28" w:rsidP="005C5B28">
            <w:pPr>
              <w:numPr>
                <w:ilvl w:val="0"/>
                <w:numId w:val="39"/>
              </w:numPr>
              <w:tabs>
                <w:tab w:val="clear" w:pos="680"/>
                <w:tab w:val="num" w:pos="851"/>
              </w:tabs>
              <w:spacing w:after="0" w:line="252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В чем заключается явление разрушения металла, называемое усталостью?</w:t>
            </w:r>
          </w:p>
          <w:p w:rsidR="005C5B28" w:rsidRPr="005C5B28" w:rsidRDefault="005C5B28" w:rsidP="005C5B28">
            <w:pPr>
              <w:numPr>
                <w:ilvl w:val="0"/>
                <w:numId w:val="39"/>
              </w:numPr>
              <w:tabs>
                <w:tab w:val="clear" w:pos="680"/>
                <w:tab w:val="num" w:pos="851"/>
              </w:tabs>
              <w:spacing w:after="0" w:line="252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Что является причиной большинства поло</w:t>
            </w:r>
            <w:bookmarkStart w:id="1" w:name="_GoBack"/>
            <w:bookmarkEnd w:id="1"/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мок и аварий?</w:t>
            </w:r>
          </w:p>
          <w:p w:rsidR="005C5B28" w:rsidRPr="005C5B28" w:rsidRDefault="005C5B28" w:rsidP="005C5B28">
            <w:pPr>
              <w:numPr>
                <w:ilvl w:val="0"/>
                <w:numId w:val="39"/>
              </w:numPr>
              <w:tabs>
                <w:tab w:val="clear" w:pos="680"/>
                <w:tab w:val="num" w:pos="851"/>
              </w:tabs>
              <w:spacing w:after="0" w:line="252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Может ли постоянная нагрузка вызывать переменные напряж</w:t>
            </w: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ния? Поясните на примере.</w:t>
            </w:r>
          </w:p>
          <w:p w:rsidR="005C5B28" w:rsidRPr="005C5B28" w:rsidRDefault="005C5B28" w:rsidP="005C5B28">
            <w:pPr>
              <w:numPr>
                <w:ilvl w:val="0"/>
                <w:numId w:val="39"/>
              </w:numPr>
              <w:tabs>
                <w:tab w:val="clear" w:pos="680"/>
                <w:tab w:val="num" w:pos="851"/>
              </w:tabs>
              <w:spacing w:after="0" w:line="252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Что понимают под выносливостью или циклической прочн</w:t>
            </w: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стью?</w:t>
            </w:r>
          </w:p>
          <w:p w:rsidR="005C5B28" w:rsidRPr="005C5B28" w:rsidRDefault="005C5B28" w:rsidP="005C5B28">
            <w:pPr>
              <w:numPr>
                <w:ilvl w:val="0"/>
                <w:numId w:val="39"/>
              </w:numPr>
              <w:tabs>
                <w:tab w:val="clear" w:pos="680"/>
                <w:tab w:val="num" w:pos="851"/>
              </w:tabs>
              <w:spacing w:after="0" w:line="252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Что называют пределом выносливости?</w:t>
            </w:r>
          </w:p>
          <w:p w:rsidR="005C5B28" w:rsidRPr="005C5B28" w:rsidRDefault="005C5B28" w:rsidP="005C5B28">
            <w:pPr>
              <w:numPr>
                <w:ilvl w:val="0"/>
                <w:numId w:val="39"/>
              </w:numPr>
              <w:tabs>
                <w:tab w:val="clear" w:pos="680"/>
                <w:tab w:val="num" w:pos="851"/>
              </w:tabs>
              <w:spacing w:after="0" w:line="252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Где возникает концентрация напряжений и что это т</w:t>
            </w: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кое?</w:t>
            </w:r>
          </w:p>
          <w:p w:rsidR="005C5B28" w:rsidRPr="001F038B" w:rsidRDefault="005C5B28" w:rsidP="003B5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710E4" w:rsidRPr="003B5BF5" w:rsidTr="001F038B">
        <w:trPr>
          <w:trHeight w:val="446"/>
        </w:trPr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10E4" w:rsidRPr="003B5BF5" w:rsidRDefault="005710E4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710E4" w:rsidRPr="003B5BF5" w:rsidRDefault="00B1422E" w:rsidP="00B1422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-методами прогнозирования разрушения металла при различных процессах деформирования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B28" w:rsidRPr="005C5B28" w:rsidRDefault="005C5B28" w:rsidP="005C5B28">
            <w:pPr>
              <w:tabs>
                <w:tab w:val="left" w:pos="5730"/>
              </w:tabs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C5B2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Практическое задание:</w:t>
            </w:r>
          </w:p>
          <w:p w:rsidR="005710E4" w:rsidRDefault="005C5B28" w:rsidP="005C5B28">
            <w:pPr>
              <w:tabs>
                <w:tab w:val="left" w:pos="573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C5B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Груз, величина которого неизвестна, падает с высоты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5C5B28">
                <w:rPr>
                  <w:rFonts w:ascii="Times New Roman" w:hAnsi="Times New Roman" w:cs="Times New Roman"/>
                  <w:spacing w:val="-2"/>
                  <w:sz w:val="24"/>
                  <w:szCs w:val="24"/>
                </w:rPr>
                <w:t>10 мм</w:t>
              </w:r>
            </w:smartTag>
            <w:r w:rsidRPr="005C5B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жесткий уступ на стержне длиной 3 м и площадью поперечного сеч</w:t>
            </w:r>
            <w:r w:rsidRPr="005C5B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5C5B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600 мм</w:t>
            </w:r>
            <w:proofErr w:type="gramStart"/>
            <w:r w:rsidRPr="005C5B28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2</w:t>
            </w:r>
            <w:proofErr w:type="gramEnd"/>
            <w:r w:rsidRPr="005C5B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Максимальная деформация стержня при ударе известна и равна </w:t>
            </w:r>
            <w:r w:rsidRPr="005C5B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2 мм. Определить величину падающего груза. Принять</w:t>
            </w:r>
            <w:proofErr w:type="gramStart"/>
            <w:r w:rsidRPr="005C5B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C5B2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Е</w:t>
            </w:r>
            <w:proofErr w:type="gramEnd"/>
            <w:r w:rsidRPr="005C5B2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=</w:t>
            </w:r>
            <w:r w:rsidRPr="005C5B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  <w:r w:rsidRPr="005C5B28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5C5B2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кН/мм</w:t>
            </w:r>
            <w:r w:rsidRPr="005C5B28">
              <w:rPr>
                <w:rFonts w:ascii="Times New Roman" w:hAnsi="Times New Roman" w:cs="Times New Roman"/>
                <w:spacing w:val="-2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5C5B28" w:rsidRPr="005C5B28" w:rsidRDefault="005C5B28" w:rsidP="005C5B28">
            <w:pPr>
              <w:tabs>
                <w:tab w:val="left" w:pos="573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 xml:space="preserve">Стальной стержень диаметром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5C5B28">
                <w:rPr>
                  <w:rFonts w:ascii="Times New Roman" w:hAnsi="Times New Roman" w:cs="Times New Roman"/>
                  <w:sz w:val="24"/>
                  <w:szCs w:val="24"/>
                </w:rPr>
                <w:t>50 мм</w:t>
              </w:r>
            </w:smartTag>
            <w:r w:rsidRPr="005C5B28">
              <w:rPr>
                <w:rFonts w:ascii="Times New Roman" w:hAnsi="Times New Roman" w:cs="Times New Roman"/>
                <w:sz w:val="24"/>
                <w:szCs w:val="24"/>
              </w:rPr>
              <w:t xml:space="preserve"> и длиной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5C5B28">
                <w:rPr>
                  <w:rFonts w:ascii="Times New Roman" w:hAnsi="Times New Roman" w:cs="Times New Roman"/>
                  <w:sz w:val="24"/>
                  <w:szCs w:val="24"/>
                </w:rPr>
                <w:t>2,5 м</w:t>
              </w:r>
            </w:smartTag>
            <w:r w:rsidRPr="005C5B28">
              <w:rPr>
                <w:rFonts w:ascii="Times New Roman" w:hAnsi="Times New Roman" w:cs="Times New Roman"/>
                <w:sz w:val="24"/>
                <w:szCs w:val="24"/>
              </w:rPr>
              <w:t xml:space="preserve"> перед</w:t>
            </w: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proofErr w:type="gramStart"/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динамическую</w:t>
            </w:r>
            <w:proofErr w:type="gramEnd"/>
            <w:r w:rsidRPr="005C5B28">
              <w:rPr>
                <w:rFonts w:ascii="Times New Roman" w:hAnsi="Times New Roman" w:cs="Times New Roman"/>
                <w:sz w:val="24"/>
                <w:szCs w:val="24"/>
              </w:rPr>
              <w:t xml:space="preserve"> энергию1000 </w:t>
            </w:r>
            <w:proofErr w:type="spellStart"/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Н·м</w:t>
            </w:r>
            <w:proofErr w:type="spellEnd"/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. Найти максимальное мгновенно во</w:t>
            </w: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никшее напряжение и удлинение. Принять</w:t>
            </w:r>
            <w:proofErr w:type="gramStart"/>
            <w:r w:rsidRPr="005C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B2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5C5B28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200 ГН/м</w:t>
            </w:r>
            <w:r w:rsidRPr="005C5B2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C5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</w:p>
    <w:p w:rsidR="003B5BF5" w:rsidRPr="003B5BF5" w:rsidRDefault="003B5BF5" w:rsidP="003B5B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B5BF5" w:rsidRPr="003B5BF5" w:rsidSect="001E5ED7">
          <w:pgSz w:w="16840" w:h="11907" w:orient="landscape"/>
          <w:pgMar w:top="851" w:right="567" w:bottom="851" w:left="567" w:header="720" w:footer="720" w:gutter="0"/>
          <w:cols w:space="720"/>
        </w:sectPr>
      </w:pPr>
    </w:p>
    <w:p w:rsidR="001F038B" w:rsidRDefault="001F038B" w:rsidP="00EA32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38B" w:rsidRDefault="001F038B" w:rsidP="00EA32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220" w:rsidRPr="00EA3220" w:rsidRDefault="00EA3220" w:rsidP="00EA32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EA3220" w:rsidRPr="00EA3220" w:rsidRDefault="00EA3220" w:rsidP="00EA32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дисциплине </w:t>
      </w:r>
      <w:r w:rsidRPr="00EA322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Основы теории разрушения</w:t>
      </w:r>
      <w:r w:rsidRPr="00EA322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теоретические вопросы, позволяющие оценить уровень усвоения </w:t>
      </w:r>
      <w:proofErr w:type="gramStart"/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практические задания, выявляющие степень сформированности умений и владений, проводится в форме зачет</w:t>
      </w:r>
      <w:r w:rsidR="00BC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220" w:rsidRPr="00EA3220" w:rsidRDefault="00EA3220" w:rsidP="00EA32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по данной дисциплине проводится в устной форме по вопросам. </w:t>
      </w:r>
    </w:p>
    <w:p w:rsidR="00EA3220" w:rsidRPr="00EA3220" w:rsidRDefault="00EA3220" w:rsidP="00EA32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</w:p>
    <w:p w:rsidR="00EA3220" w:rsidRPr="00EA3220" w:rsidRDefault="00EA3220" w:rsidP="00EA32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и критерии оценивания зачета:</w:t>
      </w:r>
    </w:p>
    <w:p w:rsidR="00EA3220" w:rsidRDefault="00EA3220" w:rsidP="00EA3220">
      <w:pPr>
        <w:tabs>
          <w:tab w:val="left" w:pos="356"/>
          <w:tab w:val="left" w:pos="85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1F038B" w:rsidRPr="00F7037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оценку </w:t>
      </w:r>
      <w:r w:rsidR="001F038B" w:rsidRPr="00F703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«зачтено»</w:t>
      </w:r>
      <w:r w:rsidR="001F038B" w:rsidRPr="00F70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обучающийся показывает уровень знаний основных определений и понятий, умеет корректно </w:t>
      </w:r>
      <w:proofErr w:type="gramStart"/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proofErr w:type="gramEnd"/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аргументировано обосновывать положения предметной области знания, владеет профессиональным языком предметной области знания, знает </w:t>
      </w: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основы разрушения металлов;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разрушения с пластической деформацией;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теории дислокаций; механизмы зарождения трещин</w:t>
      </w: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умеет </w:t>
      </w: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для прогнозирования разрушения металла</w:t>
      </w: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владеет </w:t>
      </w: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прогнозирования разрушения металла при различных процессах деформирования</w:t>
      </w: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F038B" w:rsidRPr="00F70371" w:rsidRDefault="001F038B" w:rsidP="001F038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оценку </w:t>
      </w:r>
      <w:r w:rsidRPr="00F7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«не зачтено»</w:t>
      </w:r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F038B" w:rsidRPr="003B5BF5" w:rsidRDefault="001F038B" w:rsidP="001F03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ru-RU"/>
        </w:rPr>
      </w:pPr>
    </w:p>
    <w:p w:rsidR="001F038B" w:rsidRPr="00EA3220" w:rsidRDefault="001F038B" w:rsidP="00EA3220">
      <w:pPr>
        <w:tabs>
          <w:tab w:val="left" w:pos="356"/>
          <w:tab w:val="left" w:pos="85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38B" w:rsidRPr="003B5BF5" w:rsidRDefault="001F038B" w:rsidP="001F03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ru-RU"/>
        </w:rPr>
      </w:pP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ru-RU"/>
        </w:rPr>
      </w:pPr>
    </w:p>
    <w:p w:rsidR="003B5BF5" w:rsidRPr="003B5BF5" w:rsidRDefault="003B5BF5" w:rsidP="003B5BF5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ru-RU"/>
        </w:rPr>
        <w:sectPr w:rsidR="003B5BF5" w:rsidRPr="003B5BF5">
          <w:pgSz w:w="11907" w:h="16840"/>
          <w:pgMar w:top="1134" w:right="851" w:bottom="851" w:left="1701" w:header="720" w:footer="720" w:gutter="0"/>
          <w:cols w:space="720"/>
        </w:sectPr>
      </w:pPr>
    </w:p>
    <w:p w:rsidR="003B5BF5" w:rsidRPr="003B5BF5" w:rsidRDefault="003B5BF5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lastRenderedPageBreak/>
        <w:t xml:space="preserve">8 </w:t>
      </w:r>
      <w:r w:rsidRPr="003B5BF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</w:t>
      </w:r>
    </w:p>
    <w:p w:rsidR="005C5B28" w:rsidRPr="003B5BF5" w:rsidRDefault="005C5B28" w:rsidP="005C5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</w:t>
      </w: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B28" w:rsidRDefault="005C5B28" w:rsidP="005C5B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Молотников</w:t>
      </w:r>
      <w:proofErr w:type="spellEnd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Я. Теория упругости и пластичности / В. Я. </w:t>
      </w:r>
      <w:proofErr w:type="spellStart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Молотников</w:t>
      </w:r>
      <w:proofErr w:type="spellEnd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А. </w:t>
      </w:r>
      <w:proofErr w:type="spellStart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Молотникова</w:t>
      </w:r>
      <w:proofErr w:type="spellEnd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Санкт-Петербург</w:t>
      </w:r>
      <w:proofErr w:type="gramStart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2017. — 532 с. — ISBN 978-5-8114-2603-4. — Текст</w:t>
      </w:r>
      <w:proofErr w:type="gramStart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Лань : электронно-библиотечная система. — URL: </w:t>
      </w:r>
      <w:hyperlink r:id="rId10" w:history="1">
        <w:r w:rsidRPr="005236B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https://e.lanbook.com/book/94741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04.12.2020). — Режим доступа: для </w:t>
      </w:r>
      <w:proofErr w:type="spellStart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:rsidR="005C5B28" w:rsidRPr="00892211" w:rsidRDefault="005C5B28" w:rsidP="005C5B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8" w:rsidRDefault="005C5B28" w:rsidP="005C5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Дополнительная литература: </w:t>
      </w:r>
    </w:p>
    <w:p w:rsidR="005C5B28" w:rsidRDefault="005C5B28" w:rsidP="005C5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5B28" w:rsidRDefault="005C5B28" w:rsidP="005C5B28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теории пластичности к разработке и анализу технологических процессов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[В. М.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Салганик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Песин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Н.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Чикишев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 ; МГТУ. - Магнитогорск, 2012. - 251 с. : ил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граф., схемы, табл. - URL: https://magtu.informsystema.ru/uploader/fileUpload?name=549.pdf&amp;show=dcatalogues/1/1097965/549.pdf&amp;view=true (дата обращения: 09.10.2020). - Макрообъект. - Текст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ISBN 978-5-9967-0260-2. - Имеется печатный аналог.</w:t>
      </w:r>
    </w:p>
    <w:p w:rsidR="005C5B28" w:rsidRDefault="005C5B28" w:rsidP="005C5B28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теории пластичности к разработке и анализу технологических процессов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М.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Салганик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Песин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Н.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Чикишев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[2-е изд.,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2012]. - Магнитогорск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2013. - 1 электрон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крана. - URL: https://magtu.informsystema.ru/uploader/fileUpload?name=1049&amp;show=dcatalogues/1/1119349/1049&amp;view=true (дата обращения: 09.10.2020). - Макрообъект. - Текст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5C5B28" w:rsidRDefault="005C5B28" w:rsidP="005C5B28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Дорогобид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Г. Механика сплошной среды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пособие. Ч. 1 / В. Г.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Дорогобид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Г. Пивоварова. - 2-е изд.,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Магнитогорск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2011. - 1 электрон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крана. - URL: https://magtu.informsystema.ru/uploader/fileUpload?name=990.pdf&amp;show=dcatalogues/1/1119155/990.pdf&amp;view=true (дата обращения: 09.10.2020). - Макрообъект. - Текст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5C5B28" w:rsidRDefault="005C5B28" w:rsidP="005C5B28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Дорогобид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Г. Механика сплошной среды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пособие. Ч. 2. / В. Г.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Дорогобид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И. Румянцев, К. И. Пивоварова. - 2-е изд.,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Магнитогорск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2012. - 1 электрон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крана. - URL: https://magtu.informsystema.ru/uploader/fileUpload?name=991.pdf&amp;show=dcatalogues/1/1119156/991.pdf&amp;view=true (дата обращения: 09.10.2020). - Макрообъект. - Текст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5C5B28" w:rsidRDefault="005C5B28" w:rsidP="005C5B28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Дорогобид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Г. Механика сплошной среды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пособие. Ч. 3. / В. Г.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Дорогобид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И. Румянцев, К. И. Пивоварова. - 2-е изд.,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Магнитогорск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2013. - 1 электрон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 -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крана. - URL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https://magtu.informsystema.ru/uploader/fileUpload?name=610.pdf&amp;show=dcatalogues/1/1104982/610.pdf&amp;view=true (дата обращения: 09.10.2020). - Макрообъект. - Текст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5C5B28" w:rsidRPr="00F70371" w:rsidRDefault="005C5B28" w:rsidP="005C5B28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Ибрагимов, Ф. Г. Механика деформируемых стержней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[для вузов] / Ф. Г. Ибрагимов, А. С. Постникова ; МГТУ. - Магнитогорск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2019. - 1 электрон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крана. - URL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https://magtu.informsystema.ru/uploader/fileUpload?name=3877.pdf&amp;show=dcatalogues/1/1530012/3877.pdf&amp;view=true (дата обращения: 09.10.2020). - Макрообъект. - ISBN 978-5-9967-1504-6. - Текст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5C5B28" w:rsidRPr="007F7DFB" w:rsidRDefault="005C5B28" w:rsidP="005C5B28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Пластическое формоизменение заготовок при термомеханическом воздействии</w:t>
      </w:r>
      <w:proofErr w:type="gramStart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С. И. Платов, Р. Р. Дема, А. В. Ярославцев и др. ; МГТУ. - Магнитогорск</w:t>
      </w:r>
      <w:proofErr w:type="gramStart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2015. - 1 электрон</w:t>
      </w:r>
      <w:proofErr w:type="gramStart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крана. - URL: </w:t>
      </w:r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https://magtu.informsystema.ru/uploader/fileUpload?name=1486.pdf&amp;show=dcatalogues/1/1124015/1486.pdf&amp;view=true (дата обращения: 09.10.2020). - Макрообъект. - Текст</w:t>
      </w:r>
      <w:proofErr w:type="gramStart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5C5B28" w:rsidRPr="00BC2637" w:rsidRDefault="005C5B28" w:rsidP="005C5B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28" w:rsidRPr="003B5BF5" w:rsidRDefault="005C5B28" w:rsidP="005C5B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в)</w:t>
      </w:r>
      <w:r w:rsidRPr="003B5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указания: </w:t>
      </w:r>
    </w:p>
    <w:p w:rsidR="005C5B28" w:rsidRDefault="005C5B28" w:rsidP="005C5B2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Паначев</w:t>
      </w:r>
      <w:proofErr w:type="spell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И. А. Основы теории упругости и пластичности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учебно-методическое пособие / И. А. </w:t>
      </w:r>
      <w:proofErr w:type="spell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Паначев</w:t>
      </w:r>
      <w:proofErr w:type="spell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И. В. Кузнецов, А. В. </w:t>
      </w:r>
      <w:proofErr w:type="spell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Покатилов</w:t>
      </w:r>
      <w:proofErr w:type="spell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— Кемерово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КузГТУ</w:t>
      </w:r>
      <w:proofErr w:type="spell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имени Т.Ф. Горбачева, 2017. — 107 с. — ISBN 978-5-906888-47-1. — Текст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электронный // Лань : электронно-библиотечная система. — URL: https://e.lanbook.com/book/105416 (дата обращения: 04.12.2020). — Режим доступа: для </w:t>
      </w:r>
      <w:proofErr w:type="spell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авториз</w:t>
      </w:r>
      <w:proofErr w:type="spell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пользователей.</w:t>
      </w:r>
    </w:p>
    <w:p w:rsidR="005C5B28" w:rsidRDefault="005C5B28" w:rsidP="005C5B2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Расчет напряженно-деформированного состояния при обработке металлов давлением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учебное пособие / В. Г. </w:t>
      </w:r>
      <w:proofErr w:type="spell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Дорогобид</w:t>
      </w:r>
      <w:proofErr w:type="spell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К. Г. Пивоварова, Б. Я. Омельченко, А. Г. </w:t>
      </w:r>
      <w:proofErr w:type="spell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Корчунов</w:t>
      </w:r>
      <w:proofErr w:type="spell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- Магнитогорск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МГТУ, 2013. - 1 электрон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пт. диск (CD-ROM). - </w:t>
      </w:r>
      <w:proofErr w:type="spell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Загл</w:t>
      </w:r>
      <w:proofErr w:type="spell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 титул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крана. - URL: https://magtu.informsystema.ru/uploader/fileUpload?name=1042.pdf&amp;show=dcatalogues/1/1119340/1042.pdf&amp;view=true (дата обращения: 09.10.2020). - Макрообъект. - Текст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5C5B28" w:rsidRDefault="00BC2637" w:rsidP="005C5B2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5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Денисов П.И., Зуев Д.Б., Некит В.А. Расчёт напряжённо-деформированного состояния и повреждённости металлов в процессах обработки давлением.</w:t>
      </w:r>
      <w:r w:rsidRPr="005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пособие.</w:t>
      </w:r>
      <w:r w:rsidRPr="005C5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Магнитогорск: Издательский центр ГОУ ВПО «МГТУ», 2000. 47 с.</w:t>
      </w:r>
    </w:p>
    <w:p w:rsidR="005C5B28" w:rsidRDefault="00BC2637" w:rsidP="005C5B2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5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Денисов П.И., </w:t>
      </w:r>
      <w:proofErr w:type="spellStart"/>
      <w:r w:rsidRPr="005C5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Некит</w:t>
      </w:r>
      <w:proofErr w:type="spellEnd"/>
      <w:r w:rsidRPr="005C5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В.А. Аналитические методы определения напряжений деформаций и усилий деформирования. </w:t>
      </w:r>
      <w:r w:rsidRPr="005C5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пособие. </w:t>
      </w:r>
      <w:r w:rsidRPr="005C5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Магнитогорск: Издательский центр ГОУ ВПО «МГТУ», 2003. 52 с.</w:t>
      </w:r>
    </w:p>
    <w:p w:rsidR="00BC2637" w:rsidRPr="005C5B28" w:rsidRDefault="00BC2637" w:rsidP="005C5B2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5C5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Дорогобид</w:t>
      </w:r>
      <w:proofErr w:type="spellEnd"/>
      <w:r w:rsidRPr="005C5B2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В.Г. Исследование и расчёт напряжённого состояния. Методические указания для самостоятельной работы. Магнитогорск: Издательский центр ГОУ ВПО «МГТУ», 2007. 45 с.</w:t>
      </w:r>
    </w:p>
    <w:p w:rsidR="003B5BF5" w:rsidRPr="003B5BF5" w:rsidRDefault="003B5BF5" w:rsidP="003B5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p w:rsidR="003B5BF5" w:rsidRDefault="003B5BF5" w:rsidP="003B5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г)</w:t>
      </w: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</w:t>
      </w:r>
      <w:r w:rsidRPr="003B5B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и</w:t>
      </w:r>
      <w:r w:rsidRPr="003B5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091"/>
        <w:gridCol w:w="1932"/>
        <w:gridCol w:w="4759"/>
        <w:gridCol w:w="554"/>
        <w:gridCol w:w="19"/>
      </w:tblGrid>
      <w:tr w:rsidR="00266CA3" w:rsidTr="00266CA3">
        <w:trPr>
          <w:gridAfter w:val="1"/>
          <w:wAfter w:w="19" w:type="dxa"/>
          <w:trHeight w:val="285"/>
        </w:trPr>
        <w:tc>
          <w:tcPr>
            <w:tcW w:w="9370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66CA3" w:rsidRPr="00266CA3" w:rsidRDefault="00266CA3">
            <w:pPr>
              <w:widowControl w:val="0"/>
              <w:autoSpaceDE w:val="0"/>
              <w:autoSpaceDN w:val="0"/>
              <w:adjustRightInd w:val="0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CA3" w:rsidTr="00266CA3">
        <w:trPr>
          <w:gridBefore w:val="1"/>
          <w:wBefore w:w="34" w:type="dxa"/>
          <w:trHeight w:hRule="exact" w:val="826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66CA3" w:rsidTr="00266CA3">
        <w:trPr>
          <w:gridBefore w:val="1"/>
          <w:wBefore w:w="34" w:type="dxa"/>
          <w:trHeight w:hRule="exact" w:val="826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66CA3" w:rsidTr="00266CA3">
        <w:trPr>
          <w:gridBefore w:val="1"/>
          <w:wBefore w:w="34" w:type="dxa"/>
          <w:trHeight w:hRule="exact" w:val="826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66CA3" w:rsidTr="00266CA3">
        <w:trPr>
          <w:gridBefore w:val="1"/>
          <w:wBefore w:w="34" w:type="dxa"/>
          <w:trHeight w:hRule="exact" w:val="826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66CA3" w:rsidTr="00266CA3">
        <w:trPr>
          <w:gridBefore w:val="1"/>
          <w:wBefore w:w="34" w:type="dxa"/>
          <w:trHeight w:hRule="exact" w:val="826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Autodesk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Inventor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Product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66CA3" w:rsidTr="00266CA3">
        <w:trPr>
          <w:gridBefore w:val="1"/>
          <w:wBefore w:w="34" w:type="dxa"/>
          <w:trHeight w:hRule="exact" w:val="826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Autodesk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Inventor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Product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66CA3" w:rsidTr="00266CA3">
        <w:trPr>
          <w:gridBefore w:val="1"/>
          <w:wBefore w:w="34" w:type="dxa"/>
          <w:trHeight w:hRule="exact" w:val="555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66CA3" w:rsidTr="00266CA3">
        <w:trPr>
          <w:gridBefore w:val="1"/>
          <w:wBefore w:w="34" w:type="dxa"/>
          <w:trHeight w:hRule="exact" w:val="285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66CA3" w:rsidTr="00266CA3">
        <w:trPr>
          <w:gridBefore w:val="1"/>
          <w:wBefore w:w="34" w:type="dxa"/>
          <w:trHeight w:hRule="exact" w:val="138"/>
        </w:trPr>
        <w:tc>
          <w:tcPr>
            <w:tcW w:w="2091" w:type="dxa"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66CA3" w:rsidTr="00266CA3">
        <w:trPr>
          <w:gridBefore w:val="1"/>
          <w:wBefore w:w="34" w:type="dxa"/>
          <w:trHeight w:val="285"/>
        </w:trPr>
        <w:tc>
          <w:tcPr>
            <w:tcW w:w="9355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Профессиональные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6CA3" w:rsidTr="00266CA3">
        <w:trPr>
          <w:gridBefore w:val="1"/>
          <w:wBefore w:w="34" w:type="dxa"/>
          <w:trHeight w:hRule="exact" w:val="270"/>
        </w:trPr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66CA3" w:rsidTr="00266CA3">
        <w:trPr>
          <w:gridBefore w:val="1"/>
          <w:wBefore w:w="34" w:type="dxa"/>
          <w:trHeight w:hRule="exact" w:val="14"/>
        </w:trPr>
        <w:tc>
          <w:tcPr>
            <w:tcW w:w="40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C33425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266CA3" w:rsidRPr="00266CA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66CA3"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6CA3"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66CA3" w:rsidTr="00266CA3">
        <w:trPr>
          <w:gridBefore w:val="1"/>
          <w:wBefore w:w="34" w:type="dxa"/>
          <w:trHeight w:hRule="exact" w:val="54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266CA3" w:rsidRPr="001F038B" w:rsidTr="00266CA3">
        <w:trPr>
          <w:gridBefore w:val="1"/>
          <w:wBefore w:w="34" w:type="dxa"/>
          <w:trHeight w:hRule="exact" w:val="826"/>
        </w:trPr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Pr="00266CA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  <w:lang w:val="en-US"/>
              </w:rPr>
            </w:pPr>
          </w:p>
        </w:tc>
      </w:tr>
      <w:tr w:rsidR="00266CA3" w:rsidRPr="001F038B" w:rsidTr="00266CA3">
        <w:trPr>
          <w:gridBefore w:val="1"/>
          <w:wBefore w:w="34" w:type="dxa"/>
          <w:trHeight w:hRule="exact" w:val="555"/>
        </w:trPr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Pr="00266CA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  <w:lang w:val="en-US"/>
              </w:rPr>
            </w:pPr>
          </w:p>
        </w:tc>
      </w:tr>
      <w:tr w:rsidR="00266CA3" w:rsidRPr="001F038B" w:rsidTr="00266CA3">
        <w:trPr>
          <w:gridBefore w:val="1"/>
          <w:wBefore w:w="34" w:type="dxa"/>
          <w:trHeight w:hRule="exact" w:val="555"/>
        </w:trPr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266CA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  <w:lang w:val="en-US"/>
              </w:rPr>
            </w:pPr>
          </w:p>
        </w:tc>
      </w:tr>
      <w:tr w:rsidR="00266CA3" w:rsidRPr="001F038B" w:rsidTr="00266CA3">
        <w:trPr>
          <w:gridBefore w:val="1"/>
          <w:wBefore w:w="34" w:type="dxa"/>
          <w:trHeight w:hRule="exact" w:val="826"/>
        </w:trPr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266CA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66C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  <w:lang w:val="en-US"/>
              </w:rPr>
            </w:pPr>
          </w:p>
        </w:tc>
      </w:tr>
      <w:tr w:rsidR="00266CA3" w:rsidTr="00266CA3">
        <w:trPr>
          <w:gridBefore w:val="1"/>
          <w:wBefore w:w="34" w:type="dxa"/>
          <w:trHeight w:hRule="exact" w:val="555"/>
        </w:trPr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266CA3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6CA3" w:rsidRPr="00266CA3" w:rsidRDefault="00C33425" w:rsidP="00266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266CA3" w:rsidRPr="00266CA3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266CA3" w:rsidRPr="00266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6CA3" w:rsidRPr="00266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66CA3" w:rsidRPr="00266CA3" w:rsidRDefault="00266CA3" w:rsidP="00266C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6CA3" w:rsidRDefault="00266CA3" w:rsidP="00266CA3">
            <w:pPr>
              <w:spacing w:after="0"/>
              <w:rPr>
                <w:rFonts w:ascii="Calibri" w:eastAsia="Calibri" w:hAnsi="Calibri"/>
                <w:sz w:val="20"/>
                <w:szCs w:val="20"/>
              </w:rPr>
            </w:pPr>
          </w:p>
        </w:tc>
      </w:tr>
    </w:tbl>
    <w:p w:rsidR="00266CA3" w:rsidRPr="003B5BF5" w:rsidRDefault="00266CA3" w:rsidP="00266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F5" w:rsidRPr="003B5BF5" w:rsidRDefault="003B5BF5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 Материально-техническое обеспечение дисциплины (модуля)</w:t>
      </w: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109"/>
      </w:tblGrid>
      <w:tr w:rsidR="003B5BF5" w:rsidRPr="003B5BF5" w:rsidTr="00266CA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3B5BF5" w:rsidRPr="003B5BF5" w:rsidTr="00266CA3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Лекционная аудитория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 средства хранения, передачи и предоставления информации. Видеоролики (прилагаются)</w:t>
            </w:r>
          </w:p>
        </w:tc>
      </w:tr>
      <w:tr w:rsidR="00473BD6" w:rsidRPr="003B5BF5" w:rsidTr="00266CA3">
        <w:trPr>
          <w:trHeight w:val="18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Pr="00473BD6" w:rsidRDefault="00473BD6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  <w:p w:rsidR="00473BD6" w:rsidRPr="00473BD6" w:rsidRDefault="00473BD6" w:rsidP="0047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Pr="00473BD6" w:rsidRDefault="00473BD6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473BD6" w:rsidRPr="003B5BF5" w:rsidTr="00266CA3">
        <w:trPr>
          <w:trHeight w:val="18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Pr="00473BD6" w:rsidRDefault="00473BD6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D6" w:rsidRPr="00473BD6" w:rsidRDefault="00473BD6" w:rsidP="003B5B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</w:rPr>
              <w:t>, выходом в Интнрнет и с доступом в электронную  информационно-образовательную среду университета</w:t>
            </w:r>
          </w:p>
        </w:tc>
      </w:tr>
    </w:tbl>
    <w:p w:rsidR="003B5BF5" w:rsidRPr="003B5BF5" w:rsidRDefault="003B5BF5" w:rsidP="003B5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5BF5" w:rsidRPr="003B5BF5" w:rsidRDefault="003B5BF5" w:rsidP="003B5BF5">
      <w:pPr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3B5BF5" w:rsidRPr="003B5BF5" w:rsidRDefault="003B5BF5">
      <w:pPr>
        <w:rPr>
          <w:lang w:val="en-US"/>
        </w:rPr>
      </w:pPr>
    </w:p>
    <w:sectPr w:rsidR="003B5BF5" w:rsidRPr="003B5BF5" w:rsidSect="00C4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9ED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63459"/>
    <w:multiLevelType w:val="hybridMultilevel"/>
    <w:tmpl w:val="075CD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76444"/>
    <w:multiLevelType w:val="hybridMultilevel"/>
    <w:tmpl w:val="1F902CA8"/>
    <w:lvl w:ilvl="0" w:tplc="EEC487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B2624"/>
    <w:multiLevelType w:val="hybridMultilevel"/>
    <w:tmpl w:val="DB3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D768C"/>
    <w:multiLevelType w:val="hybridMultilevel"/>
    <w:tmpl w:val="5FA6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E52E5"/>
    <w:multiLevelType w:val="hybridMultilevel"/>
    <w:tmpl w:val="E1808F28"/>
    <w:lvl w:ilvl="0" w:tplc="597EC58E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8">
    <w:nsid w:val="27F46840"/>
    <w:multiLevelType w:val="hybridMultilevel"/>
    <w:tmpl w:val="DB3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03C5F"/>
    <w:multiLevelType w:val="hybridMultilevel"/>
    <w:tmpl w:val="48FECFD6"/>
    <w:lvl w:ilvl="0" w:tplc="987090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B7F6F"/>
    <w:multiLevelType w:val="hybridMultilevel"/>
    <w:tmpl w:val="F76696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E02CC"/>
    <w:multiLevelType w:val="hybridMultilevel"/>
    <w:tmpl w:val="E286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B7B85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96197E"/>
    <w:multiLevelType w:val="hybridMultilevel"/>
    <w:tmpl w:val="0ABAC756"/>
    <w:lvl w:ilvl="0" w:tplc="6B0AC7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B25D7"/>
    <w:multiLevelType w:val="hybridMultilevel"/>
    <w:tmpl w:val="DB3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906A1"/>
    <w:multiLevelType w:val="hybridMultilevel"/>
    <w:tmpl w:val="1C322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323C8"/>
    <w:multiLevelType w:val="hybridMultilevel"/>
    <w:tmpl w:val="77381D16"/>
    <w:lvl w:ilvl="0" w:tplc="5D44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731BC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6427A0"/>
    <w:multiLevelType w:val="hybridMultilevel"/>
    <w:tmpl w:val="E286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57E00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C81DB2"/>
    <w:multiLevelType w:val="hybridMultilevel"/>
    <w:tmpl w:val="DAC8C404"/>
    <w:lvl w:ilvl="0" w:tplc="395AA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54C1F2A"/>
    <w:multiLevelType w:val="hybridMultilevel"/>
    <w:tmpl w:val="E286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F597D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14502E"/>
    <w:multiLevelType w:val="hybridMultilevel"/>
    <w:tmpl w:val="837E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918268F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935ECE"/>
    <w:multiLevelType w:val="hybridMultilevel"/>
    <w:tmpl w:val="5EFA2B1C"/>
    <w:lvl w:ilvl="0" w:tplc="26C01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FC421A1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70270A"/>
    <w:multiLevelType w:val="hybridMultilevel"/>
    <w:tmpl w:val="3168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592317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5F627E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3D394F"/>
    <w:multiLevelType w:val="hybridMultilevel"/>
    <w:tmpl w:val="DB3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61300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06039F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D222B3"/>
    <w:multiLevelType w:val="singleLevel"/>
    <w:tmpl w:val="F10613E2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5">
    <w:nsid w:val="7666792A"/>
    <w:multiLevelType w:val="hybridMultilevel"/>
    <w:tmpl w:val="A54AB7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7735384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3D7EB1"/>
    <w:multiLevelType w:val="hybridMultilevel"/>
    <w:tmpl w:val="0C94D7B6"/>
    <w:lvl w:ilvl="0" w:tplc="3AECB9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95162D1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4"/>
  </w:num>
  <w:num w:numId="5">
    <w:abstractNumId w:val="30"/>
  </w:num>
  <w:num w:numId="6">
    <w:abstractNumId w:val="1"/>
  </w:num>
  <w:num w:numId="7">
    <w:abstractNumId w:val="34"/>
  </w:num>
  <w:num w:numId="8">
    <w:abstractNumId w:val="9"/>
  </w:num>
  <w:num w:numId="9">
    <w:abstractNumId w:val="13"/>
  </w:num>
  <w:num w:numId="10">
    <w:abstractNumId w:val="15"/>
  </w:num>
  <w:num w:numId="11">
    <w:abstractNumId w:val="10"/>
  </w:num>
  <w:num w:numId="12">
    <w:abstractNumId w:val="36"/>
  </w:num>
  <w:num w:numId="13">
    <w:abstractNumId w:val="27"/>
  </w:num>
  <w:num w:numId="14">
    <w:abstractNumId w:val="29"/>
  </w:num>
  <w:num w:numId="15">
    <w:abstractNumId w:val="33"/>
  </w:num>
  <w:num w:numId="16">
    <w:abstractNumId w:val="38"/>
  </w:num>
  <w:num w:numId="17">
    <w:abstractNumId w:val="32"/>
  </w:num>
  <w:num w:numId="18">
    <w:abstractNumId w:val="20"/>
  </w:num>
  <w:num w:numId="19">
    <w:abstractNumId w:val="12"/>
  </w:num>
  <w:num w:numId="20">
    <w:abstractNumId w:val="23"/>
  </w:num>
  <w:num w:numId="21">
    <w:abstractNumId w:val="18"/>
  </w:num>
  <w:num w:numId="22">
    <w:abstractNumId w:val="0"/>
  </w:num>
  <w:num w:numId="23">
    <w:abstractNumId w:val="25"/>
  </w:num>
  <w:num w:numId="24">
    <w:abstractNumId w:val="28"/>
  </w:num>
  <w:num w:numId="25">
    <w:abstractNumId w:val="26"/>
  </w:num>
  <w:num w:numId="26">
    <w:abstractNumId w:val="5"/>
  </w:num>
  <w:num w:numId="27">
    <w:abstractNumId w:val="21"/>
  </w:num>
  <w:num w:numId="28">
    <w:abstractNumId w:val="14"/>
  </w:num>
  <w:num w:numId="29">
    <w:abstractNumId w:val="8"/>
  </w:num>
  <w:num w:numId="30">
    <w:abstractNumId w:val="1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7"/>
  </w:num>
  <w:num w:numId="34">
    <w:abstractNumId w:val="22"/>
  </w:num>
  <w:num w:numId="35">
    <w:abstractNumId w:val="19"/>
  </w:num>
  <w:num w:numId="36">
    <w:abstractNumId w:val="11"/>
  </w:num>
  <w:num w:numId="37">
    <w:abstractNumId w:val="31"/>
  </w:num>
  <w:num w:numId="38">
    <w:abstractNumId w:val="3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432"/>
    <w:rsid w:val="00002B73"/>
    <w:rsid w:val="00016B18"/>
    <w:rsid w:val="000315D4"/>
    <w:rsid w:val="00074C09"/>
    <w:rsid w:val="00082F2E"/>
    <w:rsid w:val="000B4920"/>
    <w:rsid w:val="00104A95"/>
    <w:rsid w:val="00116384"/>
    <w:rsid w:val="001261EC"/>
    <w:rsid w:val="00196DBC"/>
    <w:rsid w:val="001E5ED7"/>
    <w:rsid w:val="001F038B"/>
    <w:rsid w:val="00215DE8"/>
    <w:rsid w:val="00251432"/>
    <w:rsid w:val="00266CA3"/>
    <w:rsid w:val="002935BB"/>
    <w:rsid w:val="00314B76"/>
    <w:rsid w:val="0039323C"/>
    <w:rsid w:val="00393790"/>
    <w:rsid w:val="003B5BF5"/>
    <w:rsid w:val="003E7405"/>
    <w:rsid w:val="00431B30"/>
    <w:rsid w:val="00442EEF"/>
    <w:rsid w:val="00473BD6"/>
    <w:rsid w:val="004F71D9"/>
    <w:rsid w:val="005710E4"/>
    <w:rsid w:val="005B2620"/>
    <w:rsid w:val="005B606D"/>
    <w:rsid w:val="005C513E"/>
    <w:rsid w:val="005C5B28"/>
    <w:rsid w:val="005E71CF"/>
    <w:rsid w:val="00682FF0"/>
    <w:rsid w:val="0072381E"/>
    <w:rsid w:val="007B19F3"/>
    <w:rsid w:val="007E519D"/>
    <w:rsid w:val="007F1B89"/>
    <w:rsid w:val="00800258"/>
    <w:rsid w:val="00811319"/>
    <w:rsid w:val="00976755"/>
    <w:rsid w:val="0098358A"/>
    <w:rsid w:val="00A36FDF"/>
    <w:rsid w:val="00AE304C"/>
    <w:rsid w:val="00AE5550"/>
    <w:rsid w:val="00B1422E"/>
    <w:rsid w:val="00B93A90"/>
    <w:rsid w:val="00B96439"/>
    <w:rsid w:val="00BC2637"/>
    <w:rsid w:val="00BF1766"/>
    <w:rsid w:val="00C06102"/>
    <w:rsid w:val="00C33425"/>
    <w:rsid w:val="00C41306"/>
    <w:rsid w:val="00C6280F"/>
    <w:rsid w:val="00C840FB"/>
    <w:rsid w:val="00C856E5"/>
    <w:rsid w:val="00CF1884"/>
    <w:rsid w:val="00D432F0"/>
    <w:rsid w:val="00DA6C93"/>
    <w:rsid w:val="00E01ABD"/>
    <w:rsid w:val="00EA3220"/>
    <w:rsid w:val="00F146B1"/>
    <w:rsid w:val="00F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76"/>
  </w:style>
  <w:style w:type="paragraph" w:styleId="4">
    <w:name w:val="heading 4"/>
    <w:basedOn w:val="a"/>
    <w:next w:val="a"/>
    <w:link w:val="40"/>
    <w:qFormat/>
    <w:rsid w:val="005C5B28"/>
    <w:pPr>
      <w:keepNext/>
      <w:spacing w:before="240" w:after="6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58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B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5B606D"/>
    <w:rPr>
      <w:rFonts w:ascii="Georgia" w:hAnsi="Georgia" w:cs="Georgia"/>
      <w:sz w:val="12"/>
      <w:szCs w:val="12"/>
    </w:rPr>
  </w:style>
  <w:style w:type="paragraph" w:styleId="a5">
    <w:name w:val="Body Text"/>
    <w:basedOn w:val="a"/>
    <w:link w:val="a6"/>
    <w:rsid w:val="005B606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B6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абПрЗаг"/>
    <w:basedOn w:val="a"/>
    <w:rsid w:val="00C840FB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C840FB"/>
    <w:rPr>
      <w:color w:val="0000FF"/>
      <w:u w:val="single"/>
    </w:rPr>
  </w:style>
  <w:style w:type="paragraph" w:customStyle="1" w:styleId="Default">
    <w:name w:val="Default"/>
    <w:rsid w:val="00C84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840FB"/>
    <w:pPr>
      <w:ind w:left="720"/>
      <w:contextualSpacing/>
    </w:pPr>
  </w:style>
  <w:style w:type="paragraph" w:customStyle="1" w:styleId="Style1">
    <w:name w:val="Style1"/>
    <w:basedOn w:val="a"/>
    <w:rsid w:val="00473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3BD6"/>
    <w:rPr>
      <w:rFonts w:ascii="Times New Roman" w:hAnsi="Times New Roman" w:cs="Times New Roman"/>
      <w:b/>
      <w:bCs/>
      <w:sz w:val="14"/>
      <w:szCs w:val="14"/>
    </w:rPr>
  </w:style>
  <w:style w:type="paragraph" w:styleId="aa">
    <w:name w:val="Body Text Indent"/>
    <w:basedOn w:val="a"/>
    <w:link w:val="ab"/>
    <w:uiPriority w:val="99"/>
    <w:semiHidden/>
    <w:unhideWhenUsed/>
    <w:rsid w:val="00D432F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32F0"/>
  </w:style>
  <w:style w:type="character" w:customStyle="1" w:styleId="40">
    <w:name w:val="Заголовок 4 Знак"/>
    <w:basedOn w:val="a0"/>
    <w:link w:val="4"/>
    <w:rsid w:val="005C5B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58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B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5B606D"/>
    <w:rPr>
      <w:rFonts w:ascii="Georgia" w:hAnsi="Georgia" w:cs="Georgia"/>
      <w:sz w:val="12"/>
      <w:szCs w:val="12"/>
    </w:rPr>
  </w:style>
  <w:style w:type="paragraph" w:styleId="a5">
    <w:name w:val="Body Text"/>
    <w:basedOn w:val="a"/>
    <w:link w:val="a6"/>
    <w:rsid w:val="005B606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B6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абПрЗаг"/>
    <w:basedOn w:val="a"/>
    <w:rsid w:val="00C840FB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C840FB"/>
    <w:rPr>
      <w:color w:val="0000FF"/>
      <w:u w:val="single"/>
    </w:rPr>
  </w:style>
  <w:style w:type="paragraph" w:customStyle="1" w:styleId="Default">
    <w:name w:val="Default"/>
    <w:rsid w:val="00C84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840FB"/>
    <w:pPr>
      <w:ind w:left="720"/>
      <w:contextualSpacing/>
    </w:pPr>
  </w:style>
  <w:style w:type="paragraph" w:customStyle="1" w:styleId="Style1">
    <w:name w:val="Style1"/>
    <w:basedOn w:val="a"/>
    <w:rsid w:val="00473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3BD6"/>
    <w:rPr>
      <w:rFonts w:ascii="Times New Roman" w:hAnsi="Times New Roman" w:cs="Times New Roman"/>
      <w:b/>
      <w:bCs/>
      <w:sz w:val="14"/>
      <w:szCs w:val="14"/>
    </w:rPr>
  </w:style>
  <w:style w:type="paragraph" w:styleId="aa">
    <w:name w:val="Body Text Indent"/>
    <w:basedOn w:val="a"/>
    <w:link w:val="ab"/>
    <w:uiPriority w:val="99"/>
    <w:semiHidden/>
    <w:unhideWhenUsed/>
    <w:rsid w:val="00D432F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cholar.google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lib.eastview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e.lanbook.com/book/9474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32B64-D44A-46D1-ADA3-B3F61E5B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16</Pages>
  <Words>3250</Words>
  <Characters>18527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user287</dc:creator>
  <cp:lastModifiedBy>Пользователь Windows</cp:lastModifiedBy>
  <cp:revision>23</cp:revision>
  <cp:lastPrinted>2020-12-04T08:40:00Z</cp:lastPrinted>
  <dcterms:created xsi:type="dcterms:W3CDTF">2018-11-13T07:28:00Z</dcterms:created>
  <dcterms:modified xsi:type="dcterms:W3CDTF">2020-12-04T08:40:00Z</dcterms:modified>
</cp:coreProperties>
</file>