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D" w:rsidRPr="007F2333" w:rsidRDefault="009C0BD0" w:rsidP="009C0BD0">
      <w:pPr>
        <w:pStyle w:val="1"/>
        <w:ind w:left="0"/>
        <w:rPr>
          <w:rStyle w:val="FontStyle16"/>
          <w:sz w:val="24"/>
          <w:szCs w:val="24"/>
          <w:highlight w:val="yellow"/>
        </w:rPr>
      </w:pPr>
      <w:r>
        <w:rPr>
          <w:rFonts w:eastAsia="Times New Roman" w:cs="Times New Roman"/>
          <w:b w:val="0"/>
          <w:bCs w:val="0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1" name="Рисунок 1" descr="F:\загрузить на портал\11\!Б2.Б.02(Н) - Исследование процессов и технологий горных работ в карьере.зГД-14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2.Б.02(Н) - Исследование процессов и технологий горных работ в карьере.зГД-14-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Times New Roman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3" name="Рисунок 3" descr="F:\загрузить на портал\11\!Б2.Б.02(Н) - Исследование процессов и технологий горных работ в карьере.зГД-14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2.Б.02(Н) - Исследование процессов и технологий горных работ в карьере.зГД-14-3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Times New Roman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4" name="Рисунок 4" descr="F:\загрузить на портал\11\!Б2.Б.02(Н) - Исследование процессов и технологий горных работ в карьере.зГД-14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2.Б.02(Н) - Исследование процессов и технологий горных работ в карьере.зГД-14-3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E2D" w:rsidRPr="007F2333">
        <w:rPr>
          <w:rStyle w:val="FontStyle16"/>
          <w:b/>
          <w:bCs/>
          <w:sz w:val="24"/>
          <w:szCs w:val="24"/>
          <w:highlight w:val="yellow"/>
        </w:rPr>
        <w:br w:type="page"/>
      </w:r>
    </w:p>
    <w:p w:rsidR="00BF67D2" w:rsidRPr="0055294B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55294B">
        <w:rPr>
          <w:rStyle w:val="FontStyle16"/>
          <w:rFonts w:cstheme="majorBidi"/>
          <w:b/>
          <w:bCs/>
          <w:sz w:val="24"/>
          <w:szCs w:val="24"/>
        </w:rPr>
        <w:t xml:space="preserve">1 Цели </w:t>
      </w:r>
      <w:r w:rsidR="00B91E8D" w:rsidRPr="0055294B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55294B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55294B">
        <w:rPr>
          <w:rStyle w:val="FontStyle16"/>
          <w:b w:val="0"/>
          <w:sz w:val="24"/>
          <w:szCs w:val="24"/>
        </w:rPr>
        <w:t xml:space="preserve">Целями </w:t>
      </w:r>
      <w:r w:rsidR="0063211D" w:rsidRPr="0055294B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 w:rsidRPr="0055294B">
        <w:rPr>
          <w:rStyle w:val="FontStyle16"/>
          <w:b w:val="0"/>
          <w:sz w:val="24"/>
          <w:szCs w:val="24"/>
        </w:rPr>
        <w:t>специалиста</w:t>
      </w:r>
      <w:r w:rsidRPr="0055294B">
        <w:rPr>
          <w:rStyle w:val="FontStyle16"/>
          <w:b w:val="0"/>
          <w:sz w:val="24"/>
          <w:szCs w:val="24"/>
        </w:rPr>
        <w:t xml:space="preserve"> </w:t>
      </w:r>
      <w:r w:rsidR="00BA21C3" w:rsidRPr="0055294B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Pr="0055294B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 w:rsidRPr="0055294B">
        <w:t>фор</w:t>
      </w:r>
      <w:r w:rsidR="0060519E" w:rsidRPr="0055294B">
        <w:t>мирования основ научного мышле</w:t>
      </w:r>
      <w:r w:rsidRPr="0055294B">
        <w:t>ния</w:t>
      </w:r>
      <w:r w:rsidR="0060519E" w:rsidRPr="0055294B">
        <w:t>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совершенствования навыков самостоятельной теоретической и экспериментальной учебно-исследовательской работы, связанной с выбором необходимых методов и</w:t>
      </w:r>
      <w:r w:rsidRPr="0055294B">
        <w:rPr>
          <w:lang w:val="ru-RU"/>
        </w:rPr>
        <w:t>с</w:t>
      </w:r>
      <w:r w:rsidRPr="0055294B">
        <w:rPr>
          <w:lang w:val="ru-RU"/>
        </w:rPr>
        <w:t>следования, модификации существующих и разработки новых способов оптимизации и обеспечения процессов и технологий горных работ в карьере;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расширения теоретического кругозора и научной эрудиции;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воспитания потребности и умения постоянного совершенствования своих знаний;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развития у студентов творческого мышления и поиска оптимального подхода к реш</w:t>
      </w:r>
      <w:r w:rsidRPr="0055294B">
        <w:rPr>
          <w:lang w:val="ru-RU"/>
        </w:rPr>
        <w:t>е</w:t>
      </w:r>
      <w:r w:rsidRPr="0055294B">
        <w:rPr>
          <w:lang w:val="ru-RU"/>
        </w:rPr>
        <w:t>нию практических вопросов;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формирование умений предоставлять результаты своей работы для специалистов, о</w:t>
      </w:r>
      <w:r w:rsidRPr="0055294B">
        <w:rPr>
          <w:lang w:val="ru-RU"/>
        </w:rPr>
        <w:t>т</w:t>
      </w:r>
      <w:r w:rsidRPr="0055294B">
        <w:rPr>
          <w:lang w:val="ru-RU"/>
        </w:rPr>
        <w:t>стаивать свои позиции в профессиональной среде, находить компромиссные и альте</w:t>
      </w:r>
      <w:r w:rsidRPr="0055294B">
        <w:rPr>
          <w:lang w:val="ru-RU"/>
        </w:rPr>
        <w:t>р</w:t>
      </w:r>
      <w:r w:rsidRPr="0055294B">
        <w:rPr>
          <w:lang w:val="ru-RU"/>
        </w:rPr>
        <w:t>нативные решения;</w:t>
      </w:r>
    </w:p>
    <w:p w:rsidR="0060519E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55294B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55294B" w:rsidRDefault="000003DF" w:rsidP="000003DF">
      <w:pPr>
        <w:pStyle w:val="2"/>
        <w:rPr>
          <w:i/>
        </w:rPr>
      </w:pPr>
      <w:r w:rsidRPr="0055294B">
        <w:t xml:space="preserve">2 Задачи </w:t>
      </w:r>
      <w:r w:rsidRPr="0055294B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55294B" w:rsidRDefault="000003DF" w:rsidP="000003DF">
      <w:r w:rsidRPr="0055294B">
        <w:t xml:space="preserve">Задачами </w:t>
      </w:r>
      <w:r w:rsidRPr="0055294B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55294B">
        <w:t>являются:</w:t>
      </w:r>
    </w:p>
    <w:p w:rsidR="000003DF" w:rsidRPr="0055294B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развитие способности к совместной работе с другими специалистами в рамках ме</w:t>
      </w:r>
      <w:r w:rsidRPr="0055294B">
        <w:rPr>
          <w:lang w:val="ru-RU"/>
        </w:rPr>
        <w:t>ж</w:t>
      </w:r>
      <w:r w:rsidRPr="0055294B">
        <w:rPr>
          <w:lang w:val="ru-RU"/>
        </w:rPr>
        <w:t xml:space="preserve">дисциплинарных исследований, разработки и реализации проектов </w:t>
      </w:r>
      <w:r w:rsidR="00336BB6" w:rsidRPr="0055294B">
        <w:rPr>
          <w:lang w:val="ru-RU"/>
        </w:rPr>
        <w:t>разработки мест</w:t>
      </w:r>
      <w:r w:rsidR="00336BB6" w:rsidRPr="0055294B">
        <w:rPr>
          <w:lang w:val="ru-RU"/>
        </w:rPr>
        <w:t>о</w:t>
      </w:r>
      <w:r w:rsidR="00336BB6" w:rsidRPr="0055294B">
        <w:rPr>
          <w:lang w:val="ru-RU"/>
        </w:rPr>
        <w:t>рождений полезных ископаемых;</w:t>
      </w:r>
    </w:p>
    <w:p w:rsidR="00336BB6" w:rsidRPr="0055294B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55294B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55294B">
        <w:rPr>
          <w:lang w:val="ru-RU"/>
        </w:rPr>
        <w:t>ж</w:t>
      </w:r>
      <w:r w:rsidRPr="0055294B">
        <w:rPr>
          <w:lang w:val="ru-RU"/>
        </w:rPr>
        <w:t>дение внедрения полученных разработок;</w:t>
      </w:r>
    </w:p>
    <w:p w:rsidR="00336BB6" w:rsidRPr="0055294B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5294B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55294B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55294B">
        <w:rPr>
          <w:rStyle w:val="FontStyle21"/>
          <w:sz w:val="24"/>
          <w:szCs w:val="24"/>
        </w:rPr>
        <w:t>3</w:t>
      </w:r>
      <w:r w:rsidR="00BF67D2" w:rsidRPr="0055294B">
        <w:rPr>
          <w:rStyle w:val="FontStyle21"/>
          <w:sz w:val="24"/>
          <w:szCs w:val="24"/>
        </w:rPr>
        <w:t xml:space="preserve"> Место </w:t>
      </w:r>
      <w:r w:rsidR="0063211D" w:rsidRPr="0055294B">
        <w:rPr>
          <w:rStyle w:val="FontStyle21"/>
          <w:sz w:val="24"/>
          <w:szCs w:val="24"/>
        </w:rPr>
        <w:t>научно-исследовательской работы</w:t>
      </w:r>
      <w:r w:rsidR="00BF67D2" w:rsidRPr="0055294B">
        <w:rPr>
          <w:rStyle w:val="FontStyle21"/>
          <w:sz w:val="24"/>
          <w:szCs w:val="24"/>
        </w:rPr>
        <w:t xml:space="preserve"> в структуре </w:t>
      </w:r>
      <w:r w:rsidR="00BA21C3" w:rsidRPr="0055294B">
        <w:rPr>
          <w:rStyle w:val="FontStyle21"/>
          <w:sz w:val="24"/>
          <w:szCs w:val="24"/>
        </w:rPr>
        <w:t xml:space="preserve">образовательной </w:t>
      </w:r>
      <w:r w:rsidR="00F03591" w:rsidRPr="0055294B">
        <w:rPr>
          <w:rStyle w:val="FontStyle21"/>
          <w:sz w:val="24"/>
          <w:szCs w:val="24"/>
        </w:rPr>
        <w:br/>
      </w:r>
      <w:r w:rsidR="00BA21C3" w:rsidRPr="0055294B">
        <w:rPr>
          <w:rStyle w:val="FontStyle21"/>
          <w:sz w:val="24"/>
          <w:szCs w:val="24"/>
        </w:rPr>
        <w:t xml:space="preserve">программы </w:t>
      </w:r>
    </w:p>
    <w:p w:rsidR="00336BB6" w:rsidRPr="0055294B" w:rsidRDefault="00336BB6" w:rsidP="00336BB6">
      <w:pPr>
        <w:ind w:firstLine="540"/>
        <w:rPr>
          <w:bCs/>
        </w:rPr>
      </w:pPr>
      <w:proofErr w:type="gramStart"/>
      <w:r w:rsidRPr="0055294B">
        <w:rPr>
          <w:bCs/>
        </w:rPr>
        <w:t>Научно-исследовательская работ «</w:t>
      </w:r>
      <w:r w:rsidR="008314B1" w:rsidRPr="0055294B">
        <w:rPr>
          <w:bCs/>
        </w:rPr>
        <w:t>Исследование процессов и технологий горных р</w:t>
      </w:r>
      <w:r w:rsidR="008314B1" w:rsidRPr="0055294B">
        <w:rPr>
          <w:bCs/>
        </w:rPr>
        <w:t>а</w:t>
      </w:r>
      <w:r w:rsidR="008314B1" w:rsidRPr="0055294B">
        <w:rPr>
          <w:bCs/>
        </w:rPr>
        <w:t>бот в карьере</w:t>
      </w:r>
      <w:r w:rsidRPr="0055294B">
        <w:rPr>
          <w:bCs/>
        </w:rPr>
        <w:t xml:space="preserve">» входит в базовую часть блока </w:t>
      </w:r>
      <w:r w:rsidR="008314B1" w:rsidRPr="0055294B">
        <w:rPr>
          <w:bCs/>
        </w:rPr>
        <w:t>2</w:t>
      </w:r>
      <w:r w:rsidRPr="0055294B">
        <w:rPr>
          <w:bCs/>
        </w:rPr>
        <w:t xml:space="preserve"> образовательной программы.</w:t>
      </w:r>
      <w:proofErr w:type="gramEnd"/>
    </w:p>
    <w:p w:rsidR="00336BB6" w:rsidRPr="0055294B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5294B">
        <w:rPr>
          <w:bCs/>
          <w:sz w:val="24"/>
          <w:szCs w:val="24"/>
        </w:rPr>
        <w:t xml:space="preserve">Для </w:t>
      </w:r>
      <w:r w:rsidR="008314B1" w:rsidRPr="0055294B">
        <w:rPr>
          <w:bCs/>
          <w:sz w:val="24"/>
          <w:szCs w:val="24"/>
        </w:rPr>
        <w:t xml:space="preserve">выполнения научно-исследовательской работы </w:t>
      </w:r>
      <w:r w:rsidRPr="0055294B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5294B">
        <w:rPr>
          <w:sz w:val="24"/>
          <w:szCs w:val="24"/>
        </w:rPr>
        <w:t xml:space="preserve">таких дисциплин как «Информатика», «Математика», </w:t>
      </w:r>
      <w:r w:rsidR="00861AF4" w:rsidRPr="0055294B">
        <w:rPr>
          <w:sz w:val="24"/>
          <w:szCs w:val="24"/>
        </w:rPr>
        <w:t>«Разрушение горных пород при ОГР», «Строительство карьеров», «Раци</w:t>
      </w:r>
      <w:r w:rsidR="00861AF4" w:rsidRPr="0055294B">
        <w:rPr>
          <w:sz w:val="24"/>
          <w:szCs w:val="24"/>
        </w:rPr>
        <w:t>о</w:t>
      </w:r>
      <w:r w:rsidR="00861AF4" w:rsidRPr="0055294B">
        <w:rPr>
          <w:sz w:val="24"/>
          <w:szCs w:val="24"/>
        </w:rPr>
        <w:t xml:space="preserve">нальное использование и охрана природных ресурсов», </w:t>
      </w:r>
      <w:r w:rsidRPr="0055294B">
        <w:rPr>
          <w:sz w:val="24"/>
          <w:szCs w:val="24"/>
        </w:rPr>
        <w:t>«Открытая разработка МПИ», «Процессы открытых горных работ».</w:t>
      </w:r>
    </w:p>
    <w:p w:rsidR="00BF67D2" w:rsidRPr="0055294B" w:rsidRDefault="00336BB6" w:rsidP="00336BB6">
      <w:pPr>
        <w:rPr>
          <w:rStyle w:val="FontStyle17"/>
          <w:b w:val="0"/>
          <w:i/>
          <w:color w:val="C00000"/>
          <w:sz w:val="24"/>
          <w:szCs w:val="24"/>
        </w:rPr>
      </w:pPr>
      <w:r w:rsidRPr="0055294B">
        <w:rPr>
          <w:bCs/>
        </w:rPr>
        <w:t xml:space="preserve">Знания (умения, владения), полученные при </w:t>
      </w:r>
      <w:r w:rsidR="00861AF4" w:rsidRPr="0055294B">
        <w:rPr>
          <w:bCs/>
        </w:rPr>
        <w:t xml:space="preserve">выполнении научно-исследовательской работы </w:t>
      </w:r>
      <w:r w:rsidRPr="0055294B">
        <w:rPr>
          <w:bCs/>
        </w:rPr>
        <w:t xml:space="preserve">будут необходимы </w:t>
      </w:r>
      <w:r w:rsidR="00861AF4" w:rsidRPr="0055294B">
        <w:rPr>
          <w:bCs/>
        </w:rPr>
        <w:t>для выполнения «Производственная - преддипломная практ</w:t>
      </w:r>
      <w:r w:rsidR="00861AF4" w:rsidRPr="0055294B">
        <w:rPr>
          <w:bCs/>
        </w:rPr>
        <w:t>и</w:t>
      </w:r>
      <w:r w:rsidR="00861AF4" w:rsidRPr="0055294B">
        <w:rPr>
          <w:bCs/>
        </w:rPr>
        <w:t>ка» и написания выпускной квалификационной работы</w:t>
      </w:r>
      <w:r w:rsidRPr="0055294B">
        <w:rPr>
          <w:bCs/>
        </w:rPr>
        <w:t>.</w:t>
      </w:r>
    </w:p>
    <w:p w:rsidR="000003DF" w:rsidRPr="0055294B" w:rsidRDefault="000003DF" w:rsidP="000003DF">
      <w:pPr>
        <w:pStyle w:val="2"/>
      </w:pPr>
      <w:r w:rsidRPr="0055294B">
        <w:t xml:space="preserve">4 Место проведения </w:t>
      </w:r>
      <w:r w:rsidRPr="0055294B">
        <w:rPr>
          <w:rStyle w:val="FontStyle21"/>
          <w:sz w:val="24"/>
          <w:szCs w:val="24"/>
        </w:rPr>
        <w:t>научно-исследовательской работы</w:t>
      </w:r>
    </w:p>
    <w:p w:rsidR="00D27C5F" w:rsidRPr="0055294B" w:rsidRDefault="00D27C5F" w:rsidP="00D27C5F">
      <w:pPr>
        <w:widowControl w:val="0"/>
      </w:pPr>
      <w:r w:rsidRPr="0055294B">
        <w:t>Научно-исследовательская работа проводится на базе лабораторий кафедры разр</w:t>
      </w:r>
      <w:r w:rsidRPr="0055294B">
        <w:t>а</w:t>
      </w:r>
      <w:r w:rsidRPr="0055294B">
        <w:lastRenderedPageBreak/>
        <w:t>ботки месторождений полезных ископаемых и компьютерных классов, в которых уст</w:t>
      </w:r>
      <w:r w:rsidRPr="0055294B">
        <w:t>а</w:t>
      </w:r>
      <w:r w:rsidRPr="0055294B">
        <w:t>новлены специализированные программные продукты, путем выполнения, выданного р</w:t>
      </w:r>
      <w:r w:rsidRPr="0055294B">
        <w:t>у</w:t>
      </w:r>
      <w:r w:rsidRPr="0055294B">
        <w:t>ководителем практики задания.</w:t>
      </w:r>
    </w:p>
    <w:p w:rsidR="00BF67D2" w:rsidRPr="0055294B" w:rsidRDefault="000003DF" w:rsidP="00704511">
      <w:pPr>
        <w:pStyle w:val="1"/>
        <w:rPr>
          <w:rStyle w:val="FontStyle17"/>
          <w:b/>
          <w:sz w:val="24"/>
          <w:szCs w:val="24"/>
        </w:rPr>
      </w:pPr>
      <w:proofErr w:type="gramStart"/>
      <w:r w:rsidRPr="0055294B">
        <w:rPr>
          <w:rStyle w:val="FontStyle21"/>
          <w:sz w:val="24"/>
          <w:szCs w:val="24"/>
        </w:rPr>
        <w:t>5</w:t>
      </w:r>
      <w:r w:rsidR="00BF67D2" w:rsidRPr="0055294B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55294B">
        <w:rPr>
          <w:rStyle w:val="FontStyle17"/>
          <w:b/>
          <w:sz w:val="24"/>
          <w:szCs w:val="24"/>
        </w:rPr>
        <w:t xml:space="preserve">выполнения </w:t>
      </w:r>
      <w:r w:rsidR="00F03591" w:rsidRPr="0055294B">
        <w:rPr>
          <w:rStyle w:val="FontStyle17"/>
          <w:b/>
          <w:sz w:val="24"/>
          <w:szCs w:val="24"/>
        </w:rPr>
        <w:br/>
      </w:r>
      <w:r w:rsidR="00DF6B95" w:rsidRPr="0055294B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55294B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55294B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55294B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6076"/>
      </w:tblGrid>
      <w:tr w:rsidR="00D27C5F" w:rsidRPr="0055294B" w:rsidTr="00A97C52">
        <w:trPr>
          <w:trHeight w:val="562"/>
          <w:tblHeader/>
        </w:trPr>
        <w:tc>
          <w:tcPr>
            <w:tcW w:w="1772" w:type="pct"/>
            <w:vAlign w:val="center"/>
          </w:tcPr>
          <w:p w:rsidR="00D27C5F" w:rsidRPr="0055294B" w:rsidRDefault="00D27C5F" w:rsidP="00A97C52">
            <w:pPr>
              <w:ind w:firstLine="0"/>
              <w:jc w:val="center"/>
            </w:pPr>
            <w:r w:rsidRPr="0055294B">
              <w:t xml:space="preserve">Структурный элемент </w:t>
            </w:r>
            <w:r w:rsidRPr="0055294B">
              <w:br/>
              <w:t>компетенции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D27C5F" w:rsidRPr="0055294B" w:rsidRDefault="00D27C5F" w:rsidP="00A97C52">
            <w:pPr>
              <w:jc w:val="center"/>
            </w:pPr>
            <w:r w:rsidRPr="0055294B">
              <w:t>Уровень освоения компетенций</w:t>
            </w:r>
          </w:p>
        </w:tc>
      </w:tr>
      <w:tr w:rsidR="00D27C5F" w:rsidRPr="0055294B" w:rsidTr="00A97C52">
        <w:tc>
          <w:tcPr>
            <w:tcW w:w="5000" w:type="pct"/>
            <w:gridSpan w:val="2"/>
          </w:tcPr>
          <w:p w:rsidR="00D27C5F" w:rsidRPr="0055294B" w:rsidRDefault="00D27C5F" w:rsidP="00A97C52">
            <w:pPr>
              <w:rPr>
                <w:b/>
              </w:rPr>
            </w:pPr>
            <w:r w:rsidRPr="0055294B">
              <w:rPr>
                <w:b/>
              </w:rPr>
              <w:t>ОПК-1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55294B">
              <w:t>х</w:t>
            </w:r>
            <w:r w:rsidRPr="0055294B">
              <w:t>нологий и с учетом основных требований информационной безопасности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Знать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  <w:rPr>
                <w:color w:val="000000"/>
                <w:shd w:val="clear" w:color="auto" w:fill="FFFFFF"/>
              </w:rPr>
            </w:pPr>
            <w:r w:rsidRPr="0055294B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-основы учебно-исследовательской работы в части пр</w:t>
            </w:r>
            <w:r w:rsidRPr="0055294B">
              <w:t>о</w:t>
            </w:r>
            <w:r w:rsidRPr="0055294B">
              <w:t>цессов открытых горных работ;</w:t>
            </w:r>
          </w:p>
          <w:p w:rsidR="00D27C5F" w:rsidRPr="0055294B" w:rsidRDefault="00D27C5F" w:rsidP="00A97C52">
            <w:pPr>
              <w:ind w:firstLine="0"/>
              <w:rPr>
                <w:color w:val="C00000"/>
              </w:rPr>
            </w:pPr>
            <w:r w:rsidRPr="0055294B">
              <w:t>- основы научного исследования и проведения экспер</w:t>
            </w:r>
            <w:r w:rsidRPr="0055294B">
              <w:t>и</w:t>
            </w:r>
            <w:r w:rsidRPr="0055294B">
              <w:t>ментов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Уметь: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самостоятельно рассчитывать основные параметры всех процессов открытых горных работ для различных техн</w:t>
            </w:r>
            <w:r w:rsidRPr="0055294B">
              <w:t>и</w:t>
            </w:r>
            <w:r w:rsidRPr="0055294B">
              <w:t>ческих решений;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предоставлять результаты своей работы для специал</w:t>
            </w:r>
            <w:r w:rsidRPr="0055294B">
              <w:rPr>
                <w:szCs w:val="22"/>
              </w:rPr>
              <w:t>и</w:t>
            </w:r>
            <w:r w:rsidRPr="0055294B">
              <w:rPr>
                <w:szCs w:val="22"/>
              </w:rPr>
              <w:t>стов горного профиля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Владеть: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основными техническими средствами опытно-промышленных испытаний, оборудованием и технолог</w:t>
            </w:r>
            <w:r w:rsidRPr="0055294B">
              <w:t>и</w:t>
            </w:r>
            <w:r w:rsidRPr="0055294B">
              <w:t>ями их проведения;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совокупностью способов проведения опытно-промышленных испытаний;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методами проведения опытно-промышленных испыт</w:t>
            </w:r>
            <w:r w:rsidRPr="0055294B">
              <w:t>а</w:t>
            </w:r>
            <w:r w:rsidRPr="0055294B">
              <w:t>ний</w:t>
            </w:r>
          </w:p>
        </w:tc>
      </w:tr>
      <w:tr w:rsidR="00D27C5F" w:rsidRPr="0055294B" w:rsidTr="00A97C52">
        <w:tc>
          <w:tcPr>
            <w:tcW w:w="5000" w:type="pct"/>
            <w:gridSpan w:val="2"/>
          </w:tcPr>
          <w:p w:rsidR="00D27C5F" w:rsidRPr="0055294B" w:rsidRDefault="00D27C5F" w:rsidP="00A97C52">
            <w:pPr>
              <w:rPr>
                <w:b/>
              </w:rPr>
            </w:pPr>
            <w:r w:rsidRPr="0055294B">
              <w:rPr>
                <w:b/>
              </w:rPr>
              <w:t>ПК-17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готовностью использовать технические средства опытно-промышленных испытаний об</w:t>
            </w:r>
            <w:r w:rsidRPr="0055294B">
              <w:t>о</w:t>
            </w:r>
            <w:r w:rsidRPr="0055294B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Знать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основы учебно-исследовательской работы в части пр</w:t>
            </w:r>
            <w:r w:rsidRPr="0055294B">
              <w:t>о</w:t>
            </w:r>
            <w:r w:rsidRPr="0055294B">
              <w:t>цессов открытых горных работ;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основы учебно-исследовательской работы в части пр</w:t>
            </w:r>
            <w:r w:rsidRPr="0055294B">
              <w:t>о</w:t>
            </w:r>
            <w:r w:rsidRPr="0055294B">
              <w:t>цессов открытых горных работ;</w:t>
            </w:r>
          </w:p>
          <w:p w:rsidR="00D27C5F" w:rsidRPr="0055294B" w:rsidRDefault="00D27C5F" w:rsidP="00A97C52">
            <w:pPr>
              <w:ind w:firstLine="0"/>
              <w:rPr>
                <w:color w:val="C00000"/>
              </w:rPr>
            </w:pPr>
            <w:r w:rsidRPr="0055294B">
              <w:t xml:space="preserve">- </w:t>
            </w:r>
            <w:r w:rsidRPr="0055294B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Уметь: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 xml:space="preserve">- </w:t>
            </w:r>
            <w:r w:rsidRPr="0055294B">
              <w:t>самостоятельно рассчитывать основные параметры всех процессов открытых горных работ для различных техн</w:t>
            </w:r>
            <w:r w:rsidRPr="0055294B">
              <w:t>и</w:t>
            </w:r>
            <w:r w:rsidRPr="0055294B">
              <w:t>ческих решений</w:t>
            </w:r>
            <w:r w:rsidRPr="0055294B">
              <w:rPr>
                <w:szCs w:val="22"/>
              </w:rPr>
              <w:t>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предоставлять результаты своей работы для специал</w:t>
            </w:r>
            <w:r w:rsidRPr="0055294B">
              <w:rPr>
                <w:szCs w:val="22"/>
              </w:rPr>
              <w:t>и</w:t>
            </w:r>
            <w:r w:rsidRPr="0055294B">
              <w:rPr>
                <w:szCs w:val="22"/>
              </w:rPr>
              <w:lastRenderedPageBreak/>
              <w:t>стов горного профиля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lastRenderedPageBreak/>
              <w:t>Владеть: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совокупностью способов проведения опытно-промышленных испытаний;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основными техническими средствами опытно-промышленных испытаний, оборудованием и технолог</w:t>
            </w:r>
            <w:r w:rsidRPr="0055294B">
              <w:t>и</w:t>
            </w:r>
            <w:r w:rsidRPr="0055294B">
              <w:t>ями их проведения;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методами проведения опытно-промышленных испыт</w:t>
            </w:r>
            <w:r w:rsidRPr="0055294B">
              <w:t>а</w:t>
            </w:r>
            <w:r w:rsidRPr="0055294B">
              <w:t>ний</w:t>
            </w:r>
          </w:p>
        </w:tc>
      </w:tr>
      <w:tr w:rsidR="00D27C5F" w:rsidRPr="0055294B" w:rsidTr="00A97C52">
        <w:tc>
          <w:tcPr>
            <w:tcW w:w="5000" w:type="pct"/>
            <w:gridSpan w:val="2"/>
          </w:tcPr>
          <w:p w:rsidR="00D27C5F" w:rsidRPr="0055294B" w:rsidRDefault="00D27C5F" w:rsidP="00A97C52">
            <w:pPr>
              <w:rPr>
                <w:b/>
              </w:rPr>
            </w:pPr>
            <w:r w:rsidRPr="0055294B">
              <w:rPr>
                <w:b/>
              </w:rPr>
              <w:t>ПК-18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владением навыками организации научно-исследовательских работ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Знать: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основы научного исследования и проведения экспер</w:t>
            </w:r>
            <w:r w:rsidRPr="0055294B">
              <w:t>и</w:t>
            </w:r>
            <w:r w:rsidRPr="0055294B">
              <w:t>ментов;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основы учебно-исследовательской работы в части пр</w:t>
            </w:r>
            <w:r w:rsidRPr="0055294B">
              <w:t>о</w:t>
            </w:r>
            <w:r w:rsidRPr="0055294B">
              <w:t>цессов открытых горных работ;</w:t>
            </w:r>
          </w:p>
          <w:p w:rsidR="00D27C5F" w:rsidRPr="0055294B" w:rsidRDefault="00D27C5F" w:rsidP="00A97C52">
            <w:pPr>
              <w:ind w:firstLine="0"/>
              <w:rPr>
                <w:color w:val="C00000"/>
              </w:rPr>
            </w:pPr>
            <w:r w:rsidRPr="0055294B">
              <w:t xml:space="preserve">- </w:t>
            </w:r>
            <w:r w:rsidRPr="0055294B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Уметь: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предоставлять результаты своей работы для специал</w:t>
            </w:r>
            <w:r w:rsidRPr="0055294B">
              <w:rPr>
                <w:szCs w:val="22"/>
              </w:rPr>
              <w:t>и</w:t>
            </w:r>
            <w:r w:rsidRPr="0055294B">
              <w:rPr>
                <w:szCs w:val="22"/>
              </w:rPr>
              <w:t>стов горного профиля;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 xml:space="preserve">- </w:t>
            </w:r>
            <w:r w:rsidRPr="0055294B">
              <w:t>самостоятельно рассчитывать основные параметры всех процессов открытых горных работ для различных техн</w:t>
            </w:r>
            <w:r w:rsidRPr="0055294B">
              <w:t>и</w:t>
            </w:r>
            <w:r w:rsidRPr="0055294B">
              <w:t>ческих решений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Владеть: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методами проведения опытно-промышленных испыт</w:t>
            </w:r>
            <w:r w:rsidRPr="0055294B">
              <w:t>а</w:t>
            </w:r>
            <w:r w:rsidRPr="0055294B">
              <w:t>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совокупностью способов проведения опытно-промышленных испытаний;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основными техническими средствами опытно-промышленных испытаний, оборудованием и технолог</w:t>
            </w:r>
            <w:r w:rsidRPr="0055294B">
              <w:t>и</w:t>
            </w:r>
            <w:r w:rsidRPr="0055294B">
              <w:t>ями их проведения</w:t>
            </w:r>
          </w:p>
        </w:tc>
      </w:tr>
      <w:tr w:rsidR="00D27C5F" w:rsidRPr="0055294B" w:rsidTr="00A97C52">
        <w:tc>
          <w:tcPr>
            <w:tcW w:w="5000" w:type="pct"/>
            <w:gridSpan w:val="2"/>
          </w:tcPr>
          <w:p w:rsidR="00D27C5F" w:rsidRPr="0055294B" w:rsidRDefault="00D27C5F" w:rsidP="00A97C52">
            <w:pPr>
              <w:rPr>
                <w:b/>
              </w:rPr>
            </w:pPr>
            <w:r w:rsidRPr="0055294B">
              <w:rPr>
                <w:b/>
              </w:rPr>
              <w:t>ПК-19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готовностью к разработке проектных инновационных решений по эксплуатационной ра</w:t>
            </w:r>
            <w:r w:rsidRPr="0055294B">
              <w:t>з</w:t>
            </w:r>
            <w:r w:rsidRPr="0055294B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Знать: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основы научного исследования и проведения экспер</w:t>
            </w:r>
            <w:r w:rsidRPr="0055294B">
              <w:t>и</w:t>
            </w:r>
            <w:r w:rsidRPr="0055294B">
              <w:t>ментов;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основы учебно-исследовательской работы в части пр</w:t>
            </w:r>
            <w:r w:rsidRPr="0055294B">
              <w:t>о</w:t>
            </w:r>
            <w:r w:rsidRPr="0055294B">
              <w:t>цессов открытых горных работ;</w:t>
            </w:r>
          </w:p>
          <w:p w:rsidR="00D27C5F" w:rsidRPr="0055294B" w:rsidRDefault="00D27C5F" w:rsidP="00A97C52">
            <w:pPr>
              <w:ind w:firstLine="0"/>
              <w:rPr>
                <w:color w:val="C00000"/>
              </w:rPr>
            </w:pPr>
            <w:r w:rsidRPr="0055294B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Уметь: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предоставлять результаты своей работы для специал</w:t>
            </w:r>
            <w:r w:rsidRPr="0055294B">
              <w:rPr>
                <w:szCs w:val="22"/>
              </w:rPr>
              <w:t>и</w:t>
            </w:r>
            <w:r w:rsidRPr="0055294B">
              <w:rPr>
                <w:szCs w:val="22"/>
              </w:rPr>
              <w:t>стов горного профиля;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rPr>
                <w:szCs w:val="22"/>
              </w:rPr>
              <w:t xml:space="preserve">- </w:t>
            </w:r>
            <w:r w:rsidRPr="0055294B">
              <w:t>самостоятельно рассчитывать основные параметры всех процессов открытых горных работ для различных техн</w:t>
            </w:r>
            <w:r w:rsidRPr="0055294B">
              <w:t>и</w:t>
            </w:r>
            <w:r w:rsidRPr="0055294B">
              <w:t>ческих решений</w:t>
            </w:r>
          </w:p>
        </w:tc>
      </w:tr>
      <w:tr w:rsidR="00D27C5F" w:rsidRPr="0055294B" w:rsidTr="00A97C52">
        <w:tc>
          <w:tcPr>
            <w:tcW w:w="1772" w:type="pct"/>
          </w:tcPr>
          <w:p w:rsidR="00D27C5F" w:rsidRPr="0055294B" w:rsidRDefault="00D27C5F" w:rsidP="00A97C52">
            <w:r w:rsidRPr="0055294B">
              <w:t>Владеть:</w:t>
            </w:r>
          </w:p>
        </w:tc>
        <w:tc>
          <w:tcPr>
            <w:tcW w:w="3228" w:type="pct"/>
          </w:tcPr>
          <w:p w:rsidR="00D27C5F" w:rsidRPr="0055294B" w:rsidRDefault="00D27C5F" w:rsidP="00A97C52">
            <w:pPr>
              <w:ind w:firstLine="0"/>
            </w:pPr>
            <w:r w:rsidRPr="0055294B">
              <w:t>- методами проведения опытно-промышленных испыт</w:t>
            </w:r>
            <w:r w:rsidRPr="0055294B">
              <w:t>а</w:t>
            </w:r>
            <w:r w:rsidRPr="0055294B">
              <w:lastRenderedPageBreak/>
              <w:t>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совокупностью способов проведения опытно-промышленных испытаний;</w:t>
            </w:r>
          </w:p>
          <w:p w:rsidR="00D27C5F" w:rsidRPr="0055294B" w:rsidRDefault="00D27C5F" w:rsidP="00A97C52">
            <w:pPr>
              <w:ind w:firstLine="0"/>
            </w:pPr>
            <w:r w:rsidRPr="0055294B">
              <w:t>- основными техническими средствами опытно-промышленных испытаний, оборудованием и технолог</w:t>
            </w:r>
            <w:r w:rsidRPr="0055294B">
              <w:t>и</w:t>
            </w:r>
            <w:r w:rsidRPr="0055294B">
              <w:t>ями их проведения</w:t>
            </w:r>
          </w:p>
        </w:tc>
      </w:tr>
    </w:tbl>
    <w:p w:rsidR="00D27C5F" w:rsidRPr="007F2333" w:rsidRDefault="00D27C5F" w:rsidP="00167DFF">
      <w:pPr>
        <w:rPr>
          <w:highlight w:val="yellow"/>
        </w:rPr>
      </w:pPr>
    </w:p>
    <w:p w:rsidR="00C6018E" w:rsidRPr="0055294B" w:rsidRDefault="00C6018E" w:rsidP="00C6018E">
      <w:pPr>
        <w:pStyle w:val="1"/>
        <w:rPr>
          <w:rStyle w:val="FontStyle18"/>
          <w:b/>
          <w:sz w:val="24"/>
          <w:szCs w:val="24"/>
        </w:rPr>
      </w:pPr>
      <w:r w:rsidRPr="0055294B">
        <w:rPr>
          <w:rStyle w:val="FontStyle18"/>
          <w:b/>
          <w:sz w:val="24"/>
          <w:szCs w:val="24"/>
        </w:rPr>
        <w:t>6 Структура и содержание научно-исследовательской работы</w:t>
      </w:r>
    </w:p>
    <w:p w:rsidR="00C6018E" w:rsidRPr="0055294B" w:rsidRDefault="00C6018E" w:rsidP="00C6018E">
      <w:pPr>
        <w:rPr>
          <w:spacing w:val="-4"/>
        </w:rPr>
      </w:pPr>
      <w:r w:rsidRPr="0055294B">
        <w:rPr>
          <w:bCs/>
          <w:spacing w:val="-4"/>
        </w:rPr>
        <w:t>Общая</w:t>
      </w:r>
      <w:r w:rsidRPr="0055294B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Pr="0055294B">
        <w:rPr>
          <w:spacing w:val="-4"/>
        </w:rPr>
        <w:t>акад. часов, в том числе:</w:t>
      </w:r>
    </w:p>
    <w:p w:rsidR="00C6018E" w:rsidRPr="0055294B" w:rsidRDefault="00C6018E" w:rsidP="00C6018E">
      <w:r w:rsidRPr="0055294B">
        <w:t>– контактная работа 2,1 акад. часов;</w:t>
      </w:r>
    </w:p>
    <w:p w:rsidR="00C6018E" w:rsidRPr="0055294B" w:rsidRDefault="00C6018E" w:rsidP="00C6018E">
      <w:r w:rsidRPr="0055294B">
        <w:t>– самостоятельная работа 10</w:t>
      </w:r>
      <w:r w:rsidR="0055294B" w:rsidRPr="0055294B">
        <w:t>2</w:t>
      </w:r>
      <w:r w:rsidRPr="0055294B">
        <w:t xml:space="preserve"> акад. часов.</w:t>
      </w:r>
    </w:p>
    <w:p w:rsidR="00C6018E" w:rsidRPr="0055294B" w:rsidRDefault="00C6018E" w:rsidP="00C6018E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8"/>
        <w:gridCol w:w="3400"/>
        <w:gridCol w:w="1951"/>
      </w:tblGrid>
      <w:tr w:rsidR="00C6018E" w:rsidRPr="0055294B" w:rsidTr="00A97C52">
        <w:trPr>
          <w:cantSplit/>
          <w:trHeight w:val="1081"/>
        </w:trPr>
        <w:tc>
          <w:tcPr>
            <w:tcW w:w="240" w:type="pct"/>
            <w:vAlign w:val="center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№</w:t>
            </w:r>
          </w:p>
          <w:p w:rsidR="00C6018E" w:rsidRPr="0055294B" w:rsidRDefault="00C6018E" w:rsidP="00A97C52">
            <w:pPr>
              <w:ind w:right="-80" w:firstLine="0"/>
              <w:jc w:val="center"/>
            </w:pPr>
            <w:proofErr w:type="gramStart"/>
            <w:r w:rsidRPr="0055294B">
              <w:t>п</w:t>
            </w:r>
            <w:proofErr w:type="gramEnd"/>
            <w:r w:rsidRPr="0055294B">
              <w:t>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C6018E" w:rsidRPr="0055294B" w:rsidRDefault="00C6018E" w:rsidP="00A97C52">
            <w:pPr>
              <w:ind w:left="113" w:right="-80" w:firstLine="0"/>
              <w:jc w:val="center"/>
            </w:pPr>
            <w:r w:rsidRPr="0055294B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Вид работы</w:t>
            </w:r>
          </w:p>
        </w:tc>
        <w:tc>
          <w:tcPr>
            <w:tcW w:w="1019" w:type="pct"/>
            <w:vAlign w:val="center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rPr>
                <w:rStyle w:val="FontStyle31"/>
                <w:sz w:val="22"/>
                <w:szCs w:val="22"/>
              </w:rPr>
              <w:t xml:space="preserve">Код и </w:t>
            </w:r>
            <w:r w:rsidRPr="0055294B">
              <w:rPr>
                <w:rStyle w:val="FontStyle31"/>
                <w:sz w:val="22"/>
                <w:szCs w:val="22"/>
              </w:rPr>
              <w:br/>
              <w:t xml:space="preserve">структурный элемент </w:t>
            </w:r>
            <w:r w:rsidRPr="0055294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t>1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  <w:rPr>
                <w:i/>
                <w:iCs/>
              </w:rPr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ind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ОПК-1-зув</w:t>
            </w:r>
          </w:p>
          <w:p w:rsidR="00C6018E" w:rsidRPr="0055294B" w:rsidRDefault="00C6018E" w:rsidP="00A97C52">
            <w:pPr>
              <w:ind w:firstLine="0"/>
              <w:jc w:val="center"/>
            </w:pP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2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ind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3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4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5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t>Подготовка промежуточного доклада по теме исследования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ПК-17-зув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ПК-18-зув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6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ПК-19-зув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7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t>Выполнение расчетов, постр</w:t>
            </w:r>
            <w:r w:rsidRPr="0055294B">
              <w:t>о</w:t>
            </w:r>
            <w:r w:rsidRPr="0055294B">
              <w:t>ение зависимостей и их оп</w:t>
            </w:r>
            <w:r w:rsidRPr="0055294B">
              <w:t>и</w:t>
            </w:r>
            <w:r w:rsidRPr="0055294B">
              <w:t>сание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ПК-19-зув</w:t>
            </w:r>
          </w:p>
        </w:tc>
      </w:tr>
      <w:tr w:rsidR="00C6018E" w:rsidRPr="0055294B" w:rsidTr="00A97C52">
        <w:tc>
          <w:tcPr>
            <w:tcW w:w="240" w:type="pct"/>
          </w:tcPr>
          <w:p w:rsidR="00C6018E" w:rsidRPr="0055294B" w:rsidRDefault="00C6018E" w:rsidP="00A97C52">
            <w:pPr>
              <w:ind w:right="-80" w:firstLine="0"/>
              <w:jc w:val="center"/>
            </w:pPr>
            <w:r w:rsidRPr="0055294B">
              <w:t>8</w:t>
            </w:r>
          </w:p>
        </w:tc>
        <w:tc>
          <w:tcPr>
            <w:tcW w:w="1594" w:type="pct"/>
          </w:tcPr>
          <w:p w:rsidR="00C6018E" w:rsidRPr="0055294B" w:rsidRDefault="00C6018E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294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C6018E" w:rsidRPr="0055294B" w:rsidRDefault="00C6018E" w:rsidP="00A97C52">
            <w:pPr>
              <w:ind w:firstLine="0"/>
              <w:jc w:val="center"/>
            </w:pPr>
            <w:r w:rsidRPr="0055294B">
              <w:t>А</w:t>
            </w:r>
          </w:p>
        </w:tc>
        <w:tc>
          <w:tcPr>
            <w:tcW w:w="1776" w:type="pct"/>
          </w:tcPr>
          <w:p w:rsidR="00C6018E" w:rsidRPr="0055294B" w:rsidRDefault="00C6018E" w:rsidP="00A97C52">
            <w:pPr>
              <w:pStyle w:val="Style14"/>
              <w:widowControl/>
              <w:jc w:val="center"/>
            </w:pPr>
            <w:r w:rsidRPr="0055294B">
              <w:t>Разработка отчета по выпо</w:t>
            </w:r>
            <w:r w:rsidRPr="0055294B">
              <w:t>л</w:t>
            </w:r>
            <w:r w:rsidRPr="0055294B">
              <w:t>ненной работе</w:t>
            </w:r>
          </w:p>
        </w:tc>
        <w:tc>
          <w:tcPr>
            <w:tcW w:w="1019" w:type="pct"/>
          </w:tcPr>
          <w:p w:rsidR="00C6018E" w:rsidRPr="0055294B" w:rsidRDefault="00C6018E" w:rsidP="00A97C52">
            <w:pPr>
              <w:ind w:firstLine="35"/>
              <w:jc w:val="center"/>
            </w:pPr>
            <w:r w:rsidRPr="0055294B">
              <w:t>ПК-19-зув</w:t>
            </w:r>
          </w:p>
        </w:tc>
      </w:tr>
    </w:tbl>
    <w:p w:rsidR="00C6018E" w:rsidRPr="007F2333" w:rsidRDefault="00C6018E" w:rsidP="00C6018E">
      <w:pPr>
        <w:pStyle w:val="Style4"/>
        <w:spacing w:line="276" w:lineRule="auto"/>
        <w:ind w:firstLine="567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C6018E" w:rsidRPr="0055294B" w:rsidRDefault="00C6018E" w:rsidP="00C6018E">
      <w:pPr>
        <w:pStyle w:val="1"/>
        <w:keepNext w:val="0"/>
        <w:keepLines w:val="0"/>
        <w:widowControl w:val="0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55294B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6018E" w:rsidRPr="0055294B" w:rsidRDefault="00C6018E" w:rsidP="00C6018E">
      <w:pPr>
        <w:widowControl w:val="0"/>
        <w:tabs>
          <w:tab w:val="left" w:pos="851"/>
        </w:tabs>
        <w:rPr>
          <w:rFonts w:cs="Georgia"/>
        </w:rPr>
      </w:pPr>
      <w:r w:rsidRPr="0055294B">
        <w:rPr>
          <w:rFonts w:cs="Georgia"/>
        </w:rPr>
        <w:t>Промежуточная аттестация по научно-исследовательской работе имеет целью опр</w:t>
      </w:r>
      <w:r w:rsidRPr="0055294B">
        <w:rPr>
          <w:rFonts w:cs="Georgia"/>
        </w:rPr>
        <w:t>е</w:t>
      </w:r>
      <w:r w:rsidRPr="0055294B">
        <w:rPr>
          <w:rFonts w:cs="Georgia"/>
        </w:rPr>
        <w:lastRenderedPageBreak/>
        <w:t>делить степень достижения запланированных результатов обучения и проводиться в фо</w:t>
      </w:r>
      <w:r w:rsidRPr="0055294B">
        <w:rPr>
          <w:rFonts w:cs="Georgia"/>
        </w:rPr>
        <w:t>р</w:t>
      </w:r>
      <w:r w:rsidRPr="0055294B">
        <w:rPr>
          <w:rFonts w:cs="Georgia"/>
        </w:rPr>
        <w:t>ме зачета с оценкой.</w:t>
      </w:r>
    </w:p>
    <w:p w:rsidR="00C6018E" w:rsidRPr="0055294B" w:rsidRDefault="00C6018E" w:rsidP="00C6018E">
      <w:pPr>
        <w:widowControl w:val="0"/>
        <w:tabs>
          <w:tab w:val="left" w:pos="851"/>
        </w:tabs>
        <w:rPr>
          <w:rFonts w:cs="Georgia"/>
        </w:rPr>
      </w:pPr>
      <w:r w:rsidRPr="0055294B">
        <w:rPr>
          <w:rFonts w:cs="Georgia"/>
        </w:rPr>
        <w:t xml:space="preserve">Обязательной формой отчетности </w:t>
      </w:r>
      <w:proofErr w:type="gramStart"/>
      <w:r w:rsidRPr="0055294B">
        <w:rPr>
          <w:rFonts w:cs="Georgia"/>
        </w:rPr>
        <w:t>обучающегося</w:t>
      </w:r>
      <w:proofErr w:type="gramEnd"/>
      <w:r w:rsidRPr="0055294B">
        <w:rPr>
          <w:rFonts w:cs="Georgia"/>
        </w:rPr>
        <w:t xml:space="preserve"> по НИР является письменный о</w:t>
      </w:r>
      <w:r w:rsidRPr="0055294B">
        <w:rPr>
          <w:rFonts w:cs="Georgia"/>
        </w:rPr>
        <w:t>т</w:t>
      </w:r>
      <w:r w:rsidRPr="0055294B">
        <w:rPr>
          <w:rFonts w:cs="Georgia"/>
        </w:rPr>
        <w:t xml:space="preserve">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B92491" w:rsidRPr="0055294B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5294B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55294B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B92491" w:rsidRPr="0055294B" w:rsidRDefault="00B92491" w:rsidP="00B92491">
      <w:pPr>
        <w:tabs>
          <w:tab w:val="left" w:pos="851"/>
        </w:tabs>
        <w:rPr>
          <w:rFonts w:cs="Georgia"/>
        </w:rPr>
      </w:pPr>
      <w:r w:rsidRPr="0055294B">
        <w:rPr>
          <w:rFonts w:cs="Georgia"/>
        </w:rPr>
        <w:t xml:space="preserve">Выполнение </w:t>
      </w:r>
      <w:r w:rsidRPr="0055294B">
        <w:rPr>
          <w:bCs/>
        </w:rPr>
        <w:t xml:space="preserve">научно-исследовательской работы </w:t>
      </w:r>
      <w:r w:rsidRPr="0055294B">
        <w:rPr>
          <w:rFonts w:cs="Georgia"/>
        </w:rPr>
        <w:t>«</w:t>
      </w:r>
      <w:r w:rsidRPr="0055294B">
        <w:rPr>
          <w:bCs/>
        </w:rPr>
        <w:t>Исследование процессов и технол</w:t>
      </w:r>
      <w:r w:rsidRPr="0055294B">
        <w:rPr>
          <w:bCs/>
        </w:rPr>
        <w:t>о</w:t>
      </w:r>
      <w:r w:rsidRPr="0055294B">
        <w:rPr>
          <w:bCs/>
        </w:rPr>
        <w:t>гий горных работ в карьере</w:t>
      </w:r>
      <w:r w:rsidRPr="0055294B">
        <w:rPr>
          <w:rFonts w:cs="Georgia"/>
        </w:rPr>
        <w:t>» завершается зачет</w:t>
      </w:r>
      <w:r w:rsidR="00D27C5F" w:rsidRPr="0055294B">
        <w:rPr>
          <w:rFonts w:cs="Georgia"/>
        </w:rPr>
        <w:t>ом</w:t>
      </w:r>
      <w:r w:rsidRPr="0055294B">
        <w:rPr>
          <w:rFonts w:cs="Georgia"/>
        </w:rPr>
        <w:t xml:space="preserve"> с оценкой. Зачет с оценкой является формой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15" w:history="1">
        <w:r w:rsidRPr="0055294B">
          <w:t>работы</w:t>
        </w:r>
      </w:hyperlink>
      <w:r w:rsidRPr="0055294B">
        <w:rPr>
          <w:rFonts w:cs="Georgia"/>
        </w:rPr>
        <w:t>.</w:t>
      </w:r>
    </w:p>
    <w:p w:rsidR="00D27C5F" w:rsidRPr="0055294B" w:rsidRDefault="00D27C5F" w:rsidP="00D27C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5294B">
        <w:rPr>
          <w:rFonts w:cs="Georgia"/>
        </w:rPr>
        <w:t>В период подготовки к зачету студенты вновь обращаются к пройденному учебному материалу. По итогам выполнения научно-исследовательской работы, студенты офор</w:t>
      </w:r>
      <w:r w:rsidRPr="0055294B">
        <w:rPr>
          <w:rFonts w:cs="Georgia"/>
        </w:rPr>
        <w:t>м</w:t>
      </w:r>
      <w:r w:rsidRPr="0055294B">
        <w:rPr>
          <w:rFonts w:cs="Georgia"/>
        </w:rPr>
        <w:t xml:space="preserve">ляют отчет. Отчет предоставляется руководителю практики на проверку. Защита отчета производится в устной форме в виде доклада с презентацией. Оценивается как полнота проработки темы в отчете, так и владение материалом в процессе доклада. </w:t>
      </w:r>
    </w:p>
    <w:p w:rsidR="00D27C5F" w:rsidRPr="0055294B" w:rsidRDefault="00D27C5F" w:rsidP="00D27C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5294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D27C5F" w:rsidRPr="0055294B" w:rsidRDefault="00D27C5F" w:rsidP="00D27C5F">
      <w:pPr>
        <w:tabs>
          <w:tab w:val="left" w:pos="851"/>
        </w:tabs>
      </w:pPr>
      <w:proofErr w:type="gramStart"/>
      <w:r w:rsidRPr="0055294B">
        <w:t>– 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Pr="0055294B">
        <w:t>я</w:t>
      </w:r>
      <w:r w:rsidRPr="0055294B">
        <w:t>щает затронутую проблематику; структура НИР ясная и четкая; в исследовании использ</w:t>
      </w:r>
      <w:r w:rsidRPr="0055294B">
        <w:t>о</w:t>
      </w:r>
      <w:r w:rsidRPr="0055294B">
        <w:t>ван широкий спектр методов;</w:t>
      </w:r>
      <w:proofErr w:type="gramEnd"/>
      <w:r w:rsidRPr="0055294B">
        <w:t xml:space="preserve"> введение, выводы и заключение отражают результаты НИР; список литературы включает в себя не менее 15 научных источников; представлен отчет по НИР.</w:t>
      </w:r>
    </w:p>
    <w:p w:rsidR="00D27C5F" w:rsidRPr="0055294B" w:rsidRDefault="00D27C5F" w:rsidP="00D27C5F">
      <w:pPr>
        <w:tabs>
          <w:tab w:val="left" w:pos="851"/>
        </w:tabs>
      </w:pPr>
      <w:proofErr w:type="gramStart"/>
      <w:r w:rsidRPr="0055294B">
        <w:t>– на оценку «хорошо» – содержание работы практически полностью раскрывает з</w:t>
      </w:r>
      <w:r w:rsidRPr="0055294B">
        <w:t>а</w:t>
      </w:r>
      <w:r w:rsidRPr="0055294B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Pr="0055294B">
        <w:t>о</w:t>
      </w:r>
      <w:r w:rsidRPr="0055294B">
        <w:t>держания НИР в основном соответствует плану; план НИР логически выстроен и освящ</w:t>
      </w:r>
      <w:r w:rsidRPr="0055294B">
        <w:t>а</w:t>
      </w:r>
      <w:r w:rsidRPr="0055294B">
        <w:t>ет затронутую проблематику; структура НИР ясная, но может отходить от основной линии исследования; используются основные методы исследования;</w:t>
      </w:r>
      <w:proofErr w:type="gramEnd"/>
      <w:r w:rsidRPr="0055294B">
        <w:t xml:space="preserve"> введение, выводы и закл</w:t>
      </w:r>
      <w:r w:rsidRPr="0055294B">
        <w:t>ю</w:t>
      </w:r>
      <w:r w:rsidRPr="0055294B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Pr="0055294B">
        <w:t>о</w:t>
      </w:r>
      <w:r w:rsidRPr="0055294B">
        <w:t>ен; представлен отчет по НИР.</w:t>
      </w:r>
    </w:p>
    <w:p w:rsidR="00D27C5F" w:rsidRPr="0055294B" w:rsidRDefault="00D27C5F" w:rsidP="00D27C5F">
      <w:pPr>
        <w:tabs>
          <w:tab w:val="left" w:pos="851"/>
        </w:tabs>
      </w:pPr>
      <w:proofErr w:type="gramStart"/>
      <w:r w:rsidRPr="0055294B">
        <w:t>– на оценку «удовлетворительно» – содержание НИР частично раскрывает заявле</w:t>
      </w:r>
      <w:r w:rsidRPr="0055294B">
        <w:t>н</w:t>
      </w:r>
      <w:r w:rsidRPr="0055294B">
        <w:t>ную тему, основные и не основные научные подходы и направления по данной проблем</w:t>
      </w:r>
      <w:r w:rsidRPr="0055294B">
        <w:t>а</w:t>
      </w:r>
      <w:r w:rsidRPr="0055294B">
        <w:t>тике, не описывает результаты исследования; раскрытие содержания НИР частично соо</w:t>
      </w:r>
      <w:r w:rsidRPr="0055294B">
        <w:t>т</w:t>
      </w:r>
      <w:r w:rsidRPr="0055294B">
        <w:t>ветствует плану НИР; план НИР логически не выстроен и не до конца освящает затрон</w:t>
      </w:r>
      <w:r w:rsidRPr="0055294B">
        <w:t>у</w:t>
      </w:r>
      <w:r w:rsidRPr="0055294B">
        <w:t>тую проблематику; структура исследования не четкая; используется минимальное колич</w:t>
      </w:r>
      <w:r w:rsidRPr="0055294B">
        <w:t>е</w:t>
      </w:r>
      <w:r w:rsidRPr="0055294B">
        <w:t>ство методов;</w:t>
      </w:r>
      <w:proofErr w:type="gramEnd"/>
      <w:r w:rsidRPr="0055294B">
        <w:t xml:space="preserve"> введение, выводы и заключение частично отражают результаты НИР; сп</w:t>
      </w:r>
      <w:r w:rsidRPr="0055294B">
        <w:t>и</w:t>
      </w:r>
      <w:r w:rsidRPr="0055294B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Pr="0055294B">
        <w:t>а</w:t>
      </w:r>
      <w:r w:rsidRPr="0055294B">
        <w:t>стично;</w:t>
      </w:r>
    </w:p>
    <w:p w:rsidR="00D27C5F" w:rsidRPr="0055294B" w:rsidRDefault="00D27C5F" w:rsidP="00D27C5F">
      <w:pPr>
        <w:spacing w:line="216" w:lineRule="auto"/>
        <w:rPr>
          <w:i/>
          <w:color w:val="C00000"/>
        </w:rPr>
      </w:pPr>
      <w:proofErr w:type="gramStart"/>
      <w:r w:rsidRPr="0055294B">
        <w:t>– на оценку «неудовлетворительно» – содержание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Pr="0055294B">
        <w:t>с</w:t>
      </w:r>
      <w:r w:rsidRPr="0055294B">
        <w:t>крывает содержания НИР не соответствует примерному плану; план НИР не выстроен л</w:t>
      </w:r>
      <w:r w:rsidRPr="0055294B">
        <w:t>о</w:t>
      </w:r>
      <w:r w:rsidRPr="0055294B">
        <w:t>гически; структура НИР не характеризуется ясностью и четкостью; применялись не аде</w:t>
      </w:r>
      <w:r w:rsidRPr="0055294B">
        <w:t>к</w:t>
      </w:r>
      <w:r w:rsidRPr="0055294B">
        <w:t>ватные елям и задачам методы исследования;</w:t>
      </w:r>
      <w:proofErr w:type="gramEnd"/>
      <w:r w:rsidRPr="0055294B">
        <w:t xml:space="preserve"> введение, выводы и заключение не отраж</w:t>
      </w:r>
      <w:r w:rsidRPr="0055294B">
        <w:t>а</w:t>
      </w:r>
      <w:r w:rsidRPr="0055294B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представлен.</w:t>
      </w:r>
    </w:p>
    <w:p w:rsidR="00D27C5F" w:rsidRPr="0055294B" w:rsidRDefault="00D27C5F" w:rsidP="00D27C5F">
      <w:pPr>
        <w:spacing w:line="216" w:lineRule="auto"/>
        <w:rPr>
          <w:i/>
          <w:color w:val="C00000"/>
        </w:rPr>
      </w:pPr>
    </w:p>
    <w:p w:rsidR="00D27C5F" w:rsidRPr="0055294B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55294B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Примерные индивидуальные задания для выполнения работы</w:t>
      </w:r>
    </w:p>
    <w:p w:rsidR="00D27C5F" w:rsidRPr="0055294B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  <w:r w:rsidRPr="0055294B">
        <w:rPr>
          <w:rStyle w:val="FontStyle20"/>
          <w:rFonts w:ascii="Times New Roman" w:hAnsi="Times New Roman"/>
          <w:sz w:val="24"/>
          <w:szCs w:val="24"/>
        </w:rPr>
        <w:t>В качестве индивидуального задания, студенты получают тему исследования. Пр</w:t>
      </w:r>
      <w:r w:rsidRPr="0055294B">
        <w:rPr>
          <w:rStyle w:val="FontStyle20"/>
          <w:rFonts w:ascii="Times New Roman" w:hAnsi="Times New Roman"/>
          <w:sz w:val="24"/>
          <w:szCs w:val="24"/>
        </w:rPr>
        <w:t>и</w:t>
      </w:r>
      <w:r w:rsidRPr="0055294B">
        <w:rPr>
          <w:rStyle w:val="FontStyle20"/>
          <w:rFonts w:ascii="Times New Roman" w:hAnsi="Times New Roman"/>
          <w:sz w:val="24"/>
          <w:szCs w:val="24"/>
        </w:rPr>
        <w:t xml:space="preserve">мерный перечень тем научно-исследовательской работы: </w:t>
      </w:r>
    </w:p>
    <w:p w:rsidR="00D27C5F" w:rsidRPr="0055294B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Способы разработки месторождений полезных ископаемых. Методы обоснов</w:t>
      </w:r>
      <w:r w:rsidRPr="0055294B">
        <w:rPr>
          <w:lang w:val="ru-RU"/>
        </w:rPr>
        <w:t>а</w:t>
      </w:r>
      <w:r w:rsidRPr="0055294B">
        <w:rPr>
          <w:lang w:val="ru-RU"/>
        </w:rPr>
        <w:t>ния.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Сопротивление горных пород разрушению. Способы определения. Использов</w:t>
      </w:r>
      <w:r w:rsidRPr="0055294B">
        <w:rPr>
          <w:lang w:val="ru-RU"/>
        </w:rPr>
        <w:t>а</w:t>
      </w:r>
      <w:r w:rsidRPr="0055294B">
        <w:rPr>
          <w:lang w:val="ru-RU"/>
        </w:rPr>
        <w:t>ние при проектировании.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 xml:space="preserve">Классификация средств и способов инициирования ВВ. Выбор </w:t>
      </w:r>
      <w:proofErr w:type="gramStart"/>
      <w:r w:rsidRPr="0055294B">
        <w:rPr>
          <w:lang w:val="ru-RU"/>
        </w:rPr>
        <w:t>ВВ</w:t>
      </w:r>
      <w:proofErr w:type="gramEnd"/>
      <w:r w:rsidRPr="0055294B">
        <w:rPr>
          <w:lang w:val="ru-RU"/>
        </w:rPr>
        <w:t xml:space="preserve"> для конкре</w:t>
      </w:r>
      <w:r w:rsidRPr="0055294B">
        <w:rPr>
          <w:lang w:val="ru-RU"/>
        </w:rPr>
        <w:t>т</w:t>
      </w:r>
      <w:r w:rsidRPr="0055294B">
        <w:rPr>
          <w:lang w:val="ru-RU"/>
        </w:rPr>
        <w:t>ных условий.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Обмен автомашин в забоях и на отвалах. Выбор схемы, влияние на основные п</w:t>
      </w:r>
      <w:r w:rsidRPr="0055294B">
        <w:rPr>
          <w:lang w:val="ru-RU"/>
        </w:rPr>
        <w:t>о</w:t>
      </w:r>
      <w:r w:rsidRPr="0055294B">
        <w:rPr>
          <w:lang w:val="ru-RU"/>
        </w:rPr>
        <w:t>казатели работы комплекса.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 xml:space="preserve">Выемка мягких и плотных пород </w:t>
      </w:r>
      <w:proofErr w:type="gramStart"/>
      <w:r w:rsidRPr="0055294B">
        <w:rPr>
          <w:lang w:val="ru-RU"/>
        </w:rPr>
        <w:t>карьерными</w:t>
      </w:r>
      <w:proofErr w:type="gramEnd"/>
      <w:r w:rsidRPr="0055294B">
        <w:rPr>
          <w:lang w:val="ru-RU"/>
        </w:rPr>
        <w:t xml:space="preserve"> </w:t>
      </w:r>
      <w:proofErr w:type="spellStart"/>
      <w:r w:rsidRPr="0055294B">
        <w:rPr>
          <w:lang w:val="ru-RU"/>
        </w:rPr>
        <w:t>мехлопатами</w:t>
      </w:r>
      <w:proofErr w:type="spellEnd"/>
      <w:r w:rsidRPr="0055294B">
        <w:rPr>
          <w:lang w:val="ru-RU"/>
        </w:rPr>
        <w:t>. Выбор оборудов</w:t>
      </w:r>
      <w:r w:rsidRPr="0055294B">
        <w:rPr>
          <w:lang w:val="ru-RU"/>
        </w:rPr>
        <w:t>а</w:t>
      </w:r>
      <w:r w:rsidRPr="0055294B">
        <w:rPr>
          <w:lang w:val="ru-RU"/>
        </w:rPr>
        <w:t>ния: критерии, методики.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Автомобильный транспорт. Методика выбора и расчета.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 xml:space="preserve">Экскаваторное </w:t>
      </w:r>
      <w:proofErr w:type="spellStart"/>
      <w:r w:rsidRPr="0055294B">
        <w:rPr>
          <w:lang w:val="ru-RU"/>
        </w:rPr>
        <w:t>отвалообразование</w:t>
      </w:r>
      <w:proofErr w:type="spellEnd"/>
      <w:r w:rsidRPr="0055294B">
        <w:rPr>
          <w:lang w:val="ru-RU"/>
        </w:rPr>
        <w:t>. Основные параметры и методика расчета.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Комбинированный транспорт. Методика обоснования видов транспорта и пар</w:t>
      </w:r>
      <w:r w:rsidRPr="0055294B">
        <w:rPr>
          <w:lang w:val="ru-RU"/>
        </w:rPr>
        <w:t>а</w:t>
      </w:r>
      <w:r w:rsidRPr="0055294B">
        <w:rPr>
          <w:lang w:val="ru-RU"/>
        </w:rPr>
        <w:t>метров перегрузочных пунктов.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>Выбор видов карьерного транспорта для различных условий разработки мест</w:t>
      </w:r>
      <w:r w:rsidRPr="0055294B">
        <w:rPr>
          <w:lang w:val="ru-RU"/>
        </w:rPr>
        <w:t>о</w:t>
      </w:r>
      <w:r w:rsidRPr="0055294B">
        <w:rPr>
          <w:lang w:val="ru-RU"/>
        </w:rPr>
        <w:t>рождений</w:t>
      </w:r>
    </w:p>
    <w:p w:rsidR="00D27C5F" w:rsidRPr="0055294B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5294B">
        <w:rPr>
          <w:lang w:val="ru-RU"/>
        </w:rPr>
        <w:t xml:space="preserve">Способы подготовки плотных горных пород к выемке </w:t>
      </w:r>
    </w:p>
    <w:p w:rsidR="00D27C5F" w:rsidRPr="0055294B" w:rsidRDefault="00D27C5F" w:rsidP="00D27C5F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55294B">
        <w:rPr>
          <w:rStyle w:val="FontStyle32"/>
          <w:i w:val="0"/>
          <w:sz w:val="24"/>
          <w:szCs w:val="24"/>
        </w:rPr>
        <w:t xml:space="preserve">7 </w:t>
      </w:r>
      <w:r w:rsidRPr="0055294B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Pr="0055294B">
        <w:rPr>
          <w:rStyle w:val="FontStyle31"/>
          <w:rFonts w:ascii="Times New Roman" w:hAnsi="Times New Roman" w:cs="Times New Roman"/>
          <w:sz w:val="24"/>
          <w:szCs w:val="24"/>
        </w:rPr>
        <w:br/>
        <w:t xml:space="preserve">научно-исследовательской работы </w:t>
      </w:r>
    </w:p>
    <w:p w:rsidR="00D27C5F" w:rsidRPr="0055294B" w:rsidRDefault="00D27C5F" w:rsidP="00D27C5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5294B">
        <w:rPr>
          <w:b/>
          <w:snapToGrid w:val="0"/>
        </w:rPr>
        <w:t>а) Основная литература</w:t>
      </w:r>
    </w:p>
    <w:p w:rsidR="00D27C5F" w:rsidRPr="0055294B" w:rsidRDefault="00D27C5F" w:rsidP="00D27C5F">
      <w:pPr>
        <w:pStyle w:val="Style10"/>
        <w:ind w:firstLine="567"/>
        <w:rPr>
          <w:spacing w:val="-3"/>
        </w:rPr>
      </w:pPr>
      <w:r w:rsidRPr="0055294B">
        <w:rPr>
          <w:spacing w:val="-3"/>
        </w:rPr>
        <w:t xml:space="preserve">1. </w:t>
      </w:r>
      <w:proofErr w:type="spellStart"/>
      <w:r w:rsidRPr="0055294B">
        <w:rPr>
          <w:spacing w:val="-3"/>
        </w:rPr>
        <w:t>Приемышев</w:t>
      </w:r>
      <w:proofErr w:type="spellEnd"/>
      <w:r w:rsidRPr="0055294B">
        <w:rPr>
          <w:spacing w:val="-3"/>
        </w:rPr>
        <w:t>, А.В. Компьютерная графика в САПР [Электронный ресурс]</w:t>
      </w:r>
      <w:proofErr w:type="gramStart"/>
      <w:r w:rsidRPr="0055294B">
        <w:rPr>
          <w:spacing w:val="-3"/>
        </w:rPr>
        <w:t xml:space="preserve"> :</w:t>
      </w:r>
      <w:proofErr w:type="gramEnd"/>
      <w:r w:rsidRPr="0055294B">
        <w:rPr>
          <w:spacing w:val="-3"/>
        </w:rPr>
        <w:t xml:space="preserve"> учебное пособие / А.В. </w:t>
      </w:r>
      <w:proofErr w:type="spellStart"/>
      <w:r w:rsidRPr="0055294B">
        <w:rPr>
          <w:spacing w:val="-3"/>
        </w:rPr>
        <w:t>Приемышев</w:t>
      </w:r>
      <w:proofErr w:type="spellEnd"/>
      <w:r w:rsidRPr="0055294B">
        <w:rPr>
          <w:spacing w:val="-3"/>
        </w:rPr>
        <w:t xml:space="preserve">, В.Н. </w:t>
      </w:r>
      <w:proofErr w:type="spellStart"/>
      <w:r w:rsidRPr="0055294B">
        <w:rPr>
          <w:spacing w:val="-3"/>
        </w:rPr>
        <w:t>Крутов</w:t>
      </w:r>
      <w:proofErr w:type="spellEnd"/>
      <w:r w:rsidRPr="0055294B">
        <w:rPr>
          <w:spacing w:val="-3"/>
        </w:rPr>
        <w:t xml:space="preserve">, В.А. </w:t>
      </w:r>
      <w:proofErr w:type="spellStart"/>
      <w:r w:rsidRPr="0055294B">
        <w:rPr>
          <w:spacing w:val="-3"/>
        </w:rPr>
        <w:t>Треяль</w:t>
      </w:r>
      <w:proofErr w:type="spellEnd"/>
      <w:r w:rsidRPr="0055294B">
        <w:rPr>
          <w:spacing w:val="-3"/>
        </w:rPr>
        <w:t xml:space="preserve">, О.А. </w:t>
      </w:r>
      <w:proofErr w:type="spellStart"/>
      <w:r w:rsidRPr="0055294B">
        <w:rPr>
          <w:spacing w:val="-3"/>
        </w:rPr>
        <w:t>Коршакова</w:t>
      </w:r>
      <w:proofErr w:type="spellEnd"/>
      <w:r w:rsidRPr="0055294B">
        <w:rPr>
          <w:spacing w:val="-3"/>
        </w:rPr>
        <w:t>. — Санкт-Петербург</w:t>
      </w:r>
      <w:proofErr w:type="gramStart"/>
      <w:r w:rsidRPr="0055294B">
        <w:rPr>
          <w:spacing w:val="-3"/>
        </w:rPr>
        <w:t xml:space="preserve"> :</w:t>
      </w:r>
      <w:proofErr w:type="gramEnd"/>
      <w:r w:rsidRPr="0055294B">
        <w:rPr>
          <w:spacing w:val="-3"/>
        </w:rPr>
        <w:t xml:space="preserve"> Лань, 2017. — 196 с. — ISBN 978-5-8114-2284-5. — Текст</w:t>
      </w:r>
      <w:proofErr w:type="gramStart"/>
      <w:r w:rsidRPr="0055294B">
        <w:rPr>
          <w:spacing w:val="-3"/>
        </w:rPr>
        <w:t> :</w:t>
      </w:r>
      <w:proofErr w:type="gramEnd"/>
      <w:r w:rsidRPr="0055294B">
        <w:rPr>
          <w:spacing w:val="-3"/>
        </w:rPr>
        <w:t xml:space="preserve"> электронный // Лань : электро</w:t>
      </w:r>
      <w:r w:rsidRPr="0055294B">
        <w:rPr>
          <w:spacing w:val="-3"/>
        </w:rPr>
        <w:t>н</w:t>
      </w:r>
      <w:r w:rsidRPr="0055294B">
        <w:rPr>
          <w:spacing w:val="-3"/>
        </w:rPr>
        <w:t xml:space="preserve">но-библиотечная система. – Режим доступа: URL: </w:t>
      </w:r>
      <w:hyperlink r:id="rId16" w:history="1">
        <w:r w:rsidRPr="0055294B">
          <w:rPr>
            <w:rStyle w:val="ab"/>
            <w:spacing w:val="-3"/>
          </w:rPr>
          <w:t>https://e.lanbook.com/book/90060</w:t>
        </w:r>
      </w:hyperlink>
      <w:r w:rsidRPr="0055294B">
        <w:rPr>
          <w:spacing w:val="-3"/>
        </w:rPr>
        <w:t xml:space="preserve"> – </w:t>
      </w:r>
      <w:proofErr w:type="spellStart"/>
      <w:r w:rsidRPr="0055294B">
        <w:rPr>
          <w:spacing w:val="-3"/>
        </w:rPr>
        <w:t>Загл</w:t>
      </w:r>
      <w:proofErr w:type="spellEnd"/>
      <w:r w:rsidRPr="0055294B">
        <w:rPr>
          <w:spacing w:val="-3"/>
        </w:rPr>
        <w:t>. с экрана.</w:t>
      </w:r>
    </w:p>
    <w:p w:rsidR="00D27C5F" w:rsidRPr="0055294B" w:rsidRDefault="00D27C5F" w:rsidP="00D27C5F">
      <w:pPr>
        <w:pStyle w:val="Style10"/>
        <w:ind w:firstLine="567"/>
      </w:pPr>
      <w:r w:rsidRPr="0055294B">
        <w:t>2. Шпаков, П. С. Основы компьютерной графики [Электронный ресурс] : учеб</w:t>
      </w:r>
      <w:proofErr w:type="gramStart"/>
      <w:r w:rsidRPr="0055294B">
        <w:t>.</w:t>
      </w:r>
      <w:proofErr w:type="gramEnd"/>
      <w:r w:rsidRPr="0055294B">
        <w:t xml:space="preserve"> </w:t>
      </w:r>
      <w:proofErr w:type="gramStart"/>
      <w:r w:rsidRPr="0055294B">
        <w:t>п</w:t>
      </w:r>
      <w:proofErr w:type="gramEnd"/>
      <w:r w:rsidRPr="0055294B">
        <w:t>ос</w:t>
      </w:r>
      <w:r w:rsidRPr="0055294B">
        <w:t>о</w:t>
      </w:r>
      <w:r w:rsidRPr="0055294B">
        <w:t xml:space="preserve">бие / П. С. Шпаков, Ю. Л. Юнаков, М. В. </w:t>
      </w:r>
      <w:proofErr w:type="spellStart"/>
      <w:r w:rsidRPr="0055294B">
        <w:t>Шпакова</w:t>
      </w:r>
      <w:proofErr w:type="spellEnd"/>
      <w:r w:rsidRPr="0055294B">
        <w:t>. – Красноярск</w:t>
      </w:r>
      <w:proofErr w:type="gramStart"/>
      <w:r w:rsidRPr="0055294B">
        <w:t xml:space="preserve"> :</w:t>
      </w:r>
      <w:proofErr w:type="gramEnd"/>
      <w:r w:rsidRPr="0055294B">
        <w:t xml:space="preserve"> </w:t>
      </w:r>
      <w:proofErr w:type="spellStart"/>
      <w:r w:rsidRPr="0055294B">
        <w:t>Сиб</w:t>
      </w:r>
      <w:proofErr w:type="spellEnd"/>
      <w:r w:rsidRPr="0055294B">
        <w:t xml:space="preserve">. </w:t>
      </w:r>
      <w:proofErr w:type="spellStart"/>
      <w:r w:rsidRPr="0055294B">
        <w:t>федер</w:t>
      </w:r>
      <w:proofErr w:type="spellEnd"/>
      <w:r w:rsidRPr="0055294B">
        <w:t xml:space="preserve">. ун-т, 2014. – 398 с. - ISBN 978-5-7638-2838-2 - Режим доступа: </w:t>
      </w:r>
      <w:hyperlink r:id="rId17" w:history="1">
        <w:r w:rsidRPr="0055294B">
          <w:rPr>
            <w:rStyle w:val="ab"/>
          </w:rPr>
          <w:t>http://znanium.com/catalog.php?bookinfo=507976</w:t>
        </w:r>
      </w:hyperlink>
      <w:r w:rsidRPr="0055294B">
        <w:t xml:space="preserve"> </w:t>
      </w:r>
    </w:p>
    <w:p w:rsidR="00D27C5F" w:rsidRPr="0055294B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t>3. Репин, Н.Я. Процессы открытых горных работ [Электронный ресурс]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учебник / Н.Я. Репин, Л.Н. Репин. —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д</w:t>
      </w:r>
      <w:proofErr w:type="gramEnd"/>
      <w:r w:rsidRPr="0055294B">
        <w:rPr>
          <w:snapToGrid w:val="0"/>
        </w:rPr>
        <w:t>ан. — Москва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Горная книга, 2015. — 518 с. — Режим доступа: </w:t>
      </w:r>
      <w:hyperlink r:id="rId18" w:history="1">
        <w:r w:rsidRPr="0055294B">
          <w:rPr>
            <w:rStyle w:val="ab"/>
            <w:snapToGrid w:val="0"/>
          </w:rPr>
          <w:t>https://e.lanbook.com/book/72612</w:t>
        </w:r>
      </w:hyperlink>
      <w:r w:rsidRPr="0055294B">
        <w:rPr>
          <w:snapToGrid w:val="0"/>
        </w:rPr>
        <w:t xml:space="preserve">. —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 xml:space="preserve">. с экрана. </w:t>
      </w:r>
    </w:p>
    <w:p w:rsidR="00D27C5F" w:rsidRPr="0055294B" w:rsidRDefault="00D27C5F" w:rsidP="00D27C5F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D27C5F" w:rsidRPr="0055294B" w:rsidRDefault="00D27C5F" w:rsidP="00D27C5F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5294B">
        <w:rPr>
          <w:b/>
          <w:snapToGrid w:val="0"/>
        </w:rPr>
        <w:t>б) Дополнительная литература</w:t>
      </w:r>
    </w:p>
    <w:p w:rsidR="00D27C5F" w:rsidRPr="0055294B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55294B">
        <w:rPr>
          <w:snapToGrid w:val="0"/>
        </w:rPr>
        <w:t>1. Воронков, В.Ф. Процессы открытых горных работ [Электронный ресурс]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учебное пособие / В.Ф. Воронков. —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д</w:t>
      </w:r>
      <w:proofErr w:type="gramEnd"/>
      <w:r w:rsidRPr="0055294B">
        <w:rPr>
          <w:snapToGrid w:val="0"/>
        </w:rPr>
        <w:t>ан. — Кемерово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</w:t>
      </w:r>
      <w:proofErr w:type="spellStart"/>
      <w:r w:rsidRPr="0055294B">
        <w:rPr>
          <w:snapToGrid w:val="0"/>
        </w:rPr>
        <w:t>КузГТУ</w:t>
      </w:r>
      <w:proofErr w:type="spellEnd"/>
      <w:r w:rsidRPr="0055294B">
        <w:rPr>
          <w:snapToGrid w:val="0"/>
        </w:rPr>
        <w:t xml:space="preserve"> имени Т.Ф. Горбачева, 2017. — 167 с. — Режим доступа: </w:t>
      </w:r>
      <w:hyperlink r:id="rId19" w:history="1">
        <w:r w:rsidRPr="0055294B">
          <w:rPr>
            <w:rStyle w:val="ab"/>
            <w:snapToGrid w:val="0"/>
          </w:rPr>
          <w:t>https://e.lanbook.com/book/105386</w:t>
        </w:r>
      </w:hyperlink>
      <w:r w:rsidRPr="0055294B">
        <w:rPr>
          <w:snapToGrid w:val="0"/>
        </w:rPr>
        <w:t xml:space="preserve">. —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 xml:space="preserve">. с экрана. </w:t>
      </w:r>
    </w:p>
    <w:p w:rsidR="00D27C5F" w:rsidRPr="0055294B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55294B">
        <w:rPr>
          <w:snapToGrid w:val="0"/>
        </w:rPr>
        <w:t>2. Репин, Н.Я. Процессы открытых горных работ. Часть 3. Перемещение и складир</w:t>
      </w:r>
      <w:r w:rsidRPr="0055294B">
        <w:rPr>
          <w:snapToGrid w:val="0"/>
        </w:rPr>
        <w:t>о</w:t>
      </w:r>
      <w:r w:rsidRPr="0055294B">
        <w:rPr>
          <w:snapToGrid w:val="0"/>
        </w:rPr>
        <w:t>вание горных пород [Электронный ресурс]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учебное пособие / Н.Я. Репин, Л.Н. Репин. —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д</w:t>
      </w:r>
      <w:proofErr w:type="gramEnd"/>
      <w:r w:rsidRPr="0055294B">
        <w:rPr>
          <w:snapToGrid w:val="0"/>
        </w:rPr>
        <w:t>ан. — Москва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Горная книга, 2013. — 221 с. — Режим доступа: </w:t>
      </w:r>
      <w:hyperlink r:id="rId20" w:history="1">
        <w:r w:rsidRPr="0055294B">
          <w:rPr>
            <w:rStyle w:val="ab"/>
            <w:snapToGrid w:val="0"/>
          </w:rPr>
          <w:t>https://e.lanbook.com/book/66455</w:t>
        </w:r>
      </w:hyperlink>
      <w:r w:rsidRPr="0055294B">
        <w:rPr>
          <w:snapToGrid w:val="0"/>
        </w:rPr>
        <w:t xml:space="preserve">. —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 xml:space="preserve">. с экрана. </w:t>
      </w: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lastRenderedPageBreak/>
        <w:t xml:space="preserve">3. </w:t>
      </w:r>
      <w:proofErr w:type="spellStart"/>
      <w:r w:rsidRPr="0055294B">
        <w:rPr>
          <w:snapToGrid w:val="0"/>
        </w:rPr>
        <w:t>Ялтанец</w:t>
      </w:r>
      <w:proofErr w:type="spellEnd"/>
      <w:r w:rsidRPr="0055294B">
        <w:rPr>
          <w:snapToGrid w:val="0"/>
        </w:rPr>
        <w:t>, И.М. Практикум по процессам и технологии открытых горных и стро</w:t>
      </w:r>
      <w:r w:rsidRPr="0055294B">
        <w:rPr>
          <w:snapToGrid w:val="0"/>
        </w:rPr>
        <w:t>и</w:t>
      </w:r>
      <w:r w:rsidRPr="0055294B">
        <w:rPr>
          <w:snapToGrid w:val="0"/>
        </w:rPr>
        <w:t>тельных работ [Электронный ресурс]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учебное пособие / И.М. </w:t>
      </w:r>
      <w:proofErr w:type="spellStart"/>
      <w:r w:rsidRPr="0055294B">
        <w:rPr>
          <w:snapToGrid w:val="0"/>
        </w:rPr>
        <w:t>Ялтанец</w:t>
      </w:r>
      <w:proofErr w:type="spellEnd"/>
      <w:r w:rsidRPr="0055294B">
        <w:rPr>
          <w:snapToGrid w:val="0"/>
        </w:rPr>
        <w:t>, А.В. Макаров, В.А. Казаков, П.О. Исаев. —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д</w:t>
      </w:r>
      <w:proofErr w:type="gramEnd"/>
      <w:r w:rsidRPr="0055294B">
        <w:rPr>
          <w:snapToGrid w:val="0"/>
        </w:rPr>
        <w:t>ан. — Москва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Горная книга, 2016. — 519 с. — Режим доступа: </w:t>
      </w:r>
      <w:hyperlink r:id="rId21" w:history="1">
        <w:r w:rsidRPr="0055294B">
          <w:rPr>
            <w:rStyle w:val="ab"/>
            <w:snapToGrid w:val="0"/>
          </w:rPr>
          <w:t>https://e.lanbook.com/book/101782</w:t>
        </w:r>
      </w:hyperlink>
      <w:r w:rsidRPr="0055294B">
        <w:rPr>
          <w:snapToGrid w:val="0"/>
        </w:rPr>
        <w:t xml:space="preserve">. —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 xml:space="preserve">. с экрана. </w:t>
      </w: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t xml:space="preserve">4. Горные машины карьеров/Демченко И.И., Плотников И.С. - </w:t>
      </w:r>
      <w:proofErr w:type="spellStart"/>
      <w:r w:rsidRPr="0055294B">
        <w:rPr>
          <w:snapToGrid w:val="0"/>
        </w:rPr>
        <w:t>Краснояр</w:t>
      </w:r>
      <w:proofErr w:type="spellEnd"/>
      <w:r w:rsidRPr="0055294B">
        <w:rPr>
          <w:snapToGrid w:val="0"/>
        </w:rPr>
        <w:t xml:space="preserve">.: СФУ, 2015. - 252 с.: ISBN 978-5-7638-3218-1 - Режим доступа: </w:t>
      </w:r>
      <w:hyperlink r:id="rId22" w:history="1">
        <w:r w:rsidRPr="0055294B">
          <w:rPr>
            <w:rStyle w:val="ab"/>
            <w:snapToGrid w:val="0"/>
          </w:rPr>
          <w:t>http://znanium.com/catalog/product/550516</w:t>
        </w:r>
      </w:hyperlink>
      <w:r w:rsidRPr="0055294B">
        <w:rPr>
          <w:snapToGrid w:val="0"/>
        </w:rPr>
        <w:t xml:space="preserve">.—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>. с экрана.</w:t>
      </w:r>
    </w:p>
    <w:p w:rsidR="00D27C5F" w:rsidRPr="0055294B" w:rsidRDefault="00D27C5F" w:rsidP="00D27C5F">
      <w:pPr>
        <w:ind w:firstLine="540"/>
      </w:pPr>
      <w:proofErr w:type="gramStart"/>
      <w:r w:rsidRPr="0055294B">
        <w:t>5 Конакова, И.П. Компьютерная графика.</w:t>
      </w:r>
      <w:proofErr w:type="gramEnd"/>
      <w:r w:rsidRPr="0055294B">
        <w:t xml:space="preserve"> КОМПАС и </w:t>
      </w:r>
      <w:proofErr w:type="spellStart"/>
      <w:r w:rsidRPr="0055294B">
        <w:t>AutoCAD</w:t>
      </w:r>
      <w:proofErr w:type="spellEnd"/>
      <w:r w:rsidRPr="0055294B">
        <w:t xml:space="preserve"> [Электронный р</w:t>
      </w:r>
      <w:r w:rsidRPr="0055294B">
        <w:t>е</w:t>
      </w:r>
      <w:r w:rsidRPr="0055294B">
        <w:t>сурс]: учебное пособие / И.П. Конакова, И.И. Пирогова. — Екатеринбург</w:t>
      </w:r>
      <w:proofErr w:type="gramStart"/>
      <w:r w:rsidRPr="0055294B">
        <w:t xml:space="preserve"> :</w:t>
      </w:r>
      <w:proofErr w:type="gramEnd"/>
      <w:r w:rsidRPr="0055294B">
        <w:t xml:space="preserve"> </w:t>
      </w:r>
      <w:proofErr w:type="spellStart"/>
      <w:r w:rsidRPr="0055294B">
        <w:t>УрФУ</w:t>
      </w:r>
      <w:proofErr w:type="spellEnd"/>
      <w:r w:rsidRPr="0055294B">
        <w:t>, 2015. — 148 с. — ISBN 978-5-7996-1403-4. // Лань</w:t>
      </w:r>
      <w:proofErr w:type="gramStart"/>
      <w:r w:rsidRPr="0055294B">
        <w:t xml:space="preserve"> :</w:t>
      </w:r>
      <w:proofErr w:type="gramEnd"/>
      <w:r w:rsidRPr="0055294B">
        <w:t xml:space="preserve"> электронно-библиотечная система. – Режим доступа: URL: </w:t>
      </w:r>
      <w:hyperlink r:id="rId23" w:history="1">
        <w:r w:rsidRPr="0055294B">
          <w:rPr>
            <w:rStyle w:val="ab"/>
          </w:rPr>
          <w:t>https://e.lanbook.com/book/98272</w:t>
        </w:r>
      </w:hyperlink>
      <w:r w:rsidRPr="0055294B">
        <w:t xml:space="preserve"> – </w:t>
      </w:r>
      <w:proofErr w:type="spellStart"/>
      <w:r w:rsidRPr="0055294B">
        <w:t>Загл</w:t>
      </w:r>
      <w:proofErr w:type="spellEnd"/>
      <w:r w:rsidRPr="0055294B">
        <w:t>. с экрана.</w:t>
      </w:r>
    </w:p>
    <w:p w:rsidR="00D27C5F" w:rsidRPr="0055294B" w:rsidRDefault="00D27C5F" w:rsidP="00D27C5F">
      <w:pPr>
        <w:pStyle w:val="ac"/>
        <w:ind w:firstLine="540"/>
      </w:pPr>
      <w:r w:rsidRPr="0055294B">
        <w:t>6 Фомин, С.И. Планирование открытых горных работ [Электронный ресурс]</w:t>
      </w:r>
      <w:proofErr w:type="gramStart"/>
      <w:r w:rsidRPr="0055294B">
        <w:t xml:space="preserve"> :</w:t>
      </w:r>
      <w:proofErr w:type="gramEnd"/>
      <w:r w:rsidRPr="0055294B">
        <w:t xml:space="preserve"> уче</w:t>
      </w:r>
      <w:r w:rsidRPr="0055294B">
        <w:t>б</w:t>
      </w:r>
      <w:r w:rsidRPr="0055294B">
        <w:t xml:space="preserve">ное пособие / С.И. Фомин, Д.Н. </w:t>
      </w:r>
      <w:proofErr w:type="spellStart"/>
      <w:r w:rsidRPr="0055294B">
        <w:t>Лигоцкий</w:t>
      </w:r>
      <w:proofErr w:type="spellEnd"/>
      <w:r w:rsidRPr="0055294B">
        <w:t xml:space="preserve">, К.Р. </w:t>
      </w:r>
      <w:proofErr w:type="spellStart"/>
      <w:r w:rsidRPr="0055294B">
        <w:t>Аргимбаев</w:t>
      </w:r>
      <w:proofErr w:type="spellEnd"/>
      <w:r w:rsidRPr="0055294B">
        <w:t>. — Санкт-Петербург</w:t>
      </w:r>
      <w:proofErr w:type="gramStart"/>
      <w:r w:rsidRPr="0055294B">
        <w:t xml:space="preserve"> :</w:t>
      </w:r>
      <w:proofErr w:type="gramEnd"/>
      <w:r w:rsidRPr="0055294B">
        <w:t xml:space="preserve"> Лань, 2018. — 60 с. — ISBN 978-5-8114-3721-4. // Лань</w:t>
      </w:r>
      <w:proofErr w:type="gramStart"/>
      <w:r w:rsidRPr="0055294B">
        <w:t xml:space="preserve"> :</w:t>
      </w:r>
      <w:proofErr w:type="gramEnd"/>
      <w:r w:rsidRPr="0055294B">
        <w:t xml:space="preserve"> электронно-библиотечная система. – Режим доступа: URL: </w:t>
      </w:r>
      <w:hyperlink r:id="rId24" w:history="1">
        <w:r w:rsidRPr="0055294B">
          <w:rPr>
            <w:rStyle w:val="ab"/>
          </w:rPr>
          <w:t>https://e.lanbook.com/book/111897</w:t>
        </w:r>
      </w:hyperlink>
      <w:r w:rsidRPr="0055294B">
        <w:t xml:space="preserve"> – </w:t>
      </w:r>
      <w:proofErr w:type="spellStart"/>
      <w:r w:rsidRPr="0055294B">
        <w:t>Загл</w:t>
      </w:r>
      <w:proofErr w:type="spellEnd"/>
      <w:r w:rsidRPr="0055294B">
        <w:t>. с экрана</w:t>
      </w:r>
      <w:r w:rsidRPr="0055294B">
        <w:rPr>
          <w:snapToGrid w:val="0"/>
        </w:rPr>
        <w:t>.</w:t>
      </w: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5294B" w:rsidRDefault="00D27C5F" w:rsidP="00D27C5F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55294B">
        <w:rPr>
          <w:rStyle w:val="FontStyle21"/>
          <w:b/>
          <w:bCs/>
          <w:sz w:val="24"/>
        </w:rPr>
        <w:t>в)</w:t>
      </w:r>
      <w:r w:rsidRPr="0055294B">
        <w:rPr>
          <w:rStyle w:val="FontStyle21"/>
          <w:bCs/>
          <w:sz w:val="24"/>
        </w:rPr>
        <w:t xml:space="preserve"> </w:t>
      </w:r>
      <w:r w:rsidRPr="0055294B">
        <w:rPr>
          <w:rStyle w:val="FontStyle21"/>
          <w:b/>
          <w:sz w:val="24"/>
        </w:rPr>
        <w:t>Методические указания:</w:t>
      </w:r>
    </w:p>
    <w:p w:rsidR="00D27C5F" w:rsidRPr="0055294B" w:rsidRDefault="00D27C5F" w:rsidP="00D27C5F">
      <w:pPr>
        <w:tabs>
          <w:tab w:val="num" w:pos="1854"/>
        </w:tabs>
        <w:ind w:firstLine="540"/>
      </w:pPr>
      <w:r w:rsidRPr="0055294B">
        <w:t xml:space="preserve">1 </w:t>
      </w:r>
      <w:proofErr w:type="spellStart"/>
      <w:r w:rsidRPr="0055294B">
        <w:t>Доможиров</w:t>
      </w:r>
      <w:proofErr w:type="spellEnd"/>
      <w:r w:rsidRPr="0055294B">
        <w:t>, Д. В. Проектирование и планирование открытых горных работ с пр</w:t>
      </w:r>
      <w:r w:rsidRPr="0055294B">
        <w:t>и</w:t>
      </w:r>
      <w:r w:rsidRPr="0055294B">
        <w:t>менением современных программных средств [Электронный ресурс]</w:t>
      </w:r>
      <w:proofErr w:type="gramStart"/>
      <w:r w:rsidRPr="0055294B">
        <w:t xml:space="preserve"> :</w:t>
      </w:r>
      <w:proofErr w:type="gramEnd"/>
      <w:r w:rsidRPr="0055294B">
        <w:t xml:space="preserve"> учебное пособие / Д. В. </w:t>
      </w:r>
      <w:proofErr w:type="spellStart"/>
      <w:r w:rsidRPr="0055294B">
        <w:t>Доможиров</w:t>
      </w:r>
      <w:proofErr w:type="spellEnd"/>
      <w:r w:rsidRPr="0055294B">
        <w:t xml:space="preserve">, И. А. </w:t>
      </w:r>
      <w:proofErr w:type="spellStart"/>
      <w:r w:rsidRPr="0055294B">
        <w:t>Пыталев</w:t>
      </w:r>
      <w:proofErr w:type="spellEnd"/>
      <w:r w:rsidRPr="0055294B">
        <w:t xml:space="preserve"> ; МГТУ. - Магнитогорск</w:t>
      </w:r>
      <w:proofErr w:type="gramStart"/>
      <w:r w:rsidRPr="0055294B">
        <w:t xml:space="preserve"> :</w:t>
      </w:r>
      <w:proofErr w:type="gramEnd"/>
      <w:r w:rsidRPr="0055294B">
        <w:t xml:space="preserve"> МГТУ, 2018. - 1 электрон</w:t>
      </w:r>
      <w:proofErr w:type="gramStart"/>
      <w:r w:rsidRPr="0055294B">
        <w:t>.</w:t>
      </w:r>
      <w:proofErr w:type="gramEnd"/>
      <w:r w:rsidRPr="0055294B">
        <w:t xml:space="preserve"> </w:t>
      </w:r>
      <w:proofErr w:type="gramStart"/>
      <w:r w:rsidRPr="0055294B">
        <w:t>о</w:t>
      </w:r>
      <w:proofErr w:type="gramEnd"/>
      <w:r w:rsidRPr="0055294B">
        <w:t xml:space="preserve">пт. диск (CD-ROM). - </w:t>
      </w:r>
      <w:proofErr w:type="spellStart"/>
      <w:r w:rsidRPr="0055294B">
        <w:t>Загл</w:t>
      </w:r>
      <w:proofErr w:type="spellEnd"/>
      <w:r w:rsidRPr="0055294B">
        <w:t>. с титул</w:t>
      </w:r>
      <w:proofErr w:type="gramStart"/>
      <w:r w:rsidRPr="0055294B">
        <w:t>.</w:t>
      </w:r>
      <w:proofErr w:type="gramEnd"/>
      <w:r w:rsidRPr="0055294B">
        <w:t xml:space="preserve"> </w:t>
      </w:r>
      <w:proofErr w:type="gramStart"/>
      <w:r w:rsidRPr="0055294B">
        <w:t>э</w:t>
      </w:r>
      <w:proofErr w:type="gramEnd"/>
      <w:r w:rsidRPr="0055294B">
        <w:t xml:space="preserve">крана. – Режим доступа: URL: </w:t>
      </w:r>
      <w:hyperlink r:id="rId25" w:history="1">
        <w:r w:rsidRPr="0055294B">
          <w:rPr>
            <w:rStyle w:val="ab"/>
          </w:rPr>
          <w:t>https://magtu.informsystema.ru/uploader/fileUpload?name=3474.pdf&amp;show=dcatalogues/1/1514291/3474.pdf&amp;view=true</w:t>
        </w:r>
      </w:hyperlink>
      <w:r w:rsidRPr="0055294B">
        <w:t xml:space="preserve"> - ISBN 978-5-9967-1246-5. - Сведения доступны также на CD-ROM.</w:t>
      </w: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t>2. Бурмистров, К. В. Процессы открытых горных работ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практикум. Ч. 1. Подготовка горных пород к выемке. Выемочно-погрузочные работы / К. В. Бурмистров</w:t>
      </w:r>
      <w:proofErr w:type="gramStart"/>
      <w:r w:rsidRPr="0055294B">
        <w:rPr>
          <w:snapToGrid w:val="0"/>
        </w:rPr>
        <w:t xml:space="preserve"> ;</w:t>
      </w:r>
      <w:proofErr w:type="gramEnd"/>
      <w:r w:rsidRPr="0055294B">
        <w:rPr>
          <w:snapToGrid w:val="0"/>
        </w:rPr>
        <w:t xml:space="preserve"> МГТУ. - Магнитогорск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МГТУ, 2016. - 1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о</w:t>
      </w:r>
      <w:proofErr w:type="gramEnd"/>
      <w:r w:rsidRPr="0055294B">
        <w:rPr>
          <w:snapToGrid w:val="0"/>
        </w:rPr>
        <w:t xml:space="preserve">пт. диск (CD-ROM). -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>. с титул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э</w:t>
      </w:r>
      <w:proofErr w:type="gramEnd"/>
      <w:r w:rsidRPr="0055294B">
        <w:rPr>
          <w:snapToGrid w:val="0"/>
        </w:rPr>
        <w:t xml:space="preserve">крана. - URL: </w:t>
      </w:r>
      <w:hyperlink r:id="rId26" w:history="1">
        <w:r w:rsidRPr="0055294B">
          <w:rPr>
            <w:rStyle w:val="ab"/>
            <w:snapToGrid w:val="0"/>
          </w:rPr>
          <w:t>https://magtu.informsystema.ru/uploader/fileUpload?name=2739.pdf&amp;show=dcatalogues/1/1132635/2739.pdf&amp;view=true</w:t>
        </w:r>
      </w:hyperlink>
      <w:r w:rsidRPr="0055294B">
        <w:rPr>
          <w:snapToGrid w:val="0"/>
        </w:rPr>
        <w:t xml:space="preserve"> (дата обращения: 04.10.2019). - Макрообъект. - Текст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электро</w:t>
      </w:r>
      <w:r w:rsidRPr="0055294B">
        <w:rPr>
          <w:snapToGrid w:val="0"/>
        </w:rPr>
        <w:t>н</w:t>
      </w:r>
      <w:r w:rsidRPr="0055294B">
        <w:rPr>
          <w:snapToGrid w:val="0"/>
        </w:rPr>
        <w:t>ный. - Сведения доступны также на CD-ROM.</w:t>
      </w: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t>3. Бурмистров, К. В. Процессы открытых горных работ. Транспортирование горной массы. Карьерный автомобильный транспорт</w:t>
      </w:r>
      <w:proofErr w:type="gramStart"/>
      <w:r w:rsidRPr="0055294B">
        <w:rPr>
          <w:snapToGrid w:val="0"/>
        </w:rPr>
        <w:t xml:space="preserve">  :</w:t>
      </w:r>
      <w:proofErr w:type="gramEnd"/>
      <w:r w:rsidRPr="0055294B">
        <w:rPr>
          <w:snapToGrid w:val="0"/>
        </w:rPr>
        <w:t xml:space="preserve"> практикум / К. В. Бурмистров, А. В. Цыг</w:t>
      </w:r>
      <w:r w:rsidRPr="0055294B">
        <w:rPr>
          <w:snapToGrid w:val="0"/>
        </w:rPr>
        <w:t>а</w:t>
      </w:r>
      <w:r w:rsidRPr="0055294B">
        <w:rPr>
          <w:snapToGrid w:val="0"/>
        </w:rPr>
        <w:t>нов, Н. Г. Томилина ; МГТУ. - Магнитогорск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МГТУ, 2018. - 1 электрон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о</w:t>
      </w:r>
      <w:proofErr w:type="gramEnd"/>
      <w:r w:rsidRPr="0055294B">
        <w:rPr>
          <w:snapToGrid w:val="0"/>
        </w:rPr>
        <w:t xml:space="preserve">пт. диск (CD-ROM). - </w:t>
      </w:r>
      <w:proofErr w:type="spellStart"/>
      <w:r w:rsidRPr="0055294B">
        <w:rPr>
          <w:snapToGrid w:val="0"/>
        </w:rPr>
        <w:t>Загл</w:t>
      </w:r>
      <w:proofErr w:type="spellEnd"/>
      <w:r w:rsidRPr="0055294B">
        <w:rPr>
          <w:snapToGrid w:val="0"/>
        </w:rPr>
        <w:t>. с титул</w:t>
      </w:r>
      <w:proofErr w:type="gramStart"/>
      <w:r w:rsidRPr="0055294B">
        <w:rPr>
          <w:snapToGrid w:val="0"/>
        </w:rPr>
        <w:t>.</w:t>
      </w:r>
      <w:proofErr w:type="gramEnd"/>
      <w:r w:rsidRPr="0055294B">
        <w:rPr>
          <w:snapToGrid w:val="0"/>
        </w:rPr>
        <w:t xml:space="preserve"> </w:t>
      </w:r>
      <w:proofErr w:type="gramStart"/>
      <w:r w:rsidRPr="0055294B">
        <w:rPr>
          <w:snapToGrid w:val="0"/>
        </w:rPr>
        <w:t>э</w:t>
      </w:r>
      <w:proofErr w:type="gramEnd"/>
      <w:r w:rsidRPr="0055294B">
        <w:rPr>
          <w:snapToGrid w:val="0"/>
        </w:rPr>
        <w:t xml:space="preserve">крана. - URL: </w:t>
      </w:r>
      <w:hyperlink r:id="rId27" w:history="1">
        <w:r w:rsidRPr="0055294B">
          <w:rPr>
            <w:rStyle w:val="ab"/>
            <w:snapToGrid w:val="0"/>
          </w:rPr>
          <w:t>https://magtu.informsystema.ru/uploader/fileUpload?name=3752.pdf&amp;show=dcatalogues/1/1527830/3752.pdf&amp;view=true</w:t>
        </w:r>
      </w:hyperlink>
      <w:r w:rsidRPr="0055294B">
        <w:rPr>
          <w:snapToGrid w:val="0"/>
        </w:rPr>
        <w:t xml:space="preserve"> (дата обращения: 15.10.2019). - Макрообъект. - Текст</w:t>
      </w:r>
      <w:proofErr w:type="gramStart"/>
      <w:r w:rsidRPr="0055294B">
        <w:rPr>
          <w:snapToGrid w:val="0"/>
        </w:rPr>
        <w:t xml:space="preserve"> :</w:t>
      </w:r>
      <w:proofErr w:type="gramEnd"/>
      <w:r w:rsidRPr="0055294B">
        <w:rPr>
          <w:snapToGrid w:val="0"/>
        </w:rPr>
        <w:t xml:space="preserve"> электро</w:t>
      </w:r>
      <w:r w:rsidRPr="0055294B">
        <w:rPr>
          <w:snapToGrid w:val="0"/>
        </w:rPr>
        <w:t>н</w:t>
      </w:r>
      <w:r w:rsidRPr="0055294B">
        <w:rPr>
          <w:snapToGrid w:val="0"/>
        </w:rPr>
        <w:t>ный. - Сведения доступны также на CD-ROM.</w:t>
      </w:r>
    </w:p>
    <w:p w:rsidR="00D27C5F" w:rsidRPr="0055294B" w:rsidRDefault="00D27C5F" w:rsidP="00D27C5F">
      <w:pPr>
        <w:pStyle w:val="Style8"/>
        <w:widowControl/>
        <w:ind w:firstLine="720"/>
        <w:rPr>
          <w:rStyle w:val="FontStyle21"/>
          <w:b/>
          <w:sz w:val="24"/>
        </w:rPr>
      </w:pPr>
    </w:p>
    <w:p w:rsidR="00D27C5F" w:rsidRPr="0055294B" w:rsidRDefault="00D27C5F" w:rsidP="00D27C5F">
      <w:pPr>
        <w:pStyle w:val="Style8"/>
        <w:widowControl/>
        <w:ind w:firstLine="720"/>
        <w:rPr>
          <w:rStyle w:val="FontStyle21"/>
          <w:b/>
          <w:sz w:val="24"/>
        </w:rPr>
      </w:pPr>
      <w:r w:rsidRPr="0055294B">
        <w:rPr>
          <w:rStyle w:val="FontStyle15"/>
          <w:spacing w:val="40"/>
        </w:rPr>
        <w:t>г)</w:t>
      </w:r>
      <w:r w:rsidRPr="0055294B">
        <w:rPr>
          <w:rStyle w:val="FontStyle15"/>
        </w:rPr>
        <w:t xml:space="preserve"> </w:t>
      </w:r>
      <w:r w:rsidRPr="0055294B">
        <w:rPr>
          <w:rStyle w:val="FontStyle21"/>
          <w:b/>
          <w:sz w:val="24"/>
        </w:rPr>
        <w:t xml:space="preserve">Программное обеспечение </w:t>
      </w:r>
      <w:r w:rsidRPr="0055294B">
        <w:rPr>
          <w:rStyle w:val="FontStyle15"/>
          <w:spacing w:val="40"/>
        </w:rPr>
        <w:t>и</w:t>
      </w:r>
      <w:r w:rsidRPr="0055294B">
        <w:rPr>
          <w:rStyle w:val="FontStyle15"/>
        </w:rPr>
        <w:t xml:space="preserve"> </w:t>
      </w:r>
      <w:r w:rsidRPr="0055294B">
        <w:rPr>
          <w:rStyle w:val="FontStyle21"/>
          <w:b/>
          <w:sz w:val="24"/>
        </w:rPr>
        <w:t xml:space="preserve">Интернет-ресурсы: </w:t>
      </w:r>
    </w:p>
    <w:p w:rsidR="00D27C5F" w:rsidRPr="0055294B" w:rsidRDefault="00D27C5F" w:rsidP="00D27C5F">
      <w:pPr>
        <w:pStyle w:val="Style8"/>
        <w:widowControl/>
        <w:rPr>
          <w:rStyle w:val="FontStyle21"/>
          <w:sz w:val="24"/>
          <w:szCs w:val="24"/>
        </w:rPr>
      </w:pPr>
      <w:r w:rsidRPr="0055294B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jc w:val="center"/>
            </w:pPr>
            <w:r w:rsidRPr="0055294B">
              <w:t xml:space="preserve">Наименование </w:t>
            </w:r>
            <w:proofErr w:type="gramStart"/>
            <w:r w:rsidRPr="0055294B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jc w:val="center"/>
            </w:pPr>
            <w:r w:rsidRPr="0055294B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jc w:val="center"/>
            </w:pPr>
            <w:r w:rsidRPr="0055294B">
              <w:t>Срок действия лицензии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5294B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Д-1227 от 08.10.2018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11.10.2021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27.07.2018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5294B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бессрочно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</w:pPr>
            <w:proofErr w:type="spellStart"/>
            <w:r w:rsidRPr="0055294B">
              <w:t>Kaspersky</w:t>
            </w:r>
            <w:proofErr w:type="spellEnd"/>
            <w:r w:rsidRPr="0055294B">
              <w:t xml:space="preserve"> </w:t>
            </w:r>
            <w:proofErr w:type="spellStart"/>
            <w:r w:rsidRPr="0055294B">
              <w:rPr>
                <w:lang w:val="en-US"/>
              </w:rPr>
              <w:t>Endpoind</w:t>
            </w:r>
            <w:proofErr w:type="spellEnd"/>
            <w:r w:rsidRPr="0055294B">
              <w:t xml:space="preserve"> </w:t>
            </w:r>
            <w:proofErr w:type="spellStart"/>
            <w:r w:rsidRPr="0055294B">
              <w:t>Security</w:t>
            </w:r>
            <w:proofErr w:type="spellEnd"/>
            <w:r w:rsidRPr="0055294B">
              <w:t xml:space="preserve"> для </w:t>
            </w:r>
            <w:proofErr w:type="gramStart"/>
            <w:r w:rsidRPr="0055294B"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Д-300-18 от 21.03.2018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Д-1347-17 от 20.12.2017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28.01.2020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21.03.2018</w:t>
            </w:r>
          </w:p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25.12.2017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5294B">
              <w:t xml:space="preserve">7 </w:t>
            </w:r>
            <w:r w:rsidRPr="0055294B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contextualSpacing/>
            </w:pPr>
            <w:r w:rsidRPr="0055294B">
              <w:t>бессрочно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55294B">
              <w:rPr>
                <w:rFonts w:eastAsia="Calibri"/>
                <w:lang w:val="en-US" w:eastAsia="en-US"/>
              </w:rPr>
              <w:lastRenderedPageBreak/>
              <w:t xml:space="preserve">Autodesk </w:t>
            </w:r>
            <w:proofErr w:type="spellStart"/>
            <w:r w:rsidRPr="0055294B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55294B">
              <w:rPr>
                <w:rFonts w:eastAsia="Calibri"/>
                <w:lang w:val="en-US" w:eastAsia="en-US"/>
              </w:rPr>
              <w:t xml:space="preserve"> Ma</w:t>
            </w:r>
            <w:r w:rsidRPr="0055294B">
              <w:rPr>
                <w:rFonts w:eastAsia="Calibri"/>
                <w:lang w:val="en-US" w:eastAsia="en-US"/>
              </w:rPr>
              <w:t>s</w:t>
            </w:r>
            <w:r w:rsidRPr="0055294B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55294B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55294B">
              <w:rPr>
                <w:rFonts w:eastAsia="Calibri"/>
                <w:lang w:val="en-US" w:eastAsia="en-US"/>
              </w:rPr>
              <w:t xml:space="preserve">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К-526-11 от</w:t>
            </w:r>
          </w:p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бессрочно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55294B">
              <w:rPr>
                <w:rFonts w:eastAsia="Calibri"/>
                <w:lang w:val="en-US" w:eastAsia="en-US"/>
              </w:rPr>
              <w:t xml:space="preserve">Autodesk </w:t>
            </w:r>
            <w:proofErr w:type="spellStart"/>
            <w:r w:rsidRPr="0055294B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55294B">
              <w:rPr>
                <w:rFonts w:eastAsia="Calibri"/>
                <w:lang w:val="en-US" w:eastAsia="en-US"/>
              </w:rPr>
              <w:t xml:space="preserve"> Ma</w:t>
            </w:r>
            <w:r w:rsidRPr="0055294B">
              <w:rPr>
                <w:rFonts w:eastAsia="Calibri"/>
                <w:lang w:val="en-US" w:eastAsia="en-US"/>
              </w:rPr>
              <w:t>s</w:t>
            </w:r>
            <w:r w:rsidRPr="0055294B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55294B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55294B">
              <w:rPr>
                <w:rFonts w:eastAsia="Calibri"/>
                <w:lang w:val="en-US" w:eastAsia="en-US"/>
              </w:rPr>
              <w:t xml:space="preserve">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К-526-11 от</w:t>
            </w:r>
          </w:p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бессрочно</w:t>
            </w:r>
          </w:p>
        </w:tc>
      </w:tr>
      <w:tr w:rsidR="00D27C5F" w:rsidRPr="0055294B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proofErr w:type="spellStart"/>
            <w:r w:rsidRPr="0055294B">
              <w:rPr>
                <w:rFonts w:eastAsia="Calibri"/>
                <w:lang w:eastAsia="en-US"/>
              </w:rPr>
              <w:t>Geovia</w:t>
            </w:r>
            <w:proofErr w:type="spellEnd"/>
            <w:r w:rsidRPr="0055294B">
              <w:rPr>
                <w:rFonts w:eastAsia="Calibri"/>
                <w:lang w:eastAsia="en-US"/>
              </w:rPr>
              <w:tab/>
              <w:t xml:space="preserve"> </w:t>
            </w:r>
            <w:proofErr w:type="spellStart"/>
            <w:r w:rsidRPr="0055294B">
              <w:rPr>
                <w:rFonts w:eastAsia="Calibri"/>
                <w:lang w:eastAsia="en-US"/>
              </w:rPr>
              <w:t>Surpac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5294B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5294B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D27C5F" w:rsidRPr="0055294B" w:rsidRDefault="00D27C5F" w:rsidP="00D27C5F">
      <w:pPr>
        <w:pStyle w:val="Style10"/>
        <w:widowControl/>
        <w:ind w:firstLine="567"/>
        <w:contextualSpacing/>
        <w:jc w:val="both"/>
      </w:pPr>
      <w:r w:rsidRPr="0055294B">
        <w:t xml:space="preserve">Профессиональные базы данных и информационные справочные системы:  </w:t>
      </w:r>
    </w:p>
    <w:p w:rsidR="00D27C5F" w:rsidRPr="0055294B" w:rsidRDefault="00D27C5F" w:rsidP="00D27C5F">
      <w:pPr>
        <w:spacing w:before="120"/>
        <w:contextualSpacing/>
      </w:pPr>
      <w:r w:rsidRPr="0055294B">
        <w:t xml:space="preserve">1. Международная справочная система «Полпред» </w:t>
      </w:r>
      <w:proofErr w:type="spellStart"/>
      <w:r w:rsidRPr="0055294B">
        <w:rPr>
          <w:lang w:val="en-US"/>
        </w:rPr>
        <w:t>polpred</w:t>
      </w:r>
      <w:proofErr w:type="spellEnd"/>
      <w:r w:rsidRPr="0055294B">
        <w:t>.</w:t>
      </w:r>
      <w:r w:rsidRPr="0055294B">
        <w:rPr>
          <w:lang w:val="en-US"/>
        </w:rPr>
        <w:t>com</w:t>
      </w:r>
      <w:r w:rsidRPr="0055294B">
        <w:t xml:space="preserve"> отрасль «Образов</w:t>
      </w:r>
      <w:r w:rsidRPr="0055294B">
        <w:t>а</w:t>
      </w:r>
      <w:r w:rsidRPr="0055294B">
        <w:t xml:space="preserve">ние, наука». – </w:t>
      </w:r>
      <w:r w:rsidRPr="0055294B">
        <w:rPr>
          <w:lang w:val="en-US"/>
        </w:rPr>
        <w:t>URL</w:t>
      </w:r>
      <w:r w:rsidRPr="0055294B">
        <w:t xml:space="preserve">: </w:t>
      </w:r>
      <w:hyperlink r:id="rId28" w:history="1">
        <w:r w:rsidRPr="0055294B">
          <w:rPr>
            <w:rStyle w:val="ab"/>
            <w:lang w:val="en-US"/>
          </w:rPr>
          <w:t>http</w:t>
        </w:r>
        <w:r w:rsidRPr="0055294B">
          <w:rPr>
            <w:rStyle w:val="ab"/>
          </w:rPr>
          <w:t>://</w:t>
        </w:r>
        <w:proofErr w:type="spellStart"/>
        <w:r w:rsidRPr="0055294B">
          <w:rPr>
            <w:rStyle w:val="ab"/>
            <w:lang w:val="en-US"/>
          </w:rPr>
          <w:t>edication</w:t>
        </w:r>
        <w:proofErr w:type="spellEnd"/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polpred</w:t>
        </w:r>
        <w:proofErr w:type="spellEnd"/>
        <w:r w:rsidRPr="0055294B">
          <w:rPr>
            <w:rStyle w:val="ab"/>
          </w:rPr>
          <w:t>.</w:t>
        </w:r>
        <w:r w:rsidRPr="0055294B">
          <w:rPr>
            <w:rStyle w:val="ab"/>
            <w:lang w:val="en-US"/>
          </w:rPr>
          <w:t>com</w:t>
        </w:r>
        <w:r w:rsidRPr="0055294B">
          <w:rPr>
            <w:rStyle w:val="ab"/>
          </w:rPr>
          <w:t>/</w:t>
        </w:r>
      </w:hyperlink>
      <w:r w:rsidRPr="0055294B">
        <w:t xml:space="preserve">. </w:t>
      </w:r>
    </w:p>
    <w:p w:rsidR="00D27C5F" w:rsidRPr="0055294B" w:rsidRDefault="00D27C5F" w:rsidP="00D27C5F">
      <w:pPr>
        <w:spacing w:before="120"/>
        <w:contextualSpacing/>
      </w:pPr>
      <w:r w:rsidRPr="0055294B">
        <w:t>2.Национальная информационно-аналитическая система – Российский индекс нау</w:t>
      </w:r>
      <w:r w:rsidRPr="0055294B">
        <w:t>ч</w:t>
      </w:r>
      <w:r w:rsidRPr="0055294B">
        <w:t xml:space="preserve">ного цитирования (РИНЦ). -  </w:t>
      </w:r>
      <w:r w:rsidRPr="0055294B">
        <w:rPr>
          <w:lang w:val="en-US"/>
        </w:rPr>
        <w:t>URL</w:t>
      </w:r>
      <w:r w:rsidRPr="0055294B">
        <w:t xml:space="preserve">: </w:t>
      </w:r>
      <w:hyperlink r:id="rId29" w:history="1">
        <w:r w:rsidRPr="0055294B">
          <w:rPr>
            <w:rStyle w:val="ab"/>
            <w:lang w:val="en-US"/>
          </w:rPr>
          <w:t>https</w:t>
        </w:r>
        <w:r w:rsidRPr="0055294B">
          <w:rPr>
            <w:rStyle w:val="ab"/>
          </w:rPr>
          <w:t>://</w:t>
        </w:r>
        <w:proofErr w:type="spellStart"/>
        <w:r w:rsidRPr="0055294B">
          <w:rPr>
            <w:rStyle w:val="ab"/>
            <w:lang w:val="en-US"/>
          </w:rPr>
          <w:t>elibrary</w:t>
        </w:r>
        <w:proofErr w:type="spellEnd"/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ru</w:t>
        </w:r>
        <w:proofErr w:type="spellEnd"/>
        <w:r w:rsidRPr="0055294B">
          <w:rPr>
            <w:rStyle w:val="ab"/>
          </w:rPr>
          <w:t>/</w:t>
        </w:r>
        <w:proofErr w:type="spellStart"/>
        <w:r w:rsidRPr="0055294B">
          <w:rPr>
            <w:rStyle w:val="ab"/>
            <w:lang w:val="en-US"/>
          </w:rPr>
          <w:t>projest</w:t>
        </w:r>
        <w:proofErr w:type="spellEnd"/>
        <w:r w:rsidRPr="0055294B">
          <w:rPr>
            <w:rStyle w:val="ab"/>
          </w:rPr>
          <w:t>_</w:t>
        </w:r>
        <w:proofErr w:type="spellStart"/>
        <w:r w:rsidRPr="0055294B">
          <w:rPr>
            <w:rStyle w:val="ab"/>
            <w:lang w:val="en-US"/>
          </w:rPr>
          <w:t>risc</w:t>
        </w:r>
        <w:proofErr w:type="spellEnd"/>
        <w:r w:rsidRPr="0055294B">
          <w:rPr>
            <w:rStyle w:val="ab"/>
          </w:rPr>
          <w:t>.</w:t>
        </w:r>
        <w:r w:rsidRPr="0055294B">
          <w:rPr>
            <w:rStyle w:val="ab"/>
            <w:lang w:val="en-US"/>
          </w:rPr>
          <w:t>asp</w:t>
        </w:r>
      </w:hyperlink>
      <w:r w:rsidRPr="0055294B">
        <w:t xml:space="preserve">. </w:t>
      </w:r>
    </w:p>
    <w:p w:rsidR="00D27C5F" w:rsidRPr="0055294B" w:rsidRDefault="00D27C5F" w:rsidP="00D27C5F">
      <w:pPr>
        <w:spacing w:before="120"/>
        <w:contextualSpacing/>
      </w:pPr>
      <w:r w:rsidRPr="0055294B">
        <w:t xml:space="preserve">3. Поисковая система Академия </w:t>
      </w:r>
      <w:r w:rsidRPr="0055294B">
        <w:rPr>
          <w:lang w:val="en-US"/>
        </w:rPr>
        <w:t>Google</w:t>
      </w:r>
      <w:r w:rsidRPr="0055294B">
        <w:t xml:space="preserve"> (</w:t>
      </w:r>
      <w:r w:rsidRPr="0055294B">
        <w:rPr>
          <w:lang w:val="en-US"/>
        </w:rPr>
        <w:t>Google</w:t>
      </w:r>
      <w:r w:rsidRPr="0055294B">
        <w:t xml:space="preserve"> </w:t>
      </w:r>
      <w:r w:rsidRPr="0055294B">
        <w:rPr>
          <w:lang w:val="en-US"/>
        </w:rPr>
        <w:t>Scholar</w:t>
      </w:r>
      <w:r w:rsidRPr="0055294B">
        <w:t xml:space="preserve">). - </w:t>
      </w:r>
      <w:r w:rsidRPr="0055294B">
        <w:rPr>
          <w:lang w:val="en-US"/>
        </w:rPr>
        <w:t>URL</w:t>
      </w:r>
      <w:r w:rsidRPr="0055294B">
        <w:t xml:space="preserve">: </w:t>
      </w:r>
      <w:hyperlink r:id="rId30" w:history="1">
        <w:r w:rsidRPr="0055294B">
          <w:rPr>
            <w:rStyle w:val="ab"/>
            <w:lang w:val="en-US"/>
          </w:rPr>
          <w:t>https</w:t>
        </w:r>
        <w:r w:rsidRPr="0055294B">
          <w:rPr>
            <w:rStyle w:val="ab"/>
          </w:rPr>
          <w:t>://</w:t>
        </w:r>
        <w:r w:rsidRPr="0055294B">
          <w:rPr>
            <w:rStyle w:val="ab"/>
            <w:lang w:val="en-US"/>
          </w:rPr>
          <w:t>scholar</w:t>
        </w:r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google</w:t>
        </w:r>
        <w:proofErr w:type="spellEnd"/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ru</w:t>
        </w:r>
        <w:proofErr w:type="spellEnd"/>
        <w:r w:rsidRPr="0055294B">
          <w:rPr>
            <w:rStyle w:val="ab"/>
          </w:rPr>
          <w:t>/</w:t>
        </w:r>
      </w:hyperlink>
      <w:r w:rsidRPr="0055294B">
        <w:t xml:space="preserve">. </w:t>
      </w:r>
    </w:p>
    <w:p w:rsidR="00D27C5F" w:rsidRPr="0055294B" w:rsidRDefault="00D27C5F" w:rsidP="00D27C5F">
      <w:pPr>
        <w:spacing w:before="120"/>
        <w:contextualSpacing/>
      </w:pPr>
      <w:r w:rsidRPr="0055294B">
        <w:t xml:space="preserve">4. Информационная система – Единое окно доступа к информационным ресурсам. -  </w:t>
      </w:r>
      <w:r w:rsidRPr="0055294B">
        <w:rPr>
          <w:lang w:val="en-US"/>
        </w:rPr>
        <w:t>URL</w:t>
      </w:r>
      <w:r w:rsidRPr="0055294B">
        <w:t xml:space="preserve">: </w:t>
      </w:r>
      <w:hyperlink r:id="rId31" w:history="1">
        <w:r w:rsidRPr="0055294B">
          <w:rPr>
            <w:rStyle w:val="ab"/>
          </w:rPr>
          <w:t>http://</w:t>
        </w:r>
        <w:r w:rsidRPr="0055294B">
          <w:rPr>
            <w:rStyle w:val="ab"/>
            <w:lang w:val="en-US"/>
          </w:rPr>
          <w:t>window</w:t>
        </w:r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edu</w:t>
        </w:r>
        <w:proofErr w:type="spellEnd"/>
        <w:r w:rsidRPr="0055294B">
          <w:rPr>
            <w:rStyle w:val="ab"/>
          </w:rPr>
          <w:t>.</w:t>
        </w:r>
        <w:proofErr w:type="spellStart"/>
        <w:r w:rsidRPr="0055294B">
          <w:rPr>
            <w:rStyle w:val="ab"/>
            <w:lang w:val="en-US"/>
          </w:rPr>
          <w:t>ru</w:t>
        </w:r>
        <w:proofErr w:type="spellEnd"/>
        <w:r w:rsidRPr="0055294B">
          <w:rPr>
            <w:rStyle w:val="ab"/>
          </w:rPr>
          <w:t>/</w:t>
        </w:r>
      </w:hyperlink>
      <w:r w:rsidRPr="0055294B">
        <w:t xml:space="preserve">.    </w:t>
      </w:r>
    </w:p>
    <w:p w:rsidR="00D27C5F" w:rsidRPr="0055294B" w:rsidRDefault="00D27C5F" w:rsidP="00D27C5F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27C5F" w:rsidRPr="0055294B" w:rsidRDefault="00D27C5F" w:rsidP="00D27C5F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55294B">
        <w:rPr>
          <w:rFonts w:ascii="Times New Roman" w:hAnsi="Times New Roman"/>
          <w:sz w:val="24"/>
          <w:szCs w:val="24"/>
        </w:rPr>
        <w:t>Интернет-ресурсы:</w:t>
      </w:r>
    </w:p>
    <w:p w:rsidR="00D27C5F" w:rsidRPr="0055294B" w:rsidRDefault="00D27C5F" w:rsidP="00D27C5F">
      <w:pPr>
        <w:pStyle w:val="Style10"/>
        <w:widowControl/>
        <w:ind w:firstLine="567"/>
        <w:contextualSpacing/>
        <w:jc w:val="both"/>
      </w:pPr>
      <w:r w:rsidRPr="0055294B">
        <w:t xml:space="preserve">Горная энциклопедия </w:t>
      </w:r>
      <w:hyperlink r:id="rId32" w:history="1">
        <w:r w:rsidRPr="0055294B">
          <w:rPr>
            <w:rStyle w:val="ab"/>
          </w:rPr>
          <w:t>http://www.mining-enc.ru/</w:t>
        </w:r>
      </w:hyperlink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5294B">
        <w:rPr>
          <w:snapToGrid w:val="0"/>
        </w:rPr>
        <w:t xml:space="preserve">Сайты производителей карьерного оборудования: </w:t>
      </w:r>
      <w:hyperlink r:id="rId33" w:history="1">
        <w:r w:rsidRPr="0055294B">
          <w:rPr>
            <w:rStyle w:val="ab"/>
            <w:snapToGrid w:val="0"/>
            <w:lang w:val="en-US"/>
          </w:rPr>
          <w:t>https</w:t>
        </w:r>
        <w:r w:rsidRPr="0055294B">
          <w:rPr>
            <w:rStyle w:val="ab"/>
            <w:snapToGrid w:val="0"/>
          </w:rPr>
          <w:t>://</w:t>
        </w:r>
        <w:r w:rsidRPr="0055294B">
          <w:rPr>
            <w:rStyle w:val="ab"/>
            <w:snapToGrid w:val="0"/>
            <w:lang w:val="en-US"/>
          </w:rPr>
          <w:t>www</w:t>
        </w:r>
        <w:r w:rsidRPr="0055294B">
          <w:rPr>
            <w:rStyle w:val="ab"/>
            <w:snapToGrid w:val="0"/>
          </w:rPr>
          <w:t>.</w:t>
        </w:r>
        <w:r w:rsidRPr="0055294B">
          <w:rPr>
            <w:rStyle w:val="ab"/>
            <w:snapToGrid w:val="0"/>
            <w:lang w:val="en-US"/>
          </w:rPr>
          <w:t>komatsu</w:t>
        </w:r>
        <w:r w:rsidRPr="0055294B">
          <w:rPr>
            <w:rStyle w:val="ab"/>
            <w:snapToGrid w:val="0"/>
          </w:rPr>
          <w:t>.</w:t>
        </w:r>
        <w:r w:rsidRPr="0055294B">
          <w:rPr>
            <w:rStyle w:val="ab"/>
            <w:snapToGrid w:val="0"/>
            <w:lang w:val="en-US"/>
          </w:rPr>
          <w:t>ru</w:t>
        </w:r>
        <w:r w:rsidRPr="0055294B">
          <w:rPr>
            <w:rStyle w:val="ab"/>
            <w:snapToGrid w:val="0"/>
          </w:rPr>
          <w:t>/</w:t>
        </w:r>
        <w:r w:rsidRPr="0055294B">
          <w:rPr>
            <w:rStyle w:val="ab"/>
            <w:snapToGrid w:val="0"/>
            <w:lang w:val="en-US"/>
          </w:rPr>
          <w:t>catalog</w:t>
        </w:r>
        <w:r w:rsidRPr="0055294B">
          <w:rPr>
            <w:rStyle w:val="ab"/>
            <w:snapToGrid w:val="0"/>
          </w:rPr>
          <w:t>/</w:t>
        </w:r>
        <w:r w:rsidRPr="0055294B">
          <w:rPr>
            <w:rStyle w:val="ab"/>
            <w:snapToGrid w:val="0"/>
            <w:lang w:val="en-US"/>
          </w:rPr>
          <w:t>stroitelnaya</w:t>
        </w:r>
        <w:r w:rsidRPr="0055294B">
          <w:rPr>
            <w:rStyle w:val="ab"/>
            <w:snapToGrid w:val="0"/>
          </w:rPr>
          <w:t>-</w:t>
        </w:r>
        <w:r w:rsidRPr="0055294B">
          <w:rPr>
            <w:rStyle w:val="ab"/>
            <w:snapToGrid w:val="0"/>
            <w:lang w:val="en-US"/>
          </w:rPr>
          <w:t>i</w:t>
        </w:r>
        <w:r w:rsidRPr="0055294B">
          <w:rPr>
            <w:rStyle w:val="ab"/>
            <w:snapToGrid w:val="0"/>
          </w:rPr>
          <w:t>-</w:t>
        </w:r>
        <w:r w:rsidRPr="0055294B">
          <w:rPr>
            <w:rStyle w:val="ab"/>
            <w:snapToGrid w:val="0"/>
            <w:lang w:val="en-US"/>
          </w:rPr>
          <w:t>gornaya</w:t>
        </w:r>
        <w:r w:rsidRPr="0055294B">
          <w:rPr>
            <w:rStyle w:val="ab"/>
            <w:snapToGrid w:val="0"/>
          </w:rPr>
          <w:t>-</w:t>
        </w:r>
        <w:r w:rsidRPr="0055294B">
          <w:rPr>
            <w:rStyle w:val="ab"/>
            <w:snapToGrid w:val="0"/>
            <w:lang w:val="en-US"/>
          </w:rPr>
          <w:t>tekhnika</w:t>
        </w:r>
      </w:hyperlink>
      <w:r w:rsidRPr="0055294B">
        <w:rPr>
          <w:snapToGrid w:val="0"/>
        </w:rPr>
        <w:t xml:space="preserve">, </w:t>
      </w:r>
      <w:hyperlink r:id="rId34" w:history="1">
        <w:r w:rsidRPr="0055294B">
          <w:rPr>
            <w:rStyle w:val="ab"/>
            <w:snapToGrid w:val="0"/>
          </w:rPr>
          <w:t>https://maxi-exkavator.ru/excapedia</w:t>
        </w:r>
      </w:hyperlink>
      <w:r w:rsidRPr="0055294B">
        <w:rPr>
          <w:snapToGrid w:val="0"/>
        </w:rPr>
        <w:t xml:space="preserve">, </w:t>
      </w:r>
      <w:hyperlink r:id="rId35" w:history="1">
        <w:r w:rsidRPr="0055294B">
          <w:rPr>
            <w:rStyle w:val="ab"/>
            <w:snapToGrid w:val="0"/>
          </w:rPr>
          <w:t>https://www.cat.com/ru_RU.html</w:t>
        </w:r>
      </w:hyperlink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5294B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proofErr w:type="gramStart"/>
      <w:r w:rsidRPr="0055294B">
        <w:rPr>
          <w:snapToGrid w:val="0"/>
        </w:rPr>
        <w:t>Сайты</w:t>
      </w:r>
      <w:proofErr w:type="gramEnd"/>
      <w:r w:rsidRPr="0055294B">
        <w:rPr>
          <w:snapToGrid w:val="0"/>
        </w:rPr>
        <w:t xml:space="preserve"> посвященные Процессам ОГР </w:t>
      </w:r>
      <w:hyperlink r:id="rId36" w:history="1">
        <w:r w:rsidRPr="0055294B">
          <w:rPr>
            <w:rStyle w:val="ab"/>
            <w:snapToGrid w:val="0"/>
          </w:rPr>
          <w:t>https://www.uralmash.ru/</w:t>
        </w:r>
      </w:hyperlink>
      <w:r w:rsidRPr="0055294B">
        <w:rPr>
          <w:snapToGrid w:val="0"/>
        </w:rPr>
        <w:t xml:space="preserve">, , </w:t>
      </w:r>
      <w:hyperlink r:id="rId37" w:history="1">
        <w:r w:rsidRPr="0055294B">
          <w:rPr>
            <w:rStyle w:val="ab"/>
            <w:snapToGrid w:val="0"/>
          </w:rPr>
          <w:t>http://www.gornoe-delo.ru/</w:t>
        </w:r>
      </w:hyperlink>
    </w:p>
    <w:p w:rsidR="00D27C5F" w:rsidRPr="0055294B" w:rsidRDefault="00D27C5F" w:rsidP="00D27C5F">
      <w:pPr>
        <w:ind w:left="709" w:hanging="142"/>
        <w:rPr>
          <w:b/>
          <w:bCs/>
        </w:rPr>
      </w:pPr>
    </w:p>
    <w:p w:rsidR="00D27C5F" w:rsidRPr="0055294B" w:rsidRDefault="00D27C5F" w:rsidP="00D27C5F">
      <w:pPr>
        <w:ind w:left="709" w:hanging="142"/>
        <w:rPr>
          <w:b/>
          <w:bCs/>
        </w:rPr>
      </w:pPr>
      <w:r w:rsidRPr="0055294B">
        <w:rPr>
          <w:b/>
          <w:bCs/>
        </w:rPr>
        <w:t>9 Материально-техническое обеспечение дисциплины</w:t>
      </w:r>
    </w:p>
    <w:p w:rsidR="00D27C5F" w:rsidRPr="0055294B" w:rsidRDefault="00D27C5F" w:rsidP="00D27C5F">
      <w:r w:rsidRPr="0055294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27C5F" w:rsidRPr="0055294B" w:rsidTr="00A97C52">
        <w:trPr>
          <w:tblHeader/>
        </w:trPr>
        <w:tc>
          <w:tcPr>
            <w:tcW w:w="1928" w:type="pct"/>
            <w:vAlign w:val="center"/>
          </w:tcPr>
          <w:p w:rsidR="00D27C5F" w:rsidRPr="0055294B" w:rsidRDefault="00D27C5F" w:rsidP="00A97C52">
            <w:pPr>
              <w:jc w:val="center"/>
            </w:pPr>
            <w:r w:rsidRPr="0055294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7C5F" w:rsidRPr="0055294B" w:rsidRDefault="00D27C5F" w:rsidP="00A97C52">
            <w:pPr>
              <w:jc w:val="center"/>
            </w:pPr>
            <w:r w:rsidRPr="0055294B">
              <w:t>Оснащение аудитории</w:t>
            </w:r>
          </w:p>
        </w:tc>
      </w:tr>
      <w:tr w:rsidR="00D27C5F" w:rsidRPr="0055294B" w:rsidTr="00A97C52">
        <w:tc>
          <w:tcPr>
            <w:tcW w:w="1928" w:type="pct"/>
          </w:tcPr>
          <w:p w:rsidR="00D27C5F" w:rsidRPr="0055294B" w:rsidRDefault="00D27C5F" w:rsidP="00A97C52">
            <w:r w:rsidRPr="0055294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27C5F" w:rsidRPr="0055294B" w:rsidRDefault="00D27C5F" w:rsidP="00A97C52">
            <w:r w:rsidRPr="0055294B">
              <w:t>Мультимедийные средства хранения, передачи  и представления информации.</w:t>
            </w:r>
          </w:p>
        </w:tc>
      </w:tr>
      <w:tr w:rsidR="00D27C5F" w:rsidRPr="0055294B" w:rsidTr="00A97C52">
        <w:tc>
          <w:tcPr>
            <w:tcW w:w="1928" w:type="pct"/>
          </w:tcPr>
          <w:p w:rsidR="00D27C5F" w:rsidRPr="0055294B" w:rsidRDefault="00D27C5F" w:rsidP="00A97C52">
            <w:r w:rsidRPr="0055294B">
              <w:t>Учебные аудитории для проведения практических зан</w:t>
            </w:r>
            <w:r w:rsidRPr="0055294B">
              <w:t>я</w:t>
            </w:r>
            <w:r w:rsidRPr="0055294B">
              <w:t>тий, групповых и индивидуал</w:t>
            </w:r>
            <w:r w:rsidRPr="0055294B">
              <w:t>ь</w:t>
            </w:r>
            <w:r w:rsidRPr="0055294B">
              <w:t>ных консультаций, текущего контроля и промежуточной атт</w:t>
            </w:r>
            <w:r w:rsidRPr="0055294B">
              <w:t>е</w:t>
            </w:r>
            <w:r w:rsidRPr="0055294B">
              <w:t>стации</w:t>
            </w:r>
          </w:p>
        </w:tc>
        <w:tc>
          <w:tcPr>
            <w:tcW w:w="3072" w:type="pct"/>
          </w:tcPr>
          <w:p w:rsidR="00D27C5F" w:rsidRPr="0055294B" w:rsidRDefault="00D27C5F" w:rsidP="00A97C52">
            <w:r w:rsidRPr="0055294B">
              <w:t>Мультимедийные средства хранения, передачи  и представления информации.</w:t>
            </w:r>
          </w:p>
          <w:p w:rsidR="00D27C5F" w:rsidRPr="0055294B" w:rsidRDefault="00D27C5F" w:rsidP="00A97C52">
            <w:r w:rsidRPr="0055294B">
              <w:t>Комплекс тестовых заданий для проведения промежуточных и рубежных контролей.</w:t>
            </w:r>
          </w:p>
        </w:tc>
      </w:tr>
      <w:tr w:rsidR="00D27C5F" w:rsidRPr="0055294B" w:rsidTr="00A97C52">
        <w:tc>
          <w:tcPr>
            <w:tcW w:w="1928" w:type="pct"/>
          </w:tcPr>
          <w:p w:rsidR="00D27C5F" w:rsidRPr="0055294B" w:rsidRDefault="00D27C5F" w:rsidP="00A97C52">
            <w:r w:rsidRPr="0055294B">
              <w:t>Учебные аудитории для выполнения курсового проект</w:t>
            </w:r>
            <w:r w:rsidRPr="0055294B">
              <w:t>и</w:t>
            </w:r>
            <w:r w:rsidRPr="0055294B">
              <w:t>рования, помещения для сам</w:t>
            </w:r>
            <w:r w:rsidRPr="0055294B">
              <w:t>о</w:t>
            </w:r>
            <w:r w:rsidRPr="0055294B">
              <w:t xml:space="preserve">стоятельной работы </w:t>
            </w:r>
            <w:proofErr w:type="gramStart"/>
            <w:r w:rsidRPr="0055294B">
              <w:t>обучающи</w:t>
            </w:r>
            <w:r w:rsidRPr="0055294B">
              <w:t>х</w:t>
            </w:r>
            <w:r w:rsidRPr="0055294B">
              <w:t>ся</w:t>
            </w:r>
            <w:proofErr w:type="gramEnd"/>
          </w:p>
        </w:tc>
        <w:tc>
          <w:tcPr>
            <w:tcW w:w="3072" w:type="pct"/>
          </w:tcPr>
          <w:p w:rsidR="00D27C5F" w:rsidRPr="0055294B" w:rsidRDefault="00D27C5F" w:rsidP="00A97C52">
            <w:r w:rsidRPr="0055294B">
              <w:t xml:space="preserve">Персональные компьютеры с пакетом </w:t>
            </w:r>
            <w:r w:rsidRPr="0055294B">
              <w:rPr>
                <w:lang w:val="en-US"/>
              </w:rPr>
              <w:t>MS</w:t>
            </w:r>
            <w:r w:rsidRPr="0055294B">
              <w:t xml:space="preserve"> </w:t>
            </w:r>
            <w:r w:rsidRPr="0055294B">
              <w:rPr>
                <w:lang w:val="en-US"/>
              </w:rPr>
              <w:t>Office</w:t>
            </w:r>
            <w:r w:rsidRPr="0055294B">
              <w:t>, выходом в Интернет и с доступом в электронную и</w:t>
            </w:r>
            <w:r w:rsidRPr="0055294B">
              <w:t>н</w:t>
            </w:r>
            <w:r w:rsidRPr="0055294B">
              <w:t xml:space="preserve">формационно-образовательную среду университета </w:t>
            </w:r>
          </w:p>
        </w:tc>
      </w:tr>
      <w:tr w:rsidR="00D27C5F" w:rsidRPr="00C17915" w:rsidTr="00A97C52">
        <w:tc>
          <w:tcPr>
            <w:tcW w:w="1928" w:type="pct"/>
          </w:tcPr>
          <w:p w:rsidR="00D27C5F" w:rsidRPr="0055294B" w:rsidRDefault="00D27C5F" w:rsidP="00A97C52">
            <w:r w:rsidRPr="0055294B">
              <w:t>Помещения для хранения и профилактического обслужив</w:t>
            </w:r>
            <w:r w:rsidRPr="0055294B">
              <w:t>а</w:t>
            </w:r>
            <w:r w:rsidRPr="0055294B">
              <w:t>ния учебного оборудования</w:t>
            </w:r>
          </w:p>
        </w:tc>
        <w:tc>
          <w:tcPr>
            <w:tcW w:w="3072" w:type="pct"/>
          </w:tcPr>
          <w:p w:rsidR="00D27C5F" w:rsidRPr="0054014E" w:rsidRDefault="00D27C5F" w:rsidP="00A97C52">
            <w:r w:rsidRPr="0055294B">
              <w:t>Шкафы для хранения учебно-методической д</w:t>
            </w:r>
            <w:r w:rsidRPr="0055294B">
              <w:t>о</w:t>
            </w:r>
            <w:r w:rsidRPr="0055294B">
              <w:t>кументации, учебного оборудования и учебно-наглядных пособий.</w:t>
            </w:r>
          </w:p>
        </w:tc>
      </w:tr>
    </w:tbl>
    <w:p w:rsidR="00D27C5F" w:rsidRPr="00A16369" w:rsidRDefault="00D27C5F" w:rsidP="00D27C5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D27C5F" w:rsidRDefault="00D27C5F" w:rsidP="00D27C5F"/>
    <w:p w:rsidR="00D27C5F" w:rsidRDefault="00D27C5F" w:rsidP="00D27C5F"/>
    <w:p w:rsidR="00D27C5F" w:rsidRDefault="00D27C5F" w:rsidP="00D27C5F">
      <w:pPr>
        <w:tabs>
          <w:tab w:val="left" w:pos="851"/>
        </w:tabs>
      </w:pPr>
    </w:p>
    <w:p w:rsidR="006C10E8" w:rsidRDefault="006C10E8" w:rsidP="00D27C5F">
      <w:pPr>
        <w:tabs>
          <w:tab w:val="left" w:pos="851"/>
        </w:tabs>
      </w:pPr>
    </w:p>
    <w:sectPr w:rsidR="006C10E8" w:rsidSect="00EB1E98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6A" w:rsidRDefault="00CF356A" w:rsidP="00F318CB">
      <w:r>
        <w:separator/>
      </w:r>
    </w:p>
  </w:endnote>
  <w:endnote w:type="continuationSeparator" w:id="0">
    <w:p w:rsidR="00CF356A" w:rsidRDefault="00CF356A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  <w:p w:rsidR="00342ED8" w:rsidRDefault="00342E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6A" w:rsidRDefault="00CF356A" w:rsidP="00F318CB">
      <w:r>
        <w:separator/>
      </w:r>
    </w:p>
  </w:footnote>
  <w:footnote w:type="continuationSeparator" w:id="0">
    <w:p w:rsidR="00CF356A" w:rsidRDefault="00CF356A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  <w:p w:rsidR="00342ED8" w:rsidRDefault="00342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7D2"/>
    <w:rsid w:val="000003DF"/>
    <w:rsid w:val="00053AFC"/>
    <w:rsid w:val="000727EE"/>
    <w:rsid w:val="000A2F65"/>
    <w:rsid w:val="000B1437"/>
    <w:rsid w:val="000C665E"/>
    <w:rsid w:val="000F6B34"/>
    <w:rsid w:val="00104EFF"/>
    <w:rsid w:val="001110CF"/>
    <w:rsid w:val="001269F3"/>
    <w:rsid w:val="0013241F"/>
    <w:rsid w:val="00157B57"/>
    <w:rsid w:val="00157BD2"/>
    <w:rsid w:val="00167DFF"/>
    <w:rsid w:val="00181570"/>
    <w:rsid w:val="00191CA4"/>
    <w:rsid w:val="001A51E7"/>
    <w:rsid w:val="001B22EA"/>
    <w:rsid w:val="001B2386"/>
    <w:rsid w:val="001E298A"/>
    <w:rsid w:val="0021529F"/>
    <w:rsid w:val="002346DA"/>
    <w:rsid w:val="00244593"/>
    <w:rsid w:val="0025006E"/>
    <w:rsid w:val="0025118B"/>
    <w:rsid w:val="00263DD0"/>
    <w:rsid w:val="0028184D"/>
    <w:rsid w:val="00292E7D"/>
    <w:rsid w:val="00296353"/>
    <w:rsid w:val="002B162E"/>
    <w:rsid w:val="002B2895"/>
    <w:rsid w:val="002B4E2D"/>
    <w:rsid w:val="002D11F8"/>
    <w:rsid w:val="002E68BB"/>
    <w:rsid w:val="00313AFD"/>
    <w:rsid w:val="003340E1"/>
    <w:rsid w:val="00335CFA"/>
    <w:rsid w:val="00336BB6"/>
    <w:rsid w:val="00342ED8"/>
    <w:rsid w:val="0036349B"/>
    <w:rsid w:val="00373A5B"/>
    <w:rsid w:val="0039290E"/>
    <w:rsid w:val="003C04F0"/>
    <w:rsid w:val="003E3476"/>
    <w:rsid w:val="003E4C4C"/>
    <w:rsid w:val="003F719C"/>
    <w:rsid w:val="00421772"/>
    <w:rsid w:val="0043110A"/>
    <w:rsid w:val="00453EE2"/>
    <w:rsid w:val="00467B46"/>
    <w:rsid w:val="004870D1"/>
    <w:rsid w:val="004952DA"/>
    <w:rsid w:val="004F3A7D"/>
    <w:rsid w:val="00504A2B"/>
    <w:rsid w:val="005345D4"/>
    <w:rsid w:val="00535864"/>
    <w:rsid w:val="00537D04"/>
    <w:rsid w:val="00540A13"/>
    <w:rsid w:val="0055294B"/>
    <w:rsid w:val="00553868"/>
    <w:rsid w:val="005807AA"/>
    <w:rsid w:val="005C2476"/>
    <w:rsid w:val="005C7149"/>
    <w:rsid w:val="005D6B75"/>
    <w:rsid w:val="005D7286"/>
    <w:rsid w:val="00600E9D"/>
    <w:rsid w:val="006018A0"/>
    <w:rsid w:val="0060519E"/>
    <w:rsid w:val="0063211D"/>
    <w:rsid w:val="00657A01"/>
    <w:rsid w:val="0067424D"/>
    <w:rsid w:val="0068324C"/>
    <w:rsid w:val="0069245D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67673"/>
    <w:rsid w:val="00772A55"/>
    <w:rsid w:val="007768C4"/>
    <w:rsid w:val="007D1DC4"/>
    <w:rsid w:val="007E22F0"/>
    <w:rsid w:val="007E5EA3"/>
    <w:rsid w:val="007F2333"/>
    <w:rsid w:val="00821E69"/>
    <w:rsid w:val="008314B1"/>
    <w:rsid w:val="008443BC"/>
    <w:rsid w:val="00855F76"/>
    <w:rsid w:val="00861AF4"/>
    <w:rsid w:val="008756E8"/>
    <w:rsid w:val="008761BE"/>
    <w:rsid w:val="00877A53"/>
    <w:rsid w:val="008A3BA4"/>
    <w:rsid w:val="008C0D58"/>
    <w:rsid w:val="008E1236"/>
    <w:rsid w:val="008E1917"/>
    <w:rsid w:val="00906FA4"/>
    <w:rsid w:val="009161D9"/>
    <w:rsid w:val="009238B9"/>
    <w:rsid w:val="00980ECD"/>
    <w:rsid w:val="0098697A"/>
    <w:rsid w:val="00990D52"/>
    <w:rsid w:val="00991CB8"/>
    <w:rsid w:val="00994153"/>
    <w:rsid w:val="009C0BD0"/>
    <w:rsid w:val="009C59CA"/>
    <w:rsid w:val="009D27E6"/>
    <w:rsid w:val="009E2AC9"/>
    <w:rsid w:val="009E5E3D"/>
    <w:rsid w:val="009F51F0"/>
    <w:rsid w:val="00A01826"/>
    <w:rsid w:val="00A127E2"/>
    <w:rsid w:val="00A16C90"/>
    <w:rsid w:val="00A22F66"/>
    <w:rsid w:val="00A27A63"/>
    <w:rsid w:val="00A469CF"/>
    <w:rsid w:val="00A74AE7"/>
    <w:rsid w:val="00A917F8"/>
    <w:rsid w:val="00AB3C33"/>
    <w:rsid w:val="00AD1B4F"/>
    <w:rsid w:val="00AD3BD0"/>
    <w:rsid w:val="00AD6788"/>
    <w:rsid w:val="00AE7BA6"/>
    <w:rsid w:val="00AF2BEE"/>
    <w:rsid w:val="00AF3C71"/>
    <w:rsid w:val="00B10AC8"/>
    <w:rsid w:val="00B11D85"/>
    <w:rsid w:val="00B57F53"/>
    <w:rsid w:val="00B715F5"/>
    <w:rsid w:val="00B91E8D"/>
    <w:rsid w:val="00B92491"/>
    <w:rsid w:val="00B952A7"/>
    <w:rsid w:val="00BA21C3"/>
    <w:rsid w:val="00BA5AED"/>
    <w:rsid w:val="00BA7F04"/>
    <w:rsid w:val="00BC7E5F"/>
    <w:rsid w:val="00BE18CE"/>
    <w:rsid w:val="00BF67D2"/>
    <w:rsid w:val="00C16C98"/>
    <w:rsid w:val="00C23BE1"/>
    <w:rsid w:val="00C34118"/>
    <w:rsid w:val="00C42A0B"/>
    <w:rsid w:val="00C47FF4"/>
    <w:rsid w:val="00C6018E"/>
    <w:rsid w:val="00CA1631"/>
    <w:rsid w:val="00CB4902"/>
    <w:rsid w:val="00CB4BB5"/>
    <w:rsid w:val="00CB777C"/>
    <w:rsid w:val="00CC03D7"/>
    <w:rsid w:val="00CC4397"/>
    <w:rsid w:val="00CC4C86"/>
    <w:rsid w:val="00CE2960"/>
    <w:rsid w:val="00CF356A"/>
    <w:rsid w:val="00D27C5F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371E0"/>
    <w:rsid w:val="00E514A8"/>
    <w:rsid w:val="00EA6EC9"/>
    <w:rsid w:val="00EB1E98"/>
    <w:rsid w:val="00EB76AE"/>
    <w:rsid w:val="00EE1583"/>
    <w:rsid w:val="00EF20D0"/>
    <w:rsid w:val="00F03591"/>
    <w:rsid w:val="00F138EF"/>
    <w:rsid w:val="00F147B2"/>
    <w:rsid w:val="00F2655C"/>
    <w:rsid w:val="00F318CB"/>
    <w:rsid w:val="00F44618"/>
    <w:rsid w:val="00F53B9C"/>
    <w:rsid w:val="00F76308"/>
    <w:rsid w:val="00F906D0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27C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27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27C5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27C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C0BD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0B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612" TargetMode="External"/><Relationship Id="rId26" Type="http://schemas.openxmlformats.org/officeDocument/2006/relationships/hyperlink" Target="https://magtu.informsystema.ru/uploader/fileUpload?name=2739.pdf&amp;show=dcatalogues/1/1132635/2739.pdf&amp;view=true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1782" TargetMode="External"/><Relationship Id="rId34" Type="http://schemas.openxmlformats.org/officeDocument/2006/relationships/hyperlink" Target="https://maxi-exkavator.ru/excapedia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catalog.php?bookinfo=507976" TargetMode="External"/><Relationship Id="rId25" Type="http://schemas.openxmlformats.org/officeDocument/2006/relationships/hyperlink" Target="https://magtu.informsystema.ru/uploader/fileUpload?name=3474.pdf&amp;show=dcatalogues/1/1514291/3474.pdf&amp;view=true" TargetMode="External"/><Relationship Id="rId33" Type="http://schemas.openxmlformats.org/officeDocument/2006/relationships/hyperlink" Target="https://www.komatsu.ru/catalog/stroitelnaya-i-gornaya-tekhnika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90060" TargetMode="External"/><Relationship Id="rId20" Type="http://schemas.openxmlformats.org/officeDocument/2006/relationships/hyperlink" Target="https://e.lanbook.com/book/66455" TargetMode="External"/><Relationship Id="rId29" Type="http://schemas.openxmlformats.org/officeDocument/2006/relationships/hyperlink" Target="https://elibrary.ru/projest_risc.a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1897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://www.gornoe-delo.ru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e.lanbook.com/book/98272" TargetMode="External"/><Relationship Id="rId28" Type="http://schemas.openxmlformats.org/officeDocument/2006/relationships/hyperlink" Target="http://edication.polpred.com/" TargetMode="External"/><Relationship Id="rId36" Type="http://schemas.openxmlformats.org/officeDocument/2006/relationships/hyperlink" Target="https://www.uralmash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5386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/product/550516" TargetMode="External"/><Relationship Id="rId27" Type="http://schemas.openxmlformats.org/officeDocument/2006/relationships/hyperlink" Target="https://magtu.informsystema.ru/uploader/fileUpload?name=3752.pdf&amp;show=dcatalogues/1/1527830/3752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cat.com/ru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D0A25-593A-4374-AC6C-60886FC4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subject/>
  <dc:creator>User</dc:creator>
  <cp:keywords/>
  <dc:description/>
  <cp:lastModifiedBy>Admin</cp:lastModifiedBy>
  <cp:revision>75</cp:revision>
  <cp:lastPrinted>2020-06-13T18:00:00Z</cp:lastPrinted>
  <dcterms:created xsi:type="dcterms:W3CDTF">2012-10-01T09:03:00Z</dcterms:created>
  <dcterms:modified xsi:type="dcterms:W3CDTF">2020-06-13T18:02:00Z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