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ВНУТРИЕВРОПЕЙСКИЕ СТИПЕНДИИ ДЛЯ РАЗВИТИЯ НАУЧНОЙ КАРЬЕРЫ (MARIE CURIE INTRA-EUROPEAN FELLOWSHIPS FOR CAREER DEVELOPMENT – IEF)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Идентификатор конкурса: </w:t>
      </w:r>
      <w:r>
        <w:rPr>
          <w:b/>
          <w:bCs/>
          <w:i/>
          <w:iCs/>
          <w:sz w:val="23"/>
          <w:szCs w:val="23"/>
        </w:rPr>
        <w:t xml:space="preserve">FP7-PEOPLE-2013-IEF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Дата открытия: </w:t>
      </w:r>
      <w:r>
        <w:rPr>
          <w:sz w:val="23"/>
          <w:szCs w:val="23"/>
        </w:rPr>
        <w:t xml:space="preserve">14-03-2013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Даты окончания: </w:t>
      </w:r>
      <w:r>
        <w:rPr>
          <w:sz w:val="23"/>
          <w:szCs w:val="23"/>
        </w:rPr>
        <w:t xml:space="preserve">14-08-2013 в 17:00:00 (по Брюссельскому времени)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Бюджет: </w:t>
      </w:r>
      <w:r>
        <w:rPr>
          <w:sz w:val="23"/>
          <w:szCs w:val="23"/>
        </w:rPr>
        <w:t xml:space="preserve">€ 134 000 </w:t>
      </w:r>
      <w:proofErr w:type="spellStart"/>
      <w:r>
        <w:rPr>
          <w:sz w:val="23"/>
          <w:szCs w:val="23"/>
        </w:rPr>
        <w:t>000</w:t>
      </w:r>
      <w:proofErr w:type="spellEnd"/>
      <w:r>
        <w:rPr>
          <w:sz w:val="23"/>
          <w:szCs w:val="23"/>
        </w:rPr>
        <w:t xml:space="preserve">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Схема финансирования: </w:t>
      </w:r>
      <w:r>
        <w:rPr>
          <w:sz w:val="23"/>
          <w:szCs w:val="23"/>
        </w:rPr>
        <w:t xml:space="preserve">"Поддержка обучения и развития карьеры исследователей" </w:t>
      </w:r>
    </w:p>
    <w:p w:rsidR="00EF3FF5" w:rsidRPr="00EF3FF5" w:rsidRDefault="00EF3FF5" w:rsidP="00EF3FF5">
      <w:pPr>
        <w:pStyle w:val="Default"/>
        <w:rPr>
          <w:sz w:val="23"/>
          <w:szCs w:val="23"/>
          <w:lang w:val="en-US"/>
        </w:rPr>
      </w:pPr>
      <w:r w:rsidRPr="00EF3FF5">
        <w:rPr>
          <w:sz w:val="23"/>
          <w:szCs w:val="23"/>
          <w:lang w:val="en-US"/>
        </w:rPr>
        <w:t>(</w:t>
      </w:r>
      <w:r w:rsidRPr="00EF3FF5">
        <w:rPr>
          <w:i/>
          <w:iCs/>
          <w:sz w:val="23"/>
          <w:szCs w:val="23"/>
          <w:lang w:val="en-US"/>
        </w:rPr>
        <w:t>Support for training and career development of researchers</w:t>
      </w:r>
      <w:r w:rsidRPr="00EF3FF5">
        <w:rPr>
          <w:sz w:val="23"/>
          <w:szCs w:val="23"/>
          <w:lang w:val="en-US"/>
        </w:rPr>
        <w:t xml:space="preserve">)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Что такое IEF? </w:t>
      </w:r>
    </w:p>
    <w:p w:rsidR="00EF3FF5" w:rsidRDefault="00EF3FF5" w:rsidP="00EF3FF5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Внутриевропейские</w:t>
      </w:r>
      <w:proofErr w:type="spellEnd"/>
      <w:r>
        <w:rPr>
          <w:b/>
          <w:bCs/>
          <w:sz w:val="23"/>
          <w:szCs w:val="23"/>
        </w:rPr>
        <w:t xml:space="preserve"> стипендии (IEF) </w:t>
      </w:r>
      <w:r>
        <w:rPr>
          <w:sz w:val="23"/>
          <w:szCs w:val="23"/>
        </w:rPr>
        <w:t>программы «Кадры» 7РП призваны помочь квалифицированным специалистам (</w:t>
      </w:r>
      <w:proofErr w:type="spellStart"/>
      <w:r>
        <w:rPr>
          <w:i/>
          <w:iCs/>
          <w:sz w:val="23"/>
          <w:szCs w:val="23"/>
        </w:rPr>
        <w:t>experienced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researchers</w:t>
      </w:r>
      <w:proofErr w:type="spellEnd"/>
      <w:r>
        <w:rPr>
          <w:sz w:val="23"/>
          <w:szCs w:val="23"/>
        </w:rPr>
        <w:t xml:space="preserve">), обладающим ученой степенью доктора / кандидата наук, либо имеющим стаж работы (эквивалент полной занятости) в научной сфере более 4 лет, улучшить карьерные перспективы через финансирование персональных </w:t>
      </w:r>
      <w:r>
        <w:rPr>
          <w:b/>
          <w:bCs/>
          <w:sz w:val="23"/>
          <w:szCs w:val="23"/>
        </w:rPr>
        <w:t xml:space="preserve">проектов развития научной карьеры </w:t>
      </w:r>
      <w:r>
        <w:rPr>
          <w:sz w:val="23"/>
          <w:szCs w:val="23"/>
        </w:rPr>
        <w:t>в течение 12 - 24 месяцев.</w:t>
      </w:r>
      <w:proofErr w:type="gramEnd"/>
      <w:r>
        <w:rPr>
          <w:sz w:val="23"/>
          <w:szCs w:val="23"/>
        </w:rPr>
        <w:t xml:space="preserve"> Целью IEF является поддержка исследователей в достижении ими ведущих независимых карьерных позиций, таких как научный руководитель, профессор и другие ведущие должности в научно-образовательной сфере, а также на предприятиях. Кроме того, </w:t>
      </w:r>
      <w:proofErr w:type="spellStart"/>
      <w:r>
        <w:rPr>
          <w:sz w:val="23"/>
          <w:szCs w:val="23"/>
        </w:rPr>
        <w:t>внутриевропейские</w:t>
      </w:r>
      <w:proofErr w:type="spellEnd"/>
      <w:r>
        <w:rPr>
          <w:sz w:val="23"/>
          <w:szCs w:val="23"/>
        </w:rPr>
        <w:t xml:space="preserve"> стипендии нацелены на содействие исследователям, возобновляющим научную карьеру после перерыва. Как и для других направлений Мари Кюри, мобильность является обязательным условием участия в IEF: кандидат может быть </w:t>
      </w:r>
      <w:r>
        <w:rPr>
          <w:b/>
          <w:bCs/>
          <w:sz w:val="23"/>
          <w:szCs w:val="23"/>
        </w:rPr>
        <w:t xml:space="preserve">любой национальности </w:t>
      </w:r>
      <w:r>
        <w:rPr>
          <w:sz w:val="23"/>
          <w:szCs w:val="23"/>
        </w:rPr>
        <w:t xml:space="preserve">(иметь любое гражданство), но должен переехать из одного государства-члена ЕС или ассоциированной страны 7 РП (AC) в другое государство ЕС/АС. Область и тема исследования в IEF выбирается ученым самостоятельно в сотрудничестве с принимающей организацией.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Как это работает?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Заявку на конкурс IEF в </w:t>
      </w:r>
      <w:r>
        <w:rPr>
          <w:i/>
          <w:iCs/>
          <w:sz w:val="23"/>
          <w:szCs w:val="23"/>
        </w:rPr>
        <w:t>Агентство по управлению научными исследованиями REA (</w:t>
      </w:r>
      <w:proofErr w:type="spellStart"/>
      <w:r>
        <w:rPr>
          <w:i/>
          <w:iCs/>
          <w:sz w:val="23"/>
          <w:szCs w:val="23"/>
        </w:rPr>
        <w:t>Research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Executive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Agency</w:t>
      </w:r>
      <w:proofErr w:type="spell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>подают совместно квалифицированный специалист (</w:t>
      </w:r>
      <w:proofErr w:type="spellStart"/>
      <w:r>
        <w:rPr>
          <w:i/>
          <w:iCs/>
          <w:sz w:val="23"/>
          <w:szCs w:val="23"/>
        </w:rPr>
        <w:t>experienced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researcher</w:t>
      </w:r>
      <w:proofErr w:type="spellEnd"/>
      <w:r>
        <w:rPr>
          <w:sz w:val="23"/>
          <w:szCs w:val="23"/>
        </w:rPr>
        <w:t xml:space="preserve">) и </w:t>
      </w:r>
      <w:r>
        <w:rPr>
          <w:b/>
          <w:bCs/>
          <w:sz w:val="23"/>
          <w:szCs w:val="23"/>
        </w:rPr>
        <w:t>одна принимающая организация, находящаяся в стране ЕС/АС</w:t>
      </w:r>
      <w:r>
        <w:rPr>
          <w:sz w:val="23"/>
          <w:szCs w:val="23"/>
        </w:rPr>
        <w:t xml:space="preserve">, представляемая ученым-куратором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scientist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charge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При этом квалифицированный специалист и куратор не могут быть одним человеком. </w:t>
      </w:r>
    </w:p>
    <w:p w:rsidR="00EF3FF5" w:rsidRDefault="00EF3FF5" w:rsidP="00EF3FF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Конкурсные заявки распределяются и оцениваются восемью панелями экспертов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Evaluation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Panels</w:t>
      </w:r>
      <w:proofErr w:type="spell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>по основным областям исследований: химия (CHE), социальные и гуманитарные науки (SOC), экономические науки (ECO), технические и информационные науки (ENG), окружающая среда и науки о земле (ENV), науки о жизни (LIF), математика (МАТ), физика (PHY); плюс панель возобновления карьеры (</w:t>
      </w:r>
      <w:proofErr w:type="spellStart"/>
      <w:r>
        <w:rPr>
          <w:i/>
          <w:iCs/>
          <w:sz w:val="23"/>
          <w:szCs w:val="23"/>
        </w:rPr>
        <w:t>Career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Restart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panel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>
        <w:rPr>
          <w:i/>
          <w:iCs/>
          <w:sz w:val="23"/>
          <w:szCs w:val="23"/>
        </w:rPr>
        <w:t>CAR</w:t>
      </w:r>
      <w:r>
        <w:rPr>
          <w:sz w:val="23"/>
          <w:szCs w:val="23"/>
        </w:rPr>
        <w:t>).</w:t>
      </w:r>
      <w:proofErr w:type="gramEnd"/>
      <w:r>
        <w:rPr>
          <w:sz w:val="23"/>
          <w:szCs w:val="23"/>
        </w:rPr>
        <w:t xml:space="preserve"> Квалифицированный специалист, прерывавший свою научную деятельность, может подать заявку на рассмотрение панели экспертов CAR, при этом он должен не участвовать в исследованиях, не пользоваться стипендиями и не работать по исследовательским контрактам в течение минимум 12 месяцев перед окончанием приема заявок.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Участники отобранного проекта приглашаются для проведения переговоров с </w:t>
      </w:r>
      <w:r>
        <w:rPr>
          <w:i/>
          <w:iCs/>
          <w:sz w:val="23"/>
          <w:szCs w:val="23"/>
        </w:rPr>
        <w:t xml:space="preserve">REA. </w:t>
      </w:r>
      <w:r>
        <w:rPr>
          <w:sz w:val="23"/>
          <w:szCs w:val="23"/>
        </w:rPr>
        <w:t xml:space="preserve">На основании информации содержащейся в заявке (часть А) и рекомендаций независимых </w:t>
      </w:r>
      <w:r>
        <w:rPr>
          <w:sz w:val="22"/>
          <w:szCs w:val="22"/>
        </w:rPr>
        <w:t xml:space="preserve">5 </w:t>
      </w:r>
      <w:r>
        <w:rPr>
          <w:sz w:val="23"/>
          <w:szCs w:val="23"/>
        </w:rPr>
        <w:t xml:space="preserve">экспертов готовится </w:t>
      </w:r>
      <w:proofErr w:type="spellStart"/>
      <w:r>
        <w:rPr>
          <w:sz w:val="23"/>
          <w:szCs w:val="23"/>
        </w:rPr>
        <w:t>грантовое</w:t>
      </w:r>
      <w:proofErr w:type="spellEnd"/>
      <w:r>
        <w:rPr>
          <w:sz w:val="23"/>
          <w:szCs w:val="23"/>
        </w:rPr>
        <w:t xml:space="preserve"> соглашение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agreement</w:t>
      </w:r>
      <w:proofErr w:type="spell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и направляется в принимающую организацию – </w:t>
      </w:r>
      <w:proofErr w:type="spellStart"/>
      <w:r>
        <w:rPr>
          <w:sz w:val="23"/>
          <w:szCs w:val="23"/>
        </w:rPr>
        <w:t>грантополучатель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beneficiary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Какие организации могут участвовать?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заявке, представленной на конкурс IEF, может участвовать </w:t>
      </w:r>
      <w:r>
        <w:rPr>
          <w:b/>
          <w:bCs/>
          <w:sz w:val="23"/>
          <w:szCs w:val="23"/>
        </w:rPr>
        <w:t>одна принимающая организация, находящаяся в стране-члене ЕС или стране ассоциированной с 7РП</w:t>
      </w:r>
      <w:r>
        <w:rPr>
          <w:sz w:val="23"/>
          <w:szCs w:val="23"/>
        </w:rPr>
        <w:t xml:space="preserve">. Это может быть: </w:t>
      </w:r>
    </w:p>
    <w:p w:rsidR="00EF3FF5" w:rsidRDefault="00EF3FF5" w:rsidP="00EF3FF5">
      <w:pPr>
        <w:pStyle w:val="Default"/>
        <w:spacing w:after="107"/>
        <w:rPr>
          <w:sz w:val="23"/>
          <w:szCs w:val="23"/>
        </w:rPr>
      </w:pPr>
      <w:r>
        <w:rPr>
          <w:sz w:val="23"/>
          <w:szCs w:val="23"/>
        </w:rPr>
        <w:t xml:space="preserve">• национальная организация (например, университеты, исследовательские центры и т.д., частные или государственные); </w:t>
      </w:r>
    </w:p>
    <w:p w:rsidR="00EF3FF5" w:rsidRDefault="00EF3FF5" w:rsidP="00EF3FF5">
      <w:pPr>
        <w:pStyle w:val="Default"/>
        <w:spacing w:after="107"/>
        <w:rPr>
          <w:sz w:val="23"/>
          <w:szCs w:val="23"/>
        </w:rPr>
      </w:pPr>
      <w:r>
        <w:rPr>
          <w:sz w:val="23"/>
          <w:szCs w:val="23"/>
        </w:rPr>
        <w:t xml:space="preserve">• коммерческое предприятие, особенно малое или среднее (МСП); </w:t>
      </w:r>
    </w:p>
    <w:p w:rsidR="00EF3FF5" w:rsidRDefault="00EF3FF5" w:rsidP="00EF3FF5">
      <w:pPr>
        <w:pStyle w:val="Default"/>
        <w:spacing w:after="107"/>
        <w:rPr>
          <w:sz w:val="23"/>
          <w:szCs w:val="23"/>
        </w:rPr>
      </w:pPr>
      <w:r>
        <w:rPr>
          <w:sz w:val="23"/>
          <w:szCs w:val="23"/>
        </w:rPr>
        <w:t xml:space="preserve">• некоммерческая или благотворительная организация (неправительственные организации, фонды и т.д.) </w:t>
      </w:r>
    </w:p>
    <w:p w:rsidR="00EF3FF5" w:rsidRDefault="00EF3FF5" w:rsidP="00EF3FF5">
      <w:pPr>
        <w:pStyle w:val="Default"/>
        <w:spacing w:after="10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международная европейская организация (ЦЕРН - Европейская организация по ядерным исследованиям, ЕМБЛ - Европейская молекулярно-биологическая лаборатория, и т.д.); </w:t>
      </w:r>
    </w:p>
    <w:p w:rsidR="00EF3FF5" w:rsidRDefault="00EF3FF5" w:rsidP="00EF3FF5">
      <w:pPr>
        <w:pStyle w:val="Default"/>
        <w:spacing w:after="107"/>
        <w:rPr>
          <w:sz w:val="23"/>
          <w:szCs w:val="23"/>
        </w:rPr>
      </w:pPr>
      <w:r>
        <w:rPr>
          <w:sz w:val="23"/>
          <w:szCs w:val="23"/>
        </w:rPr>
        <w:t>• Объединенный исследовательский центр (</w:t>
      </w:r>
      <w:proofErr w:type="spellStart"/>
      <w:r>
        <w:rPr>
          <w:i/>
          <w:iCs/>
          <w:sz w:val="23"/>
          <w:szCs w:val="23"/>
        </w:rPr>
        <w:t>Research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Centre</w:t>
      </w:r>
      <w:proofErr w:type="spellEnd"/>
      <w:r>
        <w:rPr>
          <w:sz w:val="23"/>
          <w:szCs w:val="23"/>
        </w:rPr>
        <w:t xml:space="preserve">) Европейской Комиссии;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другая международная организация (например, ВОЗ, ЮНЕСКО и т.д.). </w:t>
      </w:r>
    </w:p>
    <w:p w:rsidR="00EF3FF5" w:rsidRDefault="00EF3FF5" w:rsidP="00EF3FF5">
      <w:pPr>
        <w:pStyle w:val="Default"/>
        <w:rPr>
          <w:sz w:val="23"/>
          <w:szCs w:val="23"/>
        </w:rPr>
      </w:pP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Кто может участвовать в IEF?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Ученые: Квалифицированные специалисты любой национальности</w:t>
      </w:r>
      <w:r>
        <w:rPr>
          <w:sz w:val="23"/>
          <w:szCs w:val="23"/>
        </w:rPr>
        <w:t xml:space="preserve">, находящиеся на этапе карьеры, когда процесс непрерывного обучения и меры по развитию карьеры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career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development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measure</w:t>
      </w:r>
      <w:proofErr w:type="spell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могут дать наилучший эффект (в том числе ученые, обладающие большим исследовательским опытом и возобновляющие свою карьеру после перерыва). Соискатель должен продемонстрировать желание </w:t>
      </w:r>
      <w:r>
        <w:rPr>
          <w:b/>
          <w:bCs/>
          <w:sz w:val="23"/>
          <w:szCs w:val="23"/>
        </w:rPr>
        <w:t xml:space="preserve">переехать из одной страны-члена ЕС/АС в другую </w:t>
      </w:r>
      <w:r>
        <w:rPr>
          <w:sz w:val="23"/>
          <w:szCs w:val="23"/>
        </w:rPr>
        <w:t xml:space="preserve">и соответствовать правилам мобильности на момент прекращения приема конкурсных заявок. Он/она должен </w:t>
      </w:r>
      <w:r>
        <w:rPr>
          <w:b/>
          <w:bCs/>
          <w:sz w:val="23"/>
          <w:szCs w:val="23"/>
        </w:rPr>
        <w:t xml:space="preserve">не проживать и не осуществлять свою основную деятельность </w:t>
      </w:r>
      <w:r>
        <w:rPr>
          <w:sz w:val="23"/>
          <w:szCs w:val="23"/>
        </w:rPr>
        <w:t xml:space="preserve">(работу, исследования и т.д.) </w:t>
      </w:r>
      <w:r>
        <w:rPr>
          <w:b/>
          <w:bCs/>
          <w:sz w:val="23"/>
          <w:szCs w:val="23"/>
        </w:rPr>
        <w:t xml:space="preserve">в стране принимающей организации более 12 месяцев, в течение 3 лет, </w:t>
      </w:r>
      <w:r>
        <w:rPr>
          <w:sz w:val="23"/>
          <w:szCs w:val="23"/>
        </w:rPr>
        <w:t xml:space="preserve">предшествующих дате окончания приема конкурсных заявок (короткие пребывания и отпуск во внимание не принимаются). Это правило не распространяется на заявки с участием </w:t>
      </w:r>
      <w:r>
        <w:rPr>
          <w:b/>
          <w:bCs/>
          <w:sz w:val="23"/>
          <w:szCs w:val="23"/>
        </w:rPr>
        <w:t>общеевропейских и международных организаций</w:t>
      </w:r>
      <w:r>
        <w:rPr>
          <w:sz w:val="23"/>
          <w:szCs w:val="23"/>
        </w:rPr>
        <w:t xml:space="preserve">. Исследователь </w:t>
      </w:r>
      <w:r>
        <w:rPr>
          <w:b/>
          <w:bCs/>
          <w:sz w:val="23"/>
          <w:szCs w:val="23"/>
        </w:rPr>
        <w:t xml:space="preserve">не должен работать в такой принимающей организации более 12 месяцев, в течение 3 лет, </w:t>
      </w:r>
      <w:r>
        <w:rPr>
          <w:sz w:val="23"/>
          <w:szCs w:val="23"/>
        </w:rPr>
        <w:t xml:space="preserve">предшествующих дате окончания приема конкурсных заявок, но </w:t>
      </w:r>
      <w:r>
        <w:rPr>
          <w:b/>
          <w:bCs/>
          <w:sz w:val="23"/>
          <w:szCs w:val="23"/>
        </w:rPr>
        <w:t xml:space="preserve">может проживать </w:t>
      </w:r>
      <w:r>
        <w:rPr>
          <w:sz w:val="23"/>
          <w:szCs w:val="23"/>
        </w:rPr>
        <w:t xml:space="preserve">в стране ее непосредственного расположения. </w:t>
      </w:r>
    </w:p>
    <w:p w:rsidR="00EF3FF5" w:rsidRDefault="00EF3FF5" w:rsidP="00EF3FF5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Квалифицированные специалисты, которые вели научные исследования </w:t>
      </w:r>
      <w:r>
        <w:rPr>
          <w:b/>
          <w:bCs/>
          <w:sz w:val="23"/>
          <w:szCs w:val="23"/>
        </w:rPr>
        <w:t xml:space="preserve">в третьих странах </w:t>
      </w:r>
      <w:r>
        <w:rPr>
          <w:sz w:val="23"/>
          <w:szCs w:val="23"/>
        </w:rPr>
        <w:t xml:space="preserve">перед окончанием приема заявок, </w:t>
      </w:r>
      <w:r>
        <w:rPr>
          <w:b/>
          <w:bCs/>
          <w:sz w:val="23"/>
          <w:szCs w:val="23"/>
        </w:rPr>
        <w:t xml:space="preserve">могут участвовать </w:t>
      </w:r>
      <w:r>
        <w:rPr>
          <w:sz w:val="23"/>
          <w:szCs w:val="23"/>
        </w:rPr>
        <w:t xml:space="preserve">в конкурсах направлений </w:t>
      </w:r>
      <w:proofErr w:type="spellStart"/>
      <w:r>
        <w:rPr>
          <w:b/>
          <w:bCs/>
          <w:sz w:val="23"/>
          <w:szCs w:val="23"/>
        </w:rPr>
        <w:t>внутриевропейские</w:t>
      </w:r>
      <w:proofErr w:type="spellEnd"/>
      <w:r>
        <w:rPr>
          <w:b/>
          <w:bCs/>
          <w:sz w:val="23"/>
          <w:szCs w:val="23"/>
        </w:rPr>
        <w:t xml:space="preserve"> стипендии (IEF) (см. пример ниже) </w:t>
      </w:r>
      <w:r>
        <w:rPr>
          <w:sz w:val="23"/>
          <w:szCs w:val="23"/>
        </w:rPr>
        <w:t xml:space="preserve">и стипендии для исследователей третьих стран, приезжающих в страны ЕС/АС (IIF). Правда, если заявитель считает, что он способен внести особый вклад в передачу знаний в Европейское исследовательское пространство, то участие в IIF предпочтительнее, чем в IEF. </w:t>
      </w:r>
      <w:r>
        <w:rPr>
          <w:sz w:val="22"/>
          <w:szCs w:val="22"/>
        </w:rPr>
        <w:t xml:space="preserve">6 </w:t>
      </w:r>
    </w:p>
    <w:p w:rsidR="00EF3FF5" w:rsidRDefault="00EF3FF5" w:rsidP="00EF3FF5">
      <w:pPr>
        <w:pStyle w:val="Default"/>
        <w:rPr>
          <w:sz w:val="22"/>
          <w:szCs w:val="22"/>
        </w:rPr>
      </w:pP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Пример: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Квалифицированный специалист, который провел 15 месяцев непосредственно перед датой окончания приема заявок в третьей стране, </w:t>
      </w:r>
      <w:r>
        <w:rPr>
          <w:b/>
          <w:bCs/>
          <w:i/>
          <w:iCs/>
          <w:sz w:val="23"/>
          <w:szCs w:val="23"/>
        </w:rPr>
        <w:t xml:space="preserve">может претендовать на получение стипендии IEF в стране-члене ЕС/АС, в случае если он/она работал в другой стране ЕС/АС до переезда в третью страну.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порядке исключения, для панели возобновления карьеры (</w:t>
      </w:r>
      <w:proofErr w:type="spellStart"/>
      <w:r>
        <w:rPr>
          <w:i/>
          <w:iCs/>
          <w:sz w:val="23"/>
          <w:szCs w:val="23"/>
        </w:rPr>
        <w:t>Career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Restart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panel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- CAR), в конкурсе могут участвовать исследователи, которые не проживали или не осуществляли свою основную деятельность в стране, где расположена принимающая организация более 3 лет, в течение пяти лет непосредственно до окончания срока подачи заявок. Положительный эффект предлагаемой программы мобильности будет оцениваться с точки зрения пользы для Европейского исследовательского пространства </w:t>
      </w:r>
      <w:r>
        <w:rPr>
          <w:i/>
          <w:iCs/>
          <w:sz w:val="23"/>
          <w:szCs w:val="23"/>
        </w:rPr>
        <w:t>ERA (</w:t>
      </w:r>
      <w:proofErr w:type="spellStart"/>
      <w:r>
        <w:rPr>
          <w:i/>
          <w:iCs/>
          <w:sz w:val="23"/>
          <w:szCs w:val="23"/>
        </w:rPr>
        <w:t>European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Research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Area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Что финансируется в IEF?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Финансирование со стороны Европейской Комиссии выделяется в форме гранта, покрывающего 100% расходов по следующим статьям: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ежемесячная </w:t>
      </w:r>
      <w:r>
        <w:rPr>
          <w:b/>
          <w:bCs/>
          <w:sz w:val="23"/>
          <w:szCs w:val="23"/>
        </w:rPr>
        <w:t>стипендия исследователя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58 500 евро в год </w:t>
      </w:r>
      <w:r>
        <w:rPr>
          <w:sz w:val="23"/>
          <w:szCs w:val="23"/>
        </w:rPr>
        <w:t xml:space="preserve">для квалифицированных специалистов;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ежемесячное </w:t>
      </w:r>
      <w:r>
        <w:rPr>
          <w:b/>
          <w:bCs/>
          <w:sz w:val="23"/>
          <w:szCs w:val="23"/>
        </w:rPr>
        <w:t xml:space="preserve">пособие на переезд: </w:t>
      </w:r>
      <w:r>
        <w:rPr>
          <w:sz w:val="23"/>
          <w:szCs w:val="23"/>
        </w:rPr>
        <w:t xml:space="preserve">фиксированная ставка на покрытие соответствующих расходов (переезд, расходы на семью, оплата языковых курсов, командировочные и т.д.):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 xml:space="preserve">1000 евро в месяц </w:t>
      </w:r>
      <w:r>
        <w:rPr>
          <w:sz w:val="23"/>
          <w:szCs w:val="23"/>
        </w:rPr>
        <w:t xml:space="preserve">для исследователей с семьей;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 xml:space="preserve">700 евро в месяц </w:t>
      </w:r>
      <w:r>
        <w:rPr>
          <w:sz w:val="23"/>
          <w:szCs w:val="23"/>
        </w:rPr>
        <w:t xml:space="preserve">для исследователей, не имеющих семьи;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финансирование программы повышения квалификации: эти средства передаются в управление принимающей организацией и идут на покрытие расходов, связанных с участием ученого в программах исследования и обучения. В принципе </w:t>
      </w:r>
      <w:r>
        <w:rPr>
          <w:b/>
          <w:bCs/>
          <w:sz w:val="23"/>
          <w:szCs w:val="23"/>
        </w:rPr>
        <w:t>покрываются все расходы</w:t>
      </w:r>
      <w:r>
        <w:rPr>
          <w:sz w:val="23"/>
          <w:szCs w:val="23"/>
        </w:rPr>
        <w:t xml:space="preserve">, способствующие успешному выполнению стипендиатом проекта (например, приобретение </w:t>
      </w:r>
      <w:r>
        <w:rPr>
          <w:sz w:val="23"/>
          <w:szCs w:val="23"/>
        </w:rPr>
        <w:lastRenderedPageBreak/>
        <w:t xml:space="preserve">расходных материалов, участие в конференциях и учебных курсах, подписка на научные журналы, членство в ассоциациях ученых и т.д.), и которые не возникли бы, если исследователь не прибыл бы в принимающую организацию. Финансирование выделяется в виде фиксированной ставки: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>800 евро в месяц</w:t>
      </w:r>
      <w:r>
        <w:rPr>
          <w:sz w:val="23"/>
          <w:szCs w:val="23"/>
        </w:rPr>
        <w:t xml:space="preserve">. </w:t>
      </w:r>
    </w:p>
    <w:p w:rsidR="00EF3FF5" w:rsidRDefault="00EF3FF5" w:rsidP="00EF3FF5">
      <w:pPr>
        <w:pStyle w:val="Default"/>
        <w:rPr>
          <w:sz w:val="23"/>
          <w:szCs w:val="23"/>
        </w:rPr>
      </w:pP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Типичная деятельность в проектах IEF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IEF поддерживается </w:t>
      </w:r>
      <w:r>
        <w:rPr>
          <w:b/>
          <w:bCs/>
          <w:sz w:val="23"/>
          <w:szCs w:val="23"/>
        </w:rPr>
        <w:t xml:space="preserve">повышение квалификации исследователя </w:t>
      </w:r>
      <w:r>
        <w:rPr>
          <w:sz w:val="23"/>
          <w:szCs w:val="23"/>
        </w:rPr>
        <w:t xml:space="preserve">путем приобретения новых или дополнительных навыков, а так же участия в международной мобильности. Этот процесс проходит в соответствии с индивидуальной программой развития научной карьеры, согласованной исследователем и куратором принимающей организации. Финансовая поддержка предоставляется в течение 12-24 месяцев (эквивалент полной занятости).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Направления повышения квалификации исследователя: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>"обучение через научную работу" (</w:t>
      </w:r>
      <w:proofErr w:type="spellStart"/>
      <w:r>
        <w:rPr>
          <w:b/>
          <w:bCs/>
          <w:sz w:val="23"/>
          <w:szCs w:val="23"/>
        </w:rPr>
        <w:t>training-through-research</w:t>
      </w:r>
      <w:proofErr w:type="spellEnd"/>
      <w:r>
        <w:rPr>
          <w:sz w:val="23"/>
          <w:szCs w:val="23"/>
        </w:rPr>
        <w:t xml:space="preserve">) под руководством куратора в принимающей организации;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>"практическое обучение" (</w:t>
      </w:r>
      <w:proofErr w:type="spellStart"/>
      <w:r>
        <w:rPr>
          <w:b/>
          <w:bCs/>
          <w:sz w:val="23"/>
          <w:szCs w:val="23"/>
        </w:rPr>
        <w:t>hands-on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training</w:t>
      </w:r>
      <w:proofErr w:type="spellEnd"/>
      <w:r>
        <w:rPr>
          <w:sz w:val="23"/>
          <w:szCs w:val="23"/>
        </w:rPr>
        <w:t xml:space="preserve">) направленное как на развитие научных компетенций исследователя (новые технологии, инструменты и т.д.), так и дополнительных навыков (подготовка заявок для получения финансирования, подача патентных заявок, управление проектом, курирование технического персонала и т.д.);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межотраслевой и междисциплинарный </w:t>
      </w:r>
      <w:r>
        <w:rPr>
          <w:b/>
          <w:bCs/>
          <w:sz w:val="23"/>
          <w:szCs w:val="23"/>
        </w:rPr>
        <w:t>обмен знаниями</w:t>
      </w:r>
      <w:r>
        <w:rPr>
          <w:sz w:val="23"/>
          <w:szCs w:val="23"/>
        </w:rPr>
        <w:t xml:space="preserve">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3"/>
          <w:szCs w:val="23"/>
        </w:rPr>
        <w:t>налаживание партнерских отношений</w:t>
      </w:r>
      <w:r>
        <w:rPr>
          <w:sz w:val="23"/>
          <w:szCs w:val="23"/>
        </w:rPr>
        <w:t xml:space="preserve">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активный </w:t>
      </w:r>
      <w:r>
        <w:rPr>
          <w:b/>
          <w:bCs/>
          <w:sz w:val="23"/>
          <w:szCs w:val="23"/>
        </w:rPr>
        <w:t xml:space="preserve">научный и финансовый менеджмент </w:t>
      </w:r>
      <w:r>
        <w:rPr>
          <w:sz w:val="23"/>
          <w:szCs w:val="23"/>
        </w:rPr>
        <w:t xml:space="preserve">исследовательских проектов;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развитие </w:t>
      </w:r>
      <w:r>
        <w:rPr>
          <w:b/>
          <w:bCs/>
          <w:sz w:val="23"/>
          <w:szCs w:val="23"/>
        </w:rPr>
        <w:t xml:space="preserve">организаторских способностей </w:t>
      </w:r>
      <w:r>
        <w:rPr>
          <w:sz w:val="23"/>
          <w:szCs w:val="23"/>
        </w:rPr>
        <w:t xml:space="preserve">путем проведения тренингов и мероприятий по распространению информации. </w:t>
      </w:r>
    </w:p>
    <w:p w:rsidR="00EF3FF5" w:rsidRDefault="00EF3FF5" w:rsidP="00EF3FF5">
      <w:pPr>
        <w:pStyle w:val="Default"/>
        <w:rPr>
          <w:sz w:val="23"/>
          <w:szCs w:val="23"/>
        </w:rPr>
      </w:pP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Персональный план развития научной карьеры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Personal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Career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Development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Plan</w:t>
      </w:r>
      <w:proofErr w:type="spell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разрабатывается совместно квалифицированным специалистом и куратором от принимающей организации до начала реализации проекта и служит основой для создания программы повышения квалификации исследователя и формулирования целей исследований, наилучшим образом соответствующих потребностям соискателя.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Подготовка и подача заявки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Информационный пакет и руководство по оформлению заявки на конкурс </w:t>
      </w:r>
      <w:r>
        <w:rPr>
          <w:b/>
          <w:bCs/>
          <w:i/>
          <w:iCs/>
          <w:sz w:val="23"/>
          <w:szCs w:val="23"/>
        </w:rPr>
        <w:t xml:space="preserve">FP7-PEOPLE-2013-IEF </w:t>
      </w:r>
      <w:r>
        <w:rPr>
          <w:sz w:val="23"/>
          <w:szCs w:val="23"/>
        </w:rPr>
        <w:t xml:space="preserve">опубликованы на странице </w:t>
      </w:r>
      <w:r>
        <w:rPr>
          <w:i/>
          <w:iCs/>
          <w:sz w:val="23"/>
          <w:szCs w:val="23"/>
        </w:rPr>
        <w:t>Портала участника (</w:t>
      </w:r>
      <w:proofErr w:type="spellStart"/>
      <w:r>
        <w:rPr>
          <w:i/>
          <w:iCs/>
          <w:sz w:val="23"/>
          <w:szCs w:val="23"/>
        </w:rPr>
        <w:t>Research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Participant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Portal</w:t>
      </w:r>
      <w:proofErr w:type="spellEnd"/>
      <w:r>
        <w:rPr>
          <w:i/>
          <w:iCs/>
          <w:sz w:val="23"/>
          <w:szCs w:val="23"/>
        </w:rPr>
        <w:t xml:space="preserve">), </w:t>
      </w:r>
      <w:r>
        <w:rPr>
          <w:sz w:val="23"/>
          <w:szCs w:val="23"/>
        </w:rPr>
        <w:t xml:space="preserve">посвященной этому конкурсу: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http://ec.europa.eu/research/participants/portal/page/people?callIdentifier=FP7-PEOPLE-2013-IEF#wlp_call_FP7.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Здесь же находится ссылка на Систему подачи электронных заявок (</w:t>
      </w:r>
      <w:proofErr w:type="spellStart"/>
      <w:r>
        <w:rPr>
          <w:sz w:val="23"/>
          <w:szCs w:val="23"/>
        </w:rPr>
        <w:t>Electronic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Proposal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Submission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Service</w:t>
      </w:r>
      <w:proofErr w:type="spellEnd"/>
      <w:r>
        <w:rPr>
          <w:sz w:val="23"/>
          <w:szCs w:val="23"/>
        </w:rPr>
        <w:t xml:space="preserve">, EPSS): http://ec.europa.eu/research/participants/portal/page/home.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Дополнительную информацию можно получить в разделе IEF официального сайта направления Мари Кюри: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http://ec.europa.eu/research/mariecurieactions/about-mca/actions/ief/index_en.htm. </w:t>
      </w: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3. СТИПЕНДИИ ДЛЯ ИССЛЕДОВАТЕЛЕЙ СТРАН ЕС/АС, ПРОХОДЯЩИХ СТАЖИРОВКУ В ТРЕТЬИХ СТРАНАХ (MARIE CURIE ACTIONS INTERNATIONAL OUTGOING FELLOWSHIPS – IOF) </w:t>
      </w:r>
    </w:p>
    <w:p w:rsidR="00EF3FF5" w:rsidRDefault="00EF3FF5" w:rsidP="00EF3FF5">
      <w:pPr>
        <w:pStyle w:val="Default"/>
        <w:rPr>
          <w:sz w:val="23"/>
          <w:szCs w:val="23"/>
        </w:rPr>
      </w:pP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Идентификатор конкурса: </w:t>
      </w:r>
      <w:r>
        <w:rPr>
          <w:b/>
          <w:bCs/>
          <w:i/>
          <w:iCs/>
          <w:sz w:val="23"/>
          <w:szCs w:val="23"/>
        </w:rPr>
        <w:t xml:space="preserve">FP7-PEOPLE-2013-IOF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Дата открытия: </w:t>
      </w:r>
      <w:r>
        <w:rPr>
          <w:sz w:val="23"/>
          <w:szCs w:val="23"/>
        </w:rPr>
        <w:t xml:space="preserve">14-03-2013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Даты окончания: </w:t>
      </w:r>
      <w:r>
        <w:rPr>
          <w:sz w:val="23"/>
          <w:szCs w:val="23"/>
        </w:rPr>
        <w:t xml:space="preserve">14-08-2013 в 17:00:00 (по Брюссельскому времени)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Бюджет: </w:t>
      </w:r>
      <w:r>
        <w:rPr>
          <w:sz w:val="23"/>
          <w:szCs w:val="23"/>
        </w:rPr>
        <w:t xml:space="preserve">€ 44 500 000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Схема финансирования: </w:t>
      </w:r>
      <w:r>
        <w:rPr>
          <w:sz w:val="23"/>
          <w:szCs w:val="23"/>
        </w:rPr>
        <w:t xml:space="preserve">"Поддержка обучения и развития карьеры исследователей" </w:t>
      </w:r>
    </w:p>
    <w:p w:rsidR="00EF3FF5" w:rsidRPr="00EF3FF5" w:rsidRDefault="00EF3FF5" w:rsidP="00EF3FF5">
      <w:pPr>
        <w:pStyle w:val="Default"/>
        <w:rPr>
          <w:sz w:val="23"/>
          <w:szCs w:val="23"/>
          <w:lang w:val="en-US"/>
        </w:rPr>
      </w:pPr>
      <w:r w:rsidRPr="00EF3FF5">
        <w:rPr>
          <w:sz w:val="23"/>
          <w:szCs w:val="23"/>
          <w:lang w:val="en-US"/>
        </w:rPr>
        <w:t>(</w:t>
      </w:r>
      <w:proofErr w:type="gramStart"/>
      <w:r w:rsidRPr="00EF3FF5">
        <w:rPr>
          <w:i/>
          <w:iCs/>
          <w:sz w:val="23"/>
          <w:szCs w:val="23"/>
          <w:lang w:val="en-US"/>
        </w:rPr>
        <w:t>for</w:t>
      </w:r>
      <w:proofErr w:type="gramEnd"/>
      <w:r w:rsidRPr="00EF3FF5">
        <w:rPr>
          <w:i/>
          <w:iCs/>
          <w:sz w:val="23"/>
          <w:szCs w:val="23"/>
          <w:lang w:val="en-US"/>
        </w:rPr>
        <w:t xml:space="preserve"> Training and Career Development of Researchers</w:t>
      </w:r>
      <w:r w:rsidRPr="00EF3FF5">
        <w:rPr>
          <w:sz w:val="23"/>
          <w:szCs w:val="23"/>
          <w:lang w:val="en-US"/>
        </w:rPr>
        <w:t xml:space="preserve">)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Что такое IOF? </w:t>
      </w:r>
    </w:p>
    <w:p w:rsidR="00EF3FF5" w:rsidRDefault="00EF3FF5" w:rsidP="00EF3FF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Стипендии для исследователей из стран-членов ЕС или ассоциированных стран (ЕС/АС), проходящих стажировку в третьих странах - IOF выделяются европейским ученым для работы в научных центрах, расположенных в государствах, не входящих в состав ЕС/АС, с целью повышения их международной квалификации и применения полученного опыта в дальнейшей научно-исследовательской деятельности в научной организации страны ЕС.</w:t>
      </w:r>
      <w:proofErr w:type="gramEnd"/>
      <w:r>
        <w:rPr>
          <w:sz w:val="23"/>
          <w:szCs w:val="23"/>
        </w:rPr>
        <w:t xml:space="preserve"> В конкурсе могут участвовать квалифицированные специалисты (</w:t>
      </w:r>
      <w:proofErr w:type="spellStart"/>
      <w:r>
        <w:rPr>
          <w:i/>
          <w:iCs/>
          <w:sz w:val="23"/>
          <w:szCs w:val="23"/>
        </w:rPr>
        <w:t>experienced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researchers</w:t>
      </w:r>
      <w:proofErr w:type="spellEnd"/>
      <w:r>
        <w:rPr>
          <w:sz w:val="23"/>
          <w:szCs w:val="23"/>
        </w:rPr>
        <w:t xml:space="preserve">), обладающие ученой степенью доктора / кандидата наук, либо имеющие стаж работы (эквивалент полной занятости) в научной сфере более 4 лет. Организацией в третьей стране, принимающей на стажировку европейского ученого, может быть вуз, научно-исследовательский институт, международная организация или промышленное предприятие, активно ведущее научную деятельность.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Какие темы исследований?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Как и другие стипендии Мари Кюри, Стипендии для исследователей стран ЕС/АС, проходящих стажировку в третьих странах - IOF основываются на </w:t>
      </w:r>
      <w:proofErr w:type="spellStart"/>
      <w:r>
        <w:rPr>
          <w:b/>
          <w:bCs/>
          <w:sz w:val="23"/>
          <w:szCs w:val="23"/>
        </w:rPr>
        <w:t>bottom-up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approach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(подход «снизу вверх»). Область и тема исследования выбираются ученым самостоятельно во взаимодействии с организацией принимающей возвратный этап.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Кто может участвовать в IOF?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Квалифицированные специалисты, имеющие гражданство страны ЕС/АС</w:t>
      </w:r>
      <w:r>
        <w:rPr>
          <w:sz w:val="23"/>
          <w:szCs w:val="23"/>
        </w:rPr>
        <w:t xml:space="preserve">, соответствующие правилам мобильности на момент прекращения приема конкурсных заявок. Исследователи из третьих стран, включая Россию, </w:t>
      </w:r>
      <w:r>
        <w:rPr>
          <w:b/>
          <w:bCs/>
          <w:sz w:val="23"/>
          <w:szCs w:val="23"/>
        </w:rPr>
        <w:t xml:space="preserve">проживающие и осуществляющие свою основную деятельность </w:t>
      </w:r>
      <w:r>
        <w:rPr>
          <w:sz w:val="23"/>
          <w:szCs w:val="23"/>
        </w:rPr>
        <w:t xml:space="preserve">(работу, исследования и т.д.) </w:t>
      </w:r>
      <w:r>
        <w:rPr>
          <w:b/>
          <w:bCs/>
          <w:sz w:val="23"/>
          <w:szCs w:val="23"/>
        </w:rPr>
        <w:t xml:space="preserve">в стране ЕС/АС в течение минимум 5 лет, </w:t>
      </w:r>
      <w:r>
        <w:rPr>
          <w:sz w:val="23"/>
          <w:szCs w:val="23"/>
        </w:rPr>
        <w:t xml:space="preserve">предшествующих дате окончания приема конкурсных заявок, также допускаются к участию в конкурсе IOF.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заявке, представленной на конкурс IOF, участвуют </w:t>
      </w:r>
      <w:r>
        <w:rPr>
          <w:b/>
          <w:bCs/>
          <w:sz w:val="23"/>
          <w:szCs w:val="23"/>
        </w:rPr>
        <w:t xml:space="preserve">одна принимающая организация 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host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organis</w:t>
      </w:r>
      <w:proofErr w:type="spellEnd"/>
      <w:r>
        <w:rPr>
          <w:sz w:val="23"/>
          <w:szCs w:val="23"/>
        </w:rPr>
        <w:t>)</w:t>
      </w:r>
      <w:r>
        <w:rPr>
          <w:b/>
          <w:bCs/>
          <w:sz w:val="23"/>
          <w:szCs w:val="23"/>
        </w:rPr>
        <w:t>, находящаяся в стране-члене ЕС или стране ассоциированной с 7РП</w:t>
      </w:r>
      <w:r>
        <w:rPr>
          <w:sz w:val="23"/>
          <w:szCs w:val="23"/>
        </w:rPr>
        <w:t xml:space="preserve">, в которой проходит возвратный </w:t>
      </w:r>
      <w:proofErr w:type="spellStart"/>
      <w:r>
        <w:rPr>
          <w:sz w:val="23"/>
          <w:szCs w:val="23"/>
        </w:rPr>
        <w:t>реинтеграционный</w:t>
      </w:r>
      <w:proofErr w:type="spellEnd"/>
      <w:r>
        <w:rPr>
          <w:sz w:val="23"/>
          <w:szCs w:val="23"/>
        </w:rPr>
        <w:t xml:space="preserve"> этап (</w:t>
      </w:r>
      <w:proofErr w:type="spellStart"/>
      <w:r>
        <w:rPr>
          <w:i/>
          <w:iCs/>
          <w:sz w:val="23"/>
          <w:szCs w:val="23"/>
        </w:rPr>
        <w:t>reintegration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phase</w:t>
      </w:r>
      <w:proofErr w:type="spellEnd"/>
      <w:r>
        <w:rPr>
          <w:sz w:val="23"/>
          <w:szCs w:val="23"/>
        </w:rPr>
        <w:t xml:space="preserve">) проекта, и </w:t>
      </w:r>
      <w:r>
        <w:rPr>
          <w:b/>
          <w:bCs/>
          <w:sz w:val="23"/>
          <w:szCs w:val="23"/>
        </w:rPr>
        <w:t xml:space="preserve">партнерская организация </w:t>
      </w:r>
      <w:r>
        <w:rPr>
          <w:sz w:val="23"/>
          <w:szCs w:val="23"/>
        </w:rPr>
        <w:t>из третьей страны (</w:t>
      </w:r>
      <w:proofErr w:type="spellStart"/>
      <w:r>
        <w:rPr>
          <w:i/>
          <w:iCs/>
          <w:sz w:val="23"/>
          <w:szCs w:val="23"/>
        </w:rPr>
        <w:t>partner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organisation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Принимающей организацией может быть: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национальная организация (например, университет, исследовательский центр и т.д., частные или государственные);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коммерческое предприятие, особенно малое или среднее (МСП);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некоммерческая или благотворительная организация (неправительственные организации, фонды и т.д.)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международная европейская организация (ЦЕРН - Европейская организация по ядерным исследованиям, ЕМБЛ - Европейская молекулярно-биологическая лаборатория, и т.д.);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Объединенный исследовательский центр (</w:t>
      </w:r>
      <w:proofErr w:type="spellStart"/>
      <w:r>
        <w:rPr>
          <w:i/>
          <w:iCs/>
          <w:sz w:val="23"/>
          <w:szCs w:val="23"/>
        </w:rPr>
        <w:t>Research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Centre</w:t>
      </w:r>
      <w:proofErr w:type="spellEnd"/>
      <w:r>
        <w:rPr>
          <w:sz w:val="23"/>
          <w:szCs w:val="23"/>
        </w:rPr>
        <w:t xml:space="preserve">) Европейской Комиссии;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другая международная организация (например, ВОЗ, ЮНЕСКО и т.д.). </w:t>
      </w:r>
    </w:p>
    <w:p w:rsidR="00EF3FF5" w:rsidRDefault="00EF3FF5" w:rsidP="00EF3FF5">
      <w:pPr>
        <w:pStyle w:val="Default"/>
        <w:rPr>
          <w:sz w:val="23"/>
          <w:szCs w:val="23"/>
        </w:rPr>
      </w:pP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Как это работает?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Заявку в </w:t>
      </w:r>
      <w:r>
        <w:rPr>
          <w:i/>
          <w:iCs/>
          <w:sz w:val="23"/>
          <w:szCs w:val="23"/>
        </w:rPr>
        <w:t>Агентство по управлению научными исследованиями REA (</w:t>
      </w:r>
      <w:proofErr w:type="spellStart"/>
      <w:r>
        <w:rPr>
          <w:i/>
          <w:iCs/>
          <w:sz w:val="23"/>
          <w:szCs w:val="23"/>
        </w:rPr>
        <w:t>Research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Executive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Agency</w:t>
      </w:r>
      <w:proofErr w:type="spell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>подают совместно квалифицированный специалист (</w:t>
      </w:r>
      <w:proofErr w:type="spellStart"/>
      <w:r>
        <w:rPr>
          <w:i/>
          <w:iCs/>
          <w:sz w:val="23"/>
          <w:szCs w:val="23"/>
        </w:rPr>
        <w:t>experienced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researcher</w:t>
      </w:r>
      <w:proofErr w:type="spellEnd"/>
      <w:r>
        <w:rPr>
          <w:sz w:val="23"/>
          <w:szCs w:val="23"/>
        </w:rPr>
        <w:t xml:space="preserve">) и </w:t>
      </w:r>
      <w:r>
        <w:rPr>
          <w:sz w:val="23"/>
          <w:szCs w:val="23"/>
        </w:rPr>
        <w:lastRenderedPageBreak/>
        <w:t>принимающая организация (</w:t>
      </w:r>
      <w:proofErr w:type="spellStart"/>
      <w:r>
        <w:rPr>
          <w:i/>
          <w:iCs/>
          <w:sz w:val="23"/>
          <w:szCs w:val="23"/>
        </w:rPr>
        <w:t>host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organis</w:t>
      </w:r>
      <w:proofErr w:type="spellEnd"/>
      <w:r>
        <w:rPr>
          <w:sz w:val="23"/>
          <w:szCs w:val="23"/>
        </w:rPr>
        <w:t xml:space="preserve">), находящаяся в стране ЕС/АС, представляемая ученым-куратором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scientist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charge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При этом квалифицированный специалист и куратор не могут быть одним человеком. </w:t>
      </w:r>
    </w:p>
    <w:p w:rsidR="00EF3FF5" w:rsidRDefault="00EF3FF5" w:rsidP="00EF3FF5">
      <w:pPr>
        <w:pStyle w:val="Default"/>
        <w:rPr>
          <w:sz w:val="22"/>
          <w:szCs w:val="22"/>
        </w:rPr>
      </w:pPr>
      <w:proofErr w:type="gramStart"/>
      <w:r>
        <w:rPr>
          <w:sz w:val="23"/>
          <w:szCs w:val="23"/>
        </w:rPr>
        <w:t xml:space="preserve">Конкурсные заявки распределяются и оцениваются восемью панелями экспертов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Evaluation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Panels</w:t>
      </w:r>
      <w:proofErr w:type="spell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по основным областям исследований: химия (CHE), социальные и гуманитарные науки (SOC), экономические науки (ECO), технические и информационные науки (ENG), окружающая среда и науки о земле (ENV), науки о жизни (LIF), математика (МАТ), физика (PHY). </w:t>
      </w:r>
      <w:r>
        <w:rPr>
          <w:sz w:val="22"/>
          <w:szCs w:val="22"/>
        </w:rPr>
        <w:t xml:space="preserve">9 </w:t>
      </w:r>
      <w:r>
        <w:rPr>
          <w:i/>
          <w:iCs/>
          <w:sz w:val="23"/>
          <w:szCs w:val="23"/>
        </w:rPr>
        <w:t xml:space="preserve">Агентство по управлению научными исследованиями </w:t>
      </w:r>
      <w:r>
        <w:rPr>
          <w:sz w:val="23"/>
          <w:szCs w:val="23"/>
        </w:rPr>
        <w:t xml:space="preserve">- REA заключает </w:t>
      </w:r>
      <w:proofErr w:type="spellStart"/>
      <w:r>
        <w:rPr>
          <w:sz w:val="23"/>
          <w:szCs w:val="23"/>
        </w:rPr>
        <w:t>Грантовое</w:t>
      </w:r>
      <w:proofErr w:type="spellEnd"/>
      <w:r>
        <w:rPr>
          <w:sz w:val="23"/>
          <w:szCs w:val="23"/>
        </w:rPr>
        <w:t xml:space="preserve"> соглашение с принимающей организацией, находящейся в стране</w:t>
      </w:r>
      <w:proofErr w:type="gramEnd"/>
      <w:r>
        <w:rPr>
          <w:sz w:val="23"/>
          <w:szCs w:val="23"/>
        </w:rPr>
        <w:t xml:space="preserve"> ЕС/АС</w:t>
      </w:r>
      <w:r>
        <w:rPr>
          <w:sz w:val="22"/>
          <w:szCs w:val="22"/>
        </w:rPr>
        <w:t xml:space="preserve">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Продолжительность IOF составляет от 24 до 36 месяцев (в эквиваленте полной занятости), с первой исходящей (</w:t>
      </w:r>
      <w:proofErr w:type="spellStart"/>
      <w:r>
        <w:rPr>
          <w:i/>
          <w:iCs/>
          <w:sz w:val="23"/>
          <w:szCs w:val="23"/>
        </w:rPr>
        <w:t>phase</w:t>
      </w:r>
      <w:proofErr w:type="spellEnd"/>
      <w:r>
        <w:rPr>
          <w:sz w:val="23"/>
          <w:szCs w:val="23"/>
        </w:rPr>
        <w:t xml:space="preserve">) фазой длительностью от 12 до 24 месяцев и возвратной </w:t>
      </w:r>
      <w:proofErr w:type="spellStart"/>
      <w:r>
        <w:rPr>
          <w:sz w:val="23"/>
          <w:szCs w:val="23"/>
        </w:rPr>
        <w:t>реинтеграционной</w:t>
      </w:r>
      <w:proofErr w:type="spellEnd"/>
      <w:r>
        <w:rPr>
          <w:sz w:val="23"/>
          <w:szCs w:val="23"/>
        </w:rPr>
        <w:t xml:space="preserve"> фазой (</w:t>
      </w:r>
      <w:proofErr w:type="spellStart"/>
      <w:r>
        <w:rPr>
          <w:i/>
          <w:iCs/>
          <w:sz w:val="23"/>
          <w:szCs w:val="23"/>
        </w:rPr>
        <w:t>reintegration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phase</w:t>
      </w:r>
      <w:proofErr w:type="spellEnd"/>
      <w:r>
        <w:rPr>
          <w:sz w:val="23"/>
          <w:szCs w:val="23"/>
        </w:rPr>
        <w:t xml:space="preserve">) 12 месяцев.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первом этапе исследователь </w:t>
      </w:r>
      <w:r>
        <w:rPr>
          <w:b/>
          <w:bCs/>
          <w:sz w:val="23"/>
          <w:szCs w:val="23"/>
        </w:rPr>
        <w:t xml:space="preserve">командируется </w:t>
      </w:r>
      <w:r>
        <w:rPr>
          <w:sz w:val="23"/>
          <w:szCs w:val="23"/>
        </w:rPr>
        <w:t xml:space="preserve">в партнерскую организацию в третьей стране. Возвратная фаза проходит в принимающей организации, находящейся в стране ЕС/АС. Между принимающей организацией страны ЕС/АС и партнерской организацией подписывается Соглашение о партнерстве, обеспечивающее выполнение программы обучения и исследований, предусмотренной </w:t>
      </w:r>
      <w:proofErr w:type="spellStart"/>
      <w:r>
        <w:rPr>
          <w:sz w:val="23"/>
          <w:szCs w:val="23"/>
        </w:rPr>
        <w:t>Грантовым</w:t>
      </w:r>
      <w:proofErr w:type="spellEnd"/>
      <w:r>
        <w:rPr>
          <w:sz w:val="23"/>
          <w:szCs w:val="23"/>
        </w:rPr>
        <w:t xml:space="preserve"> соглашением.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Что финансируется в IOF?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 xml:space="preserve">пособие на проживание 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living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allowance</w:t>
      </w:r>
      <w:proofErr w:type="spellEnd"/>
      <w:r>
        <w:rPr>
          <w:sz w:val="23"/>
          <w:szCs w:val="23"/>
        </w:rPr>
        <w:t xml:space="preserve">): </w:t>
      </w:r>
      <w:r>
        <w:rPr>
          <w:b/>
          <w:bCs/>
          <w:sz w:val="23"/>
          <w:szCs w:val="23"/>
        </w:rPr>
        <w:t xml:space="preserve">58500 евро в год </w:t>
      </w:r>
      <w:r>
        <w:rPr>
          <w:sz w:val="23"/>
          <w:szCs w:val="23"/>
        </w:rPr>
        <w:t xml:space="preserve">для исследователей с научным стажем от 4 до 10 лет, </w:t>
      </w:r>
      <w:r>
        <w:rPr>
          <w:b/>
          <w:bCs/>
          <w:sz w:val="23"/>
          <w:szCs w:val="23"/>
        </w:rPr>
        <w:t xml:space="preserve">87500 евро в год </w:t>
      </w:r>
      <w:r>
        <w:rPr>
          <w:sz w:val="23"/>
          <w:szCs w:val="23"/>
        </w:rPr>
        <w:t xml:space="preserve">для исследователей с научным стажем свыше 10 лет;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ежемесячное </w:t>
      </w:r>
      <w:r>
        <w:rPr>
          <w:i/>
          <w:iCs/>
          <w:sz w:val="23"/>
          <w:szCs w:val="23"/>
        </w:rPr>
        <w:t xml:space="preserve">пособие на переезд 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mobility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allowance</w:t>
      </w:r>
      <w:proofErr w:type="spellEnd"/>
      <w:r>
        <w:rPr>
          <w:sz w:val="23"/>
          <w:szCs w:val="23"/>
        </w:rPr>
        <w:t>)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фиксированная ставка на покрытие соответствующих расходов (переезд, расходы на семью, оплата языковых курсов, командировочные и т.д.):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 xml:space="preserve">1000 евро в месяц </w:t>
      </w:r>
      <w:r>
        <w:rPr>
          <w:sz w:val="23"/>
          <w:szCs w:val="23"/>
        </w:rPr>
        <w:t xml:space="preserve">для исследователей с семьей;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 xml:space="preserve">700 евро в месяц </w:t>
      </w:r>
      <w:r>
        <w:rPr>
          <w:sz w:val="23"/>
          <w:szCs w:val="23"/>
        </w:rPr>
        <w:t xml:space="preserve">для исследователей, не имеющих семьи;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>финансирование исследований/передачи знаний</w:t>
      </w:r>
      <w:r>
        <w:rPr>
          <w:sz w:val="23"/>
          <w:szCs w:val="23"/>
        </w:rPr>
        <w:t xml:space="preserve">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>800 евро в месяц</w:t>
      </w:r>
      <w:r>
        <w:rPr>
          <w:sz w:val="23"/>
          <w:szCs w:val="23"/>
        </w:rPr>
        <w:t xml:space="preserve">. Эти средства находятся в управлении принимающей организации и идут на покрытие расходов, связанных с участием ученого в программах исследования и передачи знаний. В принципе </w:t>
      </w:r>
      <w:r>
        <w:rPr>
          <w:b/>
          <w:bCs/>
          <w:sz w:val="23"/>
          <w:szCs w:val="23"/>
        </w:rPr>
        <w:t>покрываются все расходы</w:t>
      </w:r>
      <w:r>
        <w:rPr>
          <w:sz w:val="23"/>
          <w:szCs w:val="23"/>
        </w:rPr>
        <w:t xml:space="preserve">, способствующие успешному выполнению проекта (например, приобретение расходных материалов, участие в конференциях, подписка на научные журналы, членство в ассоциациях ученых и т.д.);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 xml:space="preserve">накладные расходы 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contribution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overheads</w:t>
      </w:r>
      <w:proofErr w:type="spellEnd"/>
      <w:r>
        <w:rPr>
          <w:sz w:val="23"/>
          <w:szCs w:val="23"/>
        </w:rPr>
        <w:t xml:space="preserve">): </w:t>
      </w:r>
      <w:r>
        <w:rPr>
          <w:b/>
          <w:bCs/>
          <w:sz w:val="23"/>
          <w:szCs w:val="23"/>
        </w:rPr>
        <w:t>700 евро в месяц</w:t>
      </w:r>
      <w:r>
        <w:rPr>
          <w:sz w:val="23"/>
          <w:szCs w:val="23"/>
        </w:rPr>
        <w:t xml:space="preserve">. </w:t>
      </w:r>
    </w:p>
    <w:p w:rsidR="00EF3FF5" w:rsidRDefault="00EF3FF5" w:rsidP="00EF3FF5">
      <w:pPr>
        <w:pStyle w:val="Default"/>
        <w:rPr>
          <w:sz w:val="23"/>
          <w:szCs w:val="23"/>
        </w:rPr>
      </w:pP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Типичная деятельность в проектах IOF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Деятельность в проекте IOF основывается на проекте "обучения через научную работу" (</w:t>
      </w:r>
      <w:proofErr w:type="spellStart"/>
      <w:r>
        <w:rPr>
          <w:b/>
          <w:bCs/>
          <w:sz w:val="23"/>
          <w:szCs w:val="23"/>
        </w:rPr>
        <w:t>training-through-research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project</w:t>
      </w:r>
      <w:proofErr w:type="spellEnd"/>
      <w:r>
        <w:rPr>
          <w:sz w:val="23"/>
          <w:szCs w:val="23"/>
        </w:rPr>
        <w:t xml:space="preserve">), подготовленном квалифицированным специалистом в сотрудничестве с принимающей организацией. Задача проекта – достижение ученым конкретных карьерных целей, например, упрочение лидирующих независимых исследовательских позиций, значительное расширение компетенций исследователя, особенно опыта проведения мульти- и междисциплинарных исследований, а также приобретение дополнительных навыков.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Направления повышения квалификации исследователя включают в себя: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>"обучение через научную работу" (</w:t>
      </w:r>
      <w:proofErr w:type="spellStart"/>
      <w:r>
        <w:rPr>
          <w:b/>
          <w:bCs/>
          <w:sz w:val="23"/>
          <w:szCs w:val="23"/>
        </w:rPr>
        <w:t>training-through-research</w:t>
      </w:r>
      <w:proofErr w:type="spellEnd"/>
      <w:r>
        <w:rPr>
          <w:sz w:val="23"/>
          <w:szCs w:val="23"/>
        </w:rPr>
        <w:t xml:space="preserve">) под руководством куратора в принимающей организации;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>"практическое обучение" (</w:t>
      </w:r>
      <w:proofErr w:type="spellStart"/>
      <w:r>
        <w:rPr>
          <w:b/>
          <w:bCs/>
          <w:sz w:val="23"/>
          <w:szCs w:val="23"/>
        </w:rPr>
        <w:t>hands-on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training</w:t>
      </w:r>
      <w:proofErr w:type="spellEnd"/>
      <w:r>
        <w:rPr>
          <w:sz w:val="23"/>
          <w:szCs w:val="23"/>
        </w:rPr>
        <w:t xml:space="preserve">) направленное как на развитие научных компетенций исследователя (новые технологии, инструменты и т.д.), так и дополнительных навыков (подготовка заявок для получения финансирования, подача патентных заявок, управление проектом, курирование технического персонала и т.д.);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межотраслевой и междисциплинарный </w:t>
      </w:r>
      <w:r>
        <w:rPr>
          <w:b/>
          <w:bCs/>
          <w:sz w:val="23"/>
          <w:szCs w:val="23"/>
        </w:rPr>
        <w:t>обмен знаниями</w:t>
      </w:r>
      <w:r>
        <w:rPr>
          <w:sz w:val="23"/>
          <w:szCs w:val="23"/>
        </w:rPr>
        <w:t xml:space="preserve">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3"/>
          <w:szCs w:val="23"/>
        </w:rPr>
        <w:t>налаживание партнерских отношений</w:t>
      </w:r>
      <w:r>
        <w:rPr>
          <w:sz w:val="23"/>
          <w:szCs w:val="23"/>
        </w:rPr>
        <w:t xml:space="preserve">; </w:t>
      </w:r>
    </w:p>
    <w:p w:rsidR="00EF3FF5" w:rsidRDefault="00EF3FF5" w:rsidP="00EF3F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 </w:t>
      </w:r>
    </w:p>
    <w:p w:rsidR="00EF3FF5" w:rsidRDefault="00EF3FF5" w:rsidP="00EF3FF5">
      <w:pPr>
        <w:pStyle w:val="Default"/>
        <w:pageBreakBefore/>
        <w:rPr>
          <w:sz w:val="22"/>
          <w:szCs w:val="22"/>
        </w:rPr>
      </w:pP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активный </w:t>
      </w:r>
      <w:r>
        <w:rPr>
          <w:b/>
          <w:bCs/>
          <w:sz w:val="23"/>
          <w:szCs w:val="23"/>
        </w:rPr>
        <w:t xml:space="preserve">научный и финансовый менеджмент </w:t>
      </w:r>
      <w:r>
        <w:rPr>
          <w:sz w:val="23"/>
          <w:szCs w:val="23"/>
        </w:rPr>
        <w:t xml:space="preserve">исследовательских проектов;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развитие </w:t>
      </w:r>
      <w:r>
        <w:rPr>
          <w:b/>
          <w:bCs/>
          <w:sz w:val="23"/>
          <w:szCs w:val="23"/>
        </w:rPr>
        <w:t xml:space="preserve">организаторских способностей </w:t>
      </w:r>
      <w:r>
        <w:rPr>
          <w:sz w:val="23"/>
          <w:szCs w:val="23"/>
        </w:rPr>
        <w:t xml:space="preserve">путем проведения тренингов и мероприятий по распространению информации. </w:t>
      </w:r>
    </w:p>
    <w:p w:rsidR="00EF3FF5" w:rsidRDefault="00EF3FF5" w:rsidP="00EF3FF5">
      <w:pPr>
        <w:pStyle w:val="Default"/>
        <w:rPr>
          <w:sz w:val="23"/>
          <w:szCs w:val="23"/>
        </w:rPr>
      </w:pP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Персональный план развития научной карьеры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Personal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Career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Development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Plan</w:t>
      </w:r>
      <w:proofErr w:type="spell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разрабатывается совместно квалифицированным специалистом и куратором от принимающей организации до начала реализации проекта и служит основой для создания программы повышения квалификации исследователя и формулирования целей исследований, наилучшим образом соответствующих потребностям соискателя.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Подготовка и подача заявки </w:t>
      </w:r>
    </w:p>
    <w:p w:rsidR="00EF3FF5" w:rsidRDefault="00EF3FF5" w:rsidP="00EF3FF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Информационный пакет и руководство по оформлению заявки на конкурс </w:t>
      </w:r>
      <w:r>
        <w:rPr>
          <w:b/>
          <w:bCs/>
          <w:i/>
          <w:iCs/>
          <w:sz w:val="23"/>
          <w:szCs w:val="23"/>
        </w:rPr>
        <w:t xml:space="preserve">FP7-PEOPLE-2013-IOF </w:t>
      </w:r>
      <w:r>
        <w:rPr>
          <w:sz w:val="23"/>
          <w:szCs w:val="23"/>
        </w:rPr>
        <w:t xml:space="preserve">опубликованы на странице </w:t>
      </w:r>
      <w:r>
        <w:rPr>
          <w:i/>
          <w:iCs/>
          <w:sz w:val="23"/>
          <w:szCs w:val="23"/>
        </w:rPr>
        <w:t>Портала участника (</w:t>
      </w:r>
      <w:proofErr w:type="spellStart"/>
      <w:r>
        <w:rPr>
          <w:i/>
          <w:iCs/>
          <w:sz w:val="23"/>
          <w:szCs w:val="23"/>
        </w:rPr>
        <w:t>Research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Participant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Portal</w:t>
      </w:r>
      <w:proofErr w:type="spellEnd"/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посвященной этому конкурсу: </w:t>
      </w:r>
      <w:proofErr w:type="gramEnd"/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http://ec.europa.eu/research/participants/portal/page/people?callIdentifier=FP7-PEOPLE-2013-IOF#wlp_call_FP7.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Здесь же находится ссылка на Систему подачи электронных заявок (</w:t>
      </w:r>
      <w:proofErr w:type="spellStart"/>
      <w:r>
        <w:rPr>
          <w:sz w:val="23"/>
          <w:szCs w:val="23"/>
        </w:rPr>
        <w:t>Electronic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Proposal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Submission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Service</w:t>
      </w:r>
      <w:proofErr w:type="spellEnd"/>
      <w:r>
        <w:rPr>
          <w:sz w:val="23"/>
          <w:szCs w:val="23"/>
        </w:rPr>
        <w:t xml:space="preserve">, EPSS): http://ec.europa.eu/research/participants/portal/page/home.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Дополнительную информацию можно получить в разделе IOF официального сайта направления Мари Кюри: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http://ec.europa.eu/research/mariecurieactions/about-mca/actions/iof/index_en.htm. </w:t>
      </w: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b/>
          <w:bCs/>
          <w:sz w:val="23"/>
          <w:szCs w:val="23"/>
        </w:rPr>
      </w:pP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4. СТИПЕНДИИ ДЛЯ ИССЛЕДОВАТЕЛЕЙ ТРЕТЬИХ СТРАН, ПРИЕЗЖАЮЩИХ В СТРАНЫ </w:t>
      </w:r>
      <w:proofErr w:type="gramStart"/>
      <w:r>
        <w:rPr>
          <w:b/>
          <w:bCs/>
          <w:sz w:val="23"/>
          <w:szCs w:val="23"/>
        </w:rPr>
        <w:t>E</w:t>
      </w:r>
      <w:proofErr w:type="gramEnd"/>
      <w:r>
        <w:rPr>
          <w:b/>
          <w:bCs/>
          <w:sz w:val="23"/>
          <w:szCs w:val="23"/>
        </w:rPr>
        <w:t xml:space="preserve">С/AС (MARIE CURIE INTERNATIONAL INCOMING FELLOWSHIPS - IIF) </w:t>
      </w:r>
    </w:p>
    <w:p w:rsidR="00EF3FF5" w:rsidRDefault="00EF3FF5" w:rsidP="00EF3FF5">
      <w:pPr>
        <w:pStyle w:val="Default"/>
        <w:rPr>
          <w:sz w:val="23"/>
          <w:szCs w:val="23"/>
        </w:rPr>
      </w:pP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Идентификатор конкурса: </w:t>
      </w:r>
      <w:r>
        <w:rPr>
          <w:b/>
          <w:bCs/>
          <w:i/>
          <w:iCs/>
          <w:sz w:val="23"/>
          <w:szCs w:val="23"/>
        </w:rPr>
        <w:t xml:space="preserve">FP7-PEOPLE-2013-IIF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Дата открытия: </w:t>
      </w:r>
      <w:r>
        <w:rPr>
          <w:sz w:val="23"/>
          <w:szCs w:val="23"/>
        </w:rPr>
        <w:t xml:space="preserve">14-03-2013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Даты окончания: </w:t>
      </w:r>
      <w:r>
        <w:rPr>
          <w:sz w:val="23"/>
          <w:szCs w:val="23"/>
        </w:rPr>
        <w:t xml:space="preserve">14-08-2013 в 17:00:00 (по Брюссельскому времени)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Бюджет: </w:t>
      </w:r>
      <w:r>
        <w:rPr>
          <w:sz w:val="23"/>
          <w:szCs w:val="23"/>
        </w:rPr>
        <w:t xml:space="preserve">€ 44 500 000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Схема финансирования: </w:t>
      </w:r>
      <w:r>
        <w:rPr>
          <w:sz w:val="23"/>
          <w:szCs w:val="23"/>
        </w:rPr>
        <w:t xml:space="preserve">"Поддержка обучения и развития карьеры исследователей" </w:t>
      </w:r>
    </w:p>
    <w:p w:rsidR="00EF3FF5" w:rsidRPr="00EF3FF5" w:rsidRDefault="00EF3FF5" w:rsidP="00EF3FF5">
      <w:pPr>
        <w:pStyle w:val="Default"/>
        <w:rPr>
          <w:sz w:val="23"/>
          <w:szCs w:val="23"/>
          <w:lang w:val="en-US"/>
        </w:rPr>
      </w:pPr>
      <w:r w:rsidRPr="00EF3FF5">
        <w:rPr>
          <w:sz w:val="23"/>
          <w:szCs w:val="23"/>
          <w:lang w:val="en-US"/>
        </w:rPr>
        <w:t>(</w:t>
      </w:r>
      <w:r w:rsidRPr="00EF3FF5">
        <w:rPr>
          <w:i/>
          <w:iCs/>
          <w:sz w:val="23"/>
          <w:szCs w:val="23"/>
          <w:lang w:val="en-US"/>
        </w:rPr>
        <w:t>Support for training and career development of researchers</w:t>
      </w:r>
      <w:r w:rsidRPr="00EF3FF5">
        <w:rPr>
          <w:sz w:val="23"/>
          <w:szCs w:val="23"/>
          <w:lang w:val="en-US"/>
        </w:rPr>
        <w:t xml:space="preserve">)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Что такое IIF? </w:t>
      </w:r>
    </w:p>
    <w:p w:rsidR="00EF3FF5" w:rsidRDefault="00EF3FF5" w:rsidP="00EF3FF5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Программа «Стипендии для исследователей третьих стран, приезжающих в страны ЕС/АС» </w:t>
      </w:r>
      <w:r>
        <w:rPr>
          <w:b/>
          <w:bCs/>
          <w:i/>
          <w:iCs/>
          <w:sz w:val="23"/>
          <w:szCs w:val="23"/>
        </w:rPr>
        <w:t>(</w:t>
      </w:r>
      <w:proofErr w:type="spellStart"/>
      <w:r>
        <w:rPr>
          <w:b/>
          <w:bCs/>
          <w:i/>
          <w:iCs/>
          <w:sz w:val="23"/>
          <w:szCs w:val="23"/>
        </w:rPr>
        <w:t>Marie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Curie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International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Incoming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Fellowships</w:t>
      </w:r>
      <w:proofErr w:type="spellEnd"/>
      <w:r>
        <w:rPr>
          <w:b/>
          <w:bCs/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>направлена на усиление научного потенциала государств-членов ЕС и стран, ассоциированных 7РП (ЕС/АС), через обмен знаниями с приглашаемыми квалифицированными специалистами из третьих стран (</w:t>
      </w:r>
      <w:r>
        <w:rPr>
          <w:b/>
          <w:bCs/>
          <w:sz w:val="23"/>
          <w:szCs w:val="23"/>
        </w:rPr>
        <w:t>включая Россию</w:t>
      </w:r>
      <w:r>
        <w:rPr>
          <w:sz w:val="23"/>
          <w:szCs w:val="23"/>
        </w:rPr>
        <w:t>), имеющими стаж работы в научной сфере не менее 4-х лет или ученую степень.</w:t>
      </w:r>
      <w:proofErr w:type="gramEnd"/>
      <w:r>
        <w:rPr>
          <w:sz w:val="23"/>
          <w:szCs w:val="23"/>
        </w:rPr>
        <w:t xml:space="preserve"> Грант IIF предоставляется ученым, приезжающим в страны ЕС из государств, не входящих в состав ЕС/АС, на период от 1 до 2 лет, для проведения научно-исследовательской работы и развития своей научной карьеры. Если квалифицированный специалист работал до получения гранта IIF в стране-партнере ЕС по международному сотрудничеству </w:t>
      </w:r>
      <w:proofErr w:type="spellStart"/>
      <w:r>
        <w:rPr>
          <w:i/>
          <w:iCs/>
          <w:sz w:val="23"/>
          <w:szCs w:val="23"/>
        </w:rPr>
        <w:t>International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Cooperation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Partner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Country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ICPC </w:t>
      </w:r>
      <w:r>
        <w:rPr>
          <w:sz w:val="23"/>
          <w:szCs w:val="23"/>
        </w:rPr>
        <w:t>(</w:t>
      </w:r>
      <w:r>
        <w:rPr>
          <w:b/>
          <w:bCs/>
          <w:sz w:val="23"/>
          <w:szCs w:val="23"/>
        </w:rPr>
        <w:t>включая Россию</w:t>
      </w:r>
      <w:r>
        <w:rPr>
          <w:sz w:val="23"/>
          <w:szCs w:val="23"/>
        </w:rPr>
        <w:t xml:space="preserve">), то Еврокомиссия может предоставить такому исследователю помощь на т.н. возвратной фазе проекта, тем самым содействующих созданию устойчивого сотрудничества между этими странами и европейскими организациями.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Какие организации и ученые могут участвовать? </w:t>
      </w:r>
    </w:p>
    <w:p w:rsidR="00EF3FF5" w:rsidRDefault="00EF3FF5" w:rsidP="00EF3FF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Заявку на конкурс IIF в </w:t>
      </w:r>
      <w:r>
        <w:rPr>
          <w:i/>
          <w:iCs/>
          <w:sz w:val="23"/>
          <w:szCs w:val="23"/>
        </w:rPr>
        <w:t>Агентство по управлению научными исследованиями REA (</w:t>
      </w:r>
      <w:proofErr w:type="spellStart"/>
      <w:r>
        <w:rPr>
          <w:i/>
          <w:iCs/>
          <w:sz w:val="23"/>
          <w:szCs w:val="23"/>
        </w:rPr>
        <w:t>Research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Executive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Agency</w:t>
      </w:r>
      <w:proofErr w:type="spell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подает совместно </w:t>
      </w:r>
      <w:r>
        <w:rPr>
          <w:b/>
          <w:bCs/>
          <w:sz w:val="23"/>
          <w:szCs w:val="23"/>
        </w:rPr>
        <w:t xml:space="preserve">квалифицированный специалист 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experienced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researcher</w:t>
      </w:r>
      <w:proofErr w:type="spellEnd"/>
      <w:r>
        <w:rPr>
          <w:sz w:val="23"/>
          <w:szCs w:val="23"/>
        </w:rPr>
        <w:t xml:space="preserve">) </w:t>
      </w:r>
      <w:r>
        <w:rPr>
          <w:b/>
          <w:bCs/>
          <w:sz w:val="23"/>
          <w:szCs w:val="23"/>
        </w:rPr>
        <w:t xml:space="preserve">любой национальности </w:t>
      </w:r>
      <w:r>
        <w:rPr>
          <w:sz w:val="23"/>
          <w:szCs w:val="23"/>
        </w:rPr>
        <w:t xml:space="preserve">(аспирант / соискатель ученой степени / доктор / кандидат наук, либо имеющий стаж работы в научной сфере более 4 лет в эквиваленте полной занятости) и </w:t>
      </w:r>
      <w:r>
        <w:rPr>
          <w:b/>
          <w:bCs/>
          <w:sz w:val="23"/>
          <w:szCs w:val="23"/>
        </w:rPr>
        <w:t xml:space="preserve">принимающая организация, находящаяся в стране ЕС/АС </w:t>
      </w:r>
      <w:r>
        <w:rPr>
          <w:sz w:val="23"/>
          <w:szCs w:val="23"/>
        </w:rPr>
        <w:t xml:space="preserve">представляемая ученым-куратором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scientist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charge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</w:t>
      </w:r>
      <w:proofErr w:type="gramEnd"/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наличии возвратной фазы проекта, в заявке может участвовать принимающая организация из </w:t>
      </w:r>
      <w:r>
        <w:rPr>
          <w:i/>
          <w:iCs/>
          <w:sz w:val="23"/>
          <w:szCs w:val="23"/>
        </w:rPr>
        <w:t>страны ICPC</w:t>
      </w:r>
      <w:r>
        <w:rPr>
          <w:sz w:val="23"/>
          <w:szCs w:val="23"/>
        </w:rPr>
        <w:t xml:space="preserve">, включая Россию.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Организации-участницы IIF: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национальные организации (например, университеты, исследовательские центры и т.д., частные или государственные);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коммерческие предприятия, включая малые и средние (МСП);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некоммерческие или благотворительные организации (например, неправительственные организации, фонды и т.д.)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международные Европейские организации (ЦЕРН (CERN)- Европейская организация по ядерным исследованиям, ЕМБЛ (EMBL) - Европейская молекулярно-биологическая лаборатория, и т.д.);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Объединенный исследовательский центр (</w:t>
      </w:r>
      <w:proofErr w:type="spellStart"/>
      <w:r>
        <w:rPr>
          <w:i/>
          <w:iCs/>
          <w:sz w:val="23"/>
          <w:szCs w:val="23"/>
        </w:rPr>
        <w:t>Research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Centre</w:t>
      </w:r>
      <w:proofErr w:type="spellEnd"/>
      <w:r>
        <w:rPr>
          <w:sz w:val="23"/>
          <w:szCs w:val="23"/>
        </w:rPr>
        <w:t xml:space="preserve">) Европейской Комиссии. </w:t>
      </w:r>
    </w:p>
    <w:p w:rsidR="00EF3FF5" w:rsidRDefault="00EF3FF5" w:rsidP="00EF3FF5">
      <w:pPr>
        <w:pStyle w:val="Default"/>
        <w:rPr>
          <w:sz w:val="23"/>
          <w:szCs w:val="23"/>
        </w:rPr>
      </w:pP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Какие темы исследований?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Как и другие стипендии Мари Кюри, Стипендии для исследователей третьих стран, приезжающих в страны ЕС/АС - IIF основываются на </w:t>
      </w:r>
      <w:proofErr w:type="spellStart"/>
      <w:r>
        <w:rPr>
          <w:b/>
          <w:bCs/>
          <w:sz w:val="23"/>
          <w:szCs w:val="23"/>
        </w:rPr>
        <w:t>bottom-up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approach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(подход «снизу вверх»). Область и тема исследования выбирается ученым самостоятельно во взаимодействии с принимающей организацией. Тема проекта должна подчеркнуть его важность для Европейского исследовательского пространства (</w:t>
      </w:r>
      <w:proofErr w:type="spellStart"/>
      <w:r>
        <w:rPr>
          <w:i/>
          <w:iCs/>
          <w:sz w:val="23"/>
          <w:szCs w:val="23"/>
        </w:rPr>
        <w:t>European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Research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Area</w:t>
      </w:r>
      <w:proofErr w:type="spellEnd"/>
      <w:r>
        <w:rPr>
          <w:i/>
          <w:iCs/>
          <w:sz w:val="23"/>
          <w:szCs w:val="23"/>
        </w:rPr>
        <w:t xml:space="preserve"> ERA</w:t>
      </w:r>
      <w:r>
        <w:rPr>
          <w:sz w:val="23"/>
          <w:szCs w:val="23"/>
        </w:rPr>
        <w:t xml:space="preserve">) и роль в создании и поддержании долгосрочного взаимовыгодного сотрудничества между Европой и третьими странами 7РП.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Как это работает?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Агентство по управлению научными исследованиями REA </w:t>
      </w:r>
      <w:r>
        <w:rPr>
          <w:sz w:val="23"/>
          <w:szCs w:val="23"/>
        </w:rPr>
        <w:t xml:space="preserve">заключает </w:t>
      </w:r>
      <w:proofErr w:type="spellStart"/>
      <w:r>
        <w:rPr>
          <w:sz w:val="23"/>
          <w:szCs w:val="23"/>
        </w:rPr>
        <w:t>Грантовое</w:t>
      </w:r>
      <w:proofErr w:type="spellEnd"/>
      <w:r>
        <w:rPr>
          <w:sz w:val="23"/>
          <w:szCs w:val="23"/>
        </w:rPr>
        <w:t xml:space="preserve"> соглашение с организацией ЕС/АС, в которую приезжает исследователь. Финансирование предусмотрено также для этапа возвращения ученого в страну ICPC. Соглашение о гранте подписывается с принимающей возвратный этап организацией на срок от 6 месяцев до 1 года. Этот грант предназначен для покрытия расходов на исследования, связанные с практическим применением в своей стране опыта и знаний, полученных ученым во время работы за рубежом. </w:t>
      </w:r>
    </w:p>
    <w:p w:rsidR="00EF3FF5" w:rsidRDefault="00EF3FF5" w:rsidP="00EF3FF5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Продолжительность IIF составляет от 12 до 24 месяцев, возвратной фазы до 12 месяцев (в эквиваленте полной занятости). Возвратная фаза начинается обычно не более чем через 6 месяцев после окончания прямой фазы. </w:t>
      </w:r>
    </w:p>
    <w:p w:rsidR="00EF3FF5" w:rsidRDefault="00EF3FF5" w:rsidP="00EF3FF5">
      <w:pPr>
        <w:pStyle w:val="Default"/>
        <w:rPr>
          <w:sz w:val="22"/>
          <w:szCs w:val="22"/>
        </w:rPr>
      </w:pP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Что финансируется в IIF?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 xml:space="preserve">пособие на проживание 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living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allowance</w:t>
      </w:r>
      <w:proofErr w:type="spellEnd"/>
      <w:r>
        <w:rPr>
          <w:sz w:val="23"/>
          <w:szCs w:val="23"/>
        </w:rPr>
        <w:t xml:space="preserve">): </w:t>
      </w:r>
      <w:r>
        <w:rPr>
          <w:b/>
          <w:bCs/>
          <w:sz w:val="23"/>
          <w:szCs w:val="23"/>
        </w:rPr>
        <w:t xml:space="preserve">58500 евро в год </w:t>
      </w:r>
      <w:r>
        <w:rPr>
          <w:sz w:val="23"/>
          <w:szCs w:val="23"/>
        </w:rPr>
        <w:t xml:space="preserve">для исследователей с научным стажем от 4 до 10 лет, </w:t>
      </w:r>
      <w:r>
        <w:rPr>
          <w:b/>
          <w:bCs/>
          <w:sz w:val="23"/>
          <w:szCs w:val="23"/>
        </w:rPr>
        <w:t xml:space="preserve">87500 евро в год </w:t>
      </w:r>
      <w:r>
        <w:rPr>
          <w:sz w:val="23"/>
          <w:szCs w:val="23"/>
        </w:rPr>
        <w:t xml:space="preserve">для исследователей с научным стажем свыше 10 лет;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ежемесячное </w:t>
      </w:r>
      <w:r>
        <w:rPr>
          <w:i/>
          <w:iCs/>
          <w:sz w:val="23"/>
          <w:szCs w:val="23"/>
        </w:rPr>
        <w:t xml:space="preserve">пособие на переезд 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mobility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allowance</w:t>
      </w:r>
      <w:proofErr w:type="spellEnd"/>
      <w:r>
        <w:rPr>
          <w:sz w:val="23"/>
          <w:szCs w:val="23"/>
        </w:rPr>
        <w:t>)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фиксированная ставка на покрытие соответствующих расходов (переезд, расходы на семью, оплата языковых курсов, командировочные и т.д.):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 xml:space="preserve">1000 евро в месяц </w:t>
      </w:r>
      <w:r>
        <w:rPr>
          <w:sz w:val="23"/>
          <w:szCs w:val="23"/>
        </w:rPr>
        <w:t xml:space="preserve">для исследователей с семьей;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 xml:space="preserve">700 евро в месяц </w:t>
      </w:r>
      <w:r>
        <w:rPr>
          <w:sz w:val="23"/>
          <w:szCs w:val="23"/>
        </w:rPr>
        <w:t xml:space="preserve">для исследователей, не имеющих семьи;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>финансирование исследований/передачи знаний</w:t>
      </w:r>
      <w:r>
        <w:rPr>
          <w:sz w:val="23"/>
          <w:szCs w:val="23"/>
        </w:rPr>
        <w:t xml:space="preserve">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>800 евро в месяц</w:t>
      </w:r>
      <w:r>
        <w:rPr>
          <w:sz w:val="23"/>
          <w:szCs w:val="23"/>
        </w:rPr>
        <w:t xml:space="preserve">. Эти средства находятся в управлении принимающей организации и идут на покрытие расходов, связанных с участием ученого в программах исследования и передачи знаний. В принципе </w:t>
      </w:r>
      <w:r>
        <w:rPr>
          <w:b/>
          <w:bCs/>
          <w:sz w:val="23"/>
          <w:szCs w:val="23"/>
        </w:rPr>
        <w:t>покрываются все расходы</w:t>
      </w:r>
      <w:r>
        <w:rPr>
          <w:sz w:val="23"/>
          <w:szCs w:val="23"/>
        </w:rPr>
        <w:t xml:space="preserve">, способствующие успешному выполнению проекта (например, приобретение расходных материалов, участие в конференциях, подписка на научные журналы, членство в ассоциациях ученых и т.д.);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 xml:space="preserve">накладные расходы 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contribution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overheads</w:t>
      </w:r>
      <w:proofErr w:type="spellEnd"/>
      <w:r>
        <w:rPr>
          <w:sz w:val="23"/>
          <w:szCs w:val="23"/>
        </w:rPr>
        <w:t xml:space="preserve">): </w:t>
      </w:r>
      <w:r>
        <w:rPr>
          <w:b/>
          <w:bCs/>
          <w:sz w:val="23"/>
          <w:szCs w:val="23"/>
        </w:rPr>
        <w:t>700 евро в месяц</w:t>
      </w:r>
      <w:r>
        <w:rPr>
          <w:sz w:val="23"/>
          <w:szCs w:val="23"/>
        </w:rPr>
        <w:t xml:space="preserve">. </w:t>
      </w:r>
    </w:p>
    <w:p w:rsidR="00EF3FF5" w:rsidRDefault="00EF3FF5" w:rsidP="00EF3FF5">
      <w:pPr>
        <w:pStyle w:val="Default"/>
        <w:rPr>
          <w:sz w:val="23"/>
          <w:szCs w:val="23"/>
        </w:rPr>
      </w:pP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этапе возвращения исследователя в свою страну принимающей организации выделяется фиксированная сумма в размере </w:t>
      </w:r>
      <w:r>
        <w:rPr>
          <w:b/>
          <w:bCs/>
          <w:sz w:val="23"/>
          <w:szCs w:val="23"/>
        </w:rPr>
        <w:t xml:space="preserve">15000 евро </w:t>
      </w:r>
      <w:r>
        <w:rPr>
          <w:sz w:val="23"/>
          <w:szCs w:val="23"/>
        </w:rPr>
        <w:t xml:space="preserve">для продолжения научного проекта.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Привлечение независимых рецензентов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Отбор конкурсных заявок осуществляется на основе независимого заключения международных экспертов, приглашаемых </w:t>
      </w:r>
      <w:r>
        <w:rPr>
          <w:i/>
          <w:iCs/>
          <w:sz w:val="23"/>
          <w:szCs w:val="23"/>
        </w:rPr>
        <w:t xml:space="preserve">Агентством по управлению научными исследованиями 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Research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Executive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Agency</w:t>
      </w:r>
      <w:proofErr w:type="spellEnd"/>
      <w:r>
        <w:rPr>
          <w:i/>
          <w:iCs/>
          <w:sz w:val="23"/>
          <w:szCs w:val="23"/>
        </w:rPr>
        <w:t xml:space="preserve"> REA</w:t>
      </w:r>
      <w:r>
        <w:rPr>
          <w:sz w:val="23"/>
          <w:szCs w:val="23"/>
        </w:rPr>
        <w:t xml:space="preserve">). Чтобы помочь экспертам оценить конкурсную заявку в части, касающейся заявителя как исследователя, можно (но не обязательно) предоставить до трех рецензий ученых, которые знают соискателя, и могут свидетельствовать о его исследовательском потенциале. Эти отзывы направляются непосредственно в REA через </w:t>
      </w:r>
      <w:r>
        <w:rPr>
          <w:i/>
          <w:iCs/>
          <w:sz w:val="23"/>
          <w:szCs w:val="23"/>
        </w:rPr>
        <w:t>Систему подачи электронных заявок (</w:t>
      </w:r>
      <w:proofErr w:type="spellStart"/>
      <w:r>
        <w:rPr>
          <w:i/>
          <w:iCs/>
          <w:sz w:val="23"/>
          <w:szCs w:val="23"/>
        </w:rPr>
        <w:t>Electronic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Proposal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Submission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Service</w:t>
      </w:r>
      <w:proofErr w:type="spellEnd"/>
      <w:r>
        <w:rPr>
          <w:i/>
          <w:iCs/>
          <w:sz w:val="23"/>
          <w:szCs w:val="23"/>
        </w:rPr>
        <w:t>, EPSS</w:t>
      </w:r>
      <w:r>
        <w:rPr>
          <w:sz w:val="23"/>
          <w:szCs w:val="23"/>
        </w:rPr>
        <w:t>). Процедура описана в общей части Руководства для заявителей (</w:t>
      </w:r>
      <w:proofErr w:type="spellStart"/>
      <w:r>
        <w:rPr>
          <w:i/>
          <w:iCs/>
          <w:sz w:val="23"/>
          <w:szCs w:val="23"/>
        </w:rPr>
        <w:t>Guide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for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Applicants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Common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Part</w:t>
      </w:r>
      <w:proofErr w:type="spellEnd"/>
      <w:r>
        <w:rPr>
          <w:sz w:val="23"/>
          <w:szCs w:val="23"/>
        </w:rPr>
        <w:t xml:space="preserve">).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Подготовка и подача заявки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Информационный пакет и руководство по оформлению заявки на конкурс </w:t>
      </w:r>
      <w:r>
        <w:rPr>
          <w:b/>
          <w:bCs/>
          <w:i/>
          <w:iCs/>
          <w:sz w:val="23"/>
          <w:szCs w:val="23"/>
        </w:rPr>
        <w:t xml:space="preserve">FP7-PEOPLE-2013-IIF </w:t>
      </w:r>
      <w:r>
        <w:rPr>
          <w:sz w:val="23"/>
          <w:szCs w:val="23"/>
        </w:rPr>
        <w:t xml:space="preserve">опубликованы на странице </w:t>
      </w:r>
      <w:r>
        <w:rPr>
          <w:i/>
          <w:iCs/>
          <w:sz w:val="23"/>
          <w:szCs w:val="23"/>
        </w:rPr>
        <w:t>Портала участника (</w:t>
      </w:r>
      <w:proofErr w:type="spellStart"/>
      <w:r>
        <w:rPr>
          <w:i/>
          <w:iCs/>
          <w:sz w:val="23"/>
          <w:szCs w:val="23"/>
        </w:rPr>
        <w:t>Research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Participant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Portal</w:t>
      </w:r>
      <w:proofErr w:type="spellEnd"/>
      <w:r>
        <w:rPr>
          <w:i/>
          <w:iCs/>
          <w:sz w:val="23"/>
          <w:szCs w:val="23"/>
        </w:rPr>
        <w:t xml:space="preserve">), </w:t>
      </w:r>
      <w:r>
        <w:rPr>
          <w:sz w:val="23"/>
          <w:szCs w:val="23"/>
        </w:rPr>
        <w:t xml:space="preserve">посвященной этому конкурсу: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http://ec.europa.eu/research/participants/portal/page/people?callIdentifier=FP7-PEOPLE-2013-IIF#wlp_call_FP7.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Здесь же находится ссылка на Систему подачи электронных заявок (</w:t>
      </w:r>
      <w:proofErr w:type="spellStart"/>
      <w:r>
        <w:rPr>
          <w:sz w:val="23"/>
          <w:szCs w:val="23"/>
        </w:rPr>
        <w:t>Electronic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Proposal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Submission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Service</w:t>
      </w:r>
      <w:proofErr w:type="spellEnd"/>
      <w:r>
        <w:rPr>
          <w:sz w:val="23"/>
          <w:szCs w:val="23"/>
        </w:rPr>
        <w:t xml:space="preserve">, EPSS): http://ec.europa.eu/research/participants/portal/page/home. </w:t>
      </w:r>
    </w:p>
    <w:p w:rsidR="00EF3FF5" w:rsidRDefault="00EF3FF5" w:rsidP="00EF3FF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направлениях программы «Кадры» Стипендии для исследователей третьих стран, приезжающих в страны ЕС/АС (IIF), </w:t>
      </w:r>
      <w:proofErr w:type="spellStart"/>
      <w:r>
        <w:rPr>
          <w:sz w:val="23"/>
          <w:szCs w:val="23"/>
        </w:rPr>
        <w:t>Внутриевропейские</w:t>
      </w:r>
      <w:proofErr w:type="spellEnd"/>
      <w:r>
        <w:rPr>
          <w:sz w:val="23"/>
          <w:szCs w:val="23"/>
        </w:rPr>
        <w:t xml:space="preserve"> стипендии (IEF), Стипендии для исследователей стран ЕС/АС, проходящих стажировку в третьих странах (IOF), и Гранты для </w:t>
      </w:r>
      <w:r>
        <w:rPr>
          <w:sz w:val="23"/>
          <w:szCs w:val="23"/>
        </w:rPr>
        <w:lastRenderedPageBreak/>
        <w:t>поддержки карьерной интеграции исследователей (CIG), опытный исследователь может выступать в роли координатора до даты окончания приема и подать конкурсную заявку, подготовленную в сотрудничестве с принимающим учреждением.</w:t>
      </w:r>
      <w:proofErr w:type="gramEnd"/>
      <w:r>
        <w:rPr>
          <w:sz w:val="23"/>
          <w:szCs w:val="23"/>
        </w:rPr>
        <w:t xml:space="preserve"> После окончания приема заявок ученый-куратор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scientist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charge</w:t>
      </w:r>
      <w:proofErr w:type="spell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из принимающей организации остается единственным контактом для </w:t>
      </w:r>
      <w:r>
        <w:rPr>
          <w:i/>
          <w:iCs/>
          <w:sz w:val="23"/>
          <w:szCs w:val="23"/>
        </w:rPr>
        <w:t>Агентства по управлению научными исследованиями REA</w:t>
      </w:r>
      <w:r>
        <w:rPr>
          <w:sz w:val="23"/>
          <w:szCs w:val="23"/>
        </w:rPr>
        <w:t xml:space="preserve">. Квалифицированный специалист и куратор не могут быть одним лицом. </w:t>
      </w:r>
    </w:p>
    <w:p w:rsidR="00EF3FF5" w:rsidRDefault="00EF3FF5" w:rsidP="00EF3F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Дополнительную информацию можно получить в разделе IIF официального сайта направления Мари Кюри: </w:t>
      </w:r>
    </w:p>
    <w:p w:rsidR="00B53D46" w:rsidRDefault="00EF3FF5" w:rsidP="00EF3FF5">
      <w:r>
        <w:rPr>
          <w:sz w:val="23"/>
          <w:szCs w:val="23"/>
        </w:rPr>
        <w:t>http://ec.europa.eu/research/mariecurieactions/about-mca/actions/iif/index_en.htm.</w:t>
      </w:r>
    </w:p>
    <w:sectPr w:rsidR="00B53D46" w:rsidSect="0063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DA5822"/>
    <w:multiLevelType w:val="hybridMultilevel"/>
    <w:tmpl w:val="6135A4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BEAB29"/>
    <w:multiLevelType w:val="hybridMultilevel"/>
    <w:tmpl w:val="963723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335B29"/>
    <w:multiLevelType w:val="hybridMultilevel"/>
    <w:tmpl w:val="D7606D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5B2BB25"/>
    <w:multiLevelType w:val="hybridMultilevel"/>
    <w:tmpl w:val="F0A224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4D7A6DD"/>
    <w:multiLevelType w:val="hybridMultilevel"/>
    <w:tmpl w:val="B69CB3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1A5633D"/>
    <w:multiLevelType w:val="hybridMultilevel"/>
    <w:tmpl w:val="69CFBB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725D06"/>
    <w:multiLevelType w:val="hybridMultilevel"/>
    <w:tmpl w:val="BC1050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86930D5"/>
    <w:multiLevelType w:val="hybridMultilevel"/>
    <w:tmpl w:val="9D649E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39CA64F"/>
    <w:multiLevelType w:val="hybridMultilevel"/>
    <w:tmpl w:val="F58966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34E55BD"/>
    <w:multiLevelType w:val="hybridMultilevel"/>
    <w:tmpl w:val="6FB67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1A56EE"/>
    <w:multiLevelType w:val="hybridMultilevel"/>
    <w:tmpl w:val="660C18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6287868"/>
    <w:multiLevelType w:val="hybridMultilevel"/>
    <w:tmpl w:val="BB5AB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40E53A8"/>
    <w:multiLevelType w:val="hybridMultilevel"/>
    <w:tmpl w:val="8AC298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F5"/>
    <w:rsid w:val="00014259"/>
    <w:rsid w:val="000921CF"/>
    <w:rsid w:val="001905A5"/>
    <w:rsid w:val="001B13E2"/>
    <w:rsid w:val="00224A77"/>
    <w:rsid w:val="002F6411"/>
    <w:rsid w:val="00366304"/>
    <w:rsid w:val="00471E4B"/>
    <w:rsid w:val="005507ED"/>
    <w:rsid w:val="0063563C"/>
    <w:rsid w:val="008413AE"/>
    <w:rsid w:val="00B379EE"/>
    <w:rsid w:val="00BD3193"/>
    <w:rsid w:val="00D3465A"/>
    <w:rsid w:val="00EA1F7F"/>
    <w:rsid w:val="00EF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3699</Words>
  <Characters>21086</Characters>
  <Application>Microsoft Office Word</Application>
  <DocSecurity>0</DocSecurity>
  <Lines>175</Lines>
  <Paragraphs>49</Paragraphs>
  <ScaleCrop>false</ScaleCrop>
  <Company/>
  <LinksUpToDate>false</LinksUpToDate>
  <CharactersWithSpaces>24736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d.illarionov</dc:creator>
  <cp:keywords/>
  <dc:description/>
  <cp:lastModifiedBy>d.illarionov</cp:lastModifiedBy>
  <cp:revision>2</cp:revision>
  <dcterms:created xsi:type="dcterms:W3CDTF">2013-04-09T10:23:00Z</dcterms:created>
  <dcterms:modified xsi:type="dcterms:W3CDTF">2013-04-09T10:26:00Z</dcterms:modified>
</cp:coreProperties>
</file>