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812" w:rsidRPr="003F1812" w:rsidRDefault="003F1812" w:rsidP="003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</w:t>
      </w:r>
    </w:p>
    <w:p w:rsidR="003F1812" w:rsidRPr="003F1812" w:rsidRDefault="003F1812" w:rsidP="003F18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повышения квалификации</w:t>
      </w:r>
    </w:p>
    <w:p w:rsidR="003F1812" w:rsidRPr="003F1812" w:rsidRDefault="003F1812" w:rsidP="003F1812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F181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«</w:t>
      </w:r>
      <w:r w:rsidRPr="003F1812">
        <w:rPr>
          <w:rFonts w:ascii="Times New Roman" w:eastAsia="Times New Roman" w:hAnsi="Times New Roman" w:cs="Times New Roman"/>
          <w:b/>
          <w:szCs w:val="24"/>
          <w:lang w:eastAsia="ru-RU"/>
        </w:rPr>
        <w:t>Новые информационные технологии в образовании в условиях ФГОС</w:t>
      </w:r>
      <w:r w:rsidRPr="003F181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202"/>
        <w:gridCol w:w="816"/>
        <w:gridCol w:w="1113"/>
        <w:gridCol w:w="1658"/>
        <w:gridCol w:w="1299"/>
        <w:gridCol w:w="1874"/>
      </w:tblGrid>
      <w:tr w:rsidR="003F1812" w:rsidRPr="003F1812" w:rsidTr="003F1812">
        <w:trPr>
          <w:trHeight w:val="20"/>
        </w:trPr>
        <w:tc>
          <w:tcPr>
            <w:tcW w:w="337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№, </w:t>
            </w:r>
            <w:proofErr w:type="gramStart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proofErr w:type="gramEnd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/п</w:t>
            </w:r>
          </w:p>
        </w:tc>
        <w:tc>
          <w:tcPr>
            <w:tcW w:w="1499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Наименования модулей</w:t>
            </w:r>
          </w:p>
        </w:tc>
        <w:tc>
          <w:tcPr>
            <w:tcW w:w="382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(час)</w:t>
            </w:r>
          </w:p>
        </w:tc>
        <w:tc>
          <w:tcPr>
            <w:tcW w:w="1905" w:type="pct"/>
            <w:gridSpan w:val="3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В том числе:</w:t>
            </w:r>
          </w:p>
        </w:tc>
        <w:tc>
          <w:tcPr>
            <w:tcW w:w="877" w:type="pct"/>
            <w:vMerge w:val="restar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Форма контроля</w:t>
            </w:r>
          </w:p>
        </w:tc>
      </w:tr>
      <w:tr w:rsidR="003F1812" w:rsidRPr="003F1812" w:rsidTr="003F1812">
        <w:trPr>
          <w:trHeight w:val="20"/>
        </w:trPr>
        <w:tc>
          <w:tcPr>
            <w:tcW w:w="337" w:type="pct"/>
            <w:vMerge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99" w:type="pct"/>
            <w:vMerge/>
          </w:tcPr>
          <w:p w:rsidR="003F1812" w:rsidRPr="003F1812" w:rsidRDefault="003F1812" w:rsidP="003F18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82" w:type="pct"/>
            <w:vMerge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1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Л</w:t>
            </w:r>
            <w:proofErr w:type="spellStart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екции</w:t>
            </w:r>
            <w:proofErr w:type="spellEnd"/>
          </w:p>
        </w:tc>
        <w:tc>
          <w:tcPr>
            <w:tcW w:w="776" w:type="pct"/>
          </w:tcPr>
          <w:p w:rsidR="003F1812" w:rsidRPr="003F1812" w:rsidRDefault="003F1812" w:rsidP="006B5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Практические занятия </w:t>
            </w:r>
          </w:p>
        </w:tc>
        <w:tc>
          <w:tcPr>
            <w:tcW w:w="608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C</w:t>
            </w:r>
            <w:proofErr w:type="spellStart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амост</w:t>
            </w:r>
            <w:proofErr w:type="spellEnd"/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. работа.</w:t>
            </w:r>
          </w:p>
        </w:tc>
        <w:tc>
          <w:tcPr>
            <w:tcW w:w="877" w:type="pct"/>
            <w:vMerge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F1812" w:rsidRPr="003F1812" w:rsidTr="003F1812">
        <w:trPr>
          <w:trHeight w:val="20"/>
        </w:trPr>
        <w:tc>
          <w:tcPr>
            <w:tcW w:w="337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1499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382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521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76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</w:t>
            </w:r>
          </w:p>
        </w:tc>
        <w:tc>
          <w:tcPr>
            <w:tcW w:w="608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877" w:type="pct"/>
          </w:tcPr>
          <w:p w:rsidR="003F1812" w:rsidRPr="003F1812" w:rsidRDefault="003F1812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</w:t>
            </w:r>
          </w:p>
        </w:tc>
      </w:tr>
      <w:tr w:rsidR="003905C8" w:rsidRPr="003F1812" w:rsidTr="000047D1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val="en-US" w:eastAsia="zh-CN"/>
              </w:rPr>
              <w:t>1</w:t>
            </w:r>
          </w:p>
        </w:tc>
        <w:tc>
          <w:tcPr>
            <w:tcW w:w="1499" w:type="pct"/>
          </w:tcPr>
          <w:p w:rsidR="003905C8" w:rsidRPr="003F1812" w:rsidRDefault="003905C8" w:rsidP="0022646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 w:rsidRPr="00522C76">
              <w:rPr>
                <w:rFonts w:ascii="Times New Roman" w:eastAsia="SimSun" w:hAnsi="Times New Roman" w:cs="Times New Roman"/>
                <w:b/>
                <w:lang w:eastAsia="zh-CN"/>
              </w:rPr>
              <w:t>1</w:t>
            </w:r>
          </w:p>
          <w:p w:rsidR="003905C8" w:rsidRPr="003F1812" w:rsidRDefault="003905C8" w:rsidP="00226469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«</w:t>
            </w:r>
            <w:r w:rsidRPr="003F1812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Дистанционные системы обучения</w:t>
            </w:r>
            <w:r w:rsidR="00522C76" w:rsidRPr="00522C7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 xml:space="preserve"> </w:t>
            </w:r>
            <w:r w:rsidR="00522C76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в условиях ФГОС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>»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226469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2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2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608" w:type="pct"/>
          </w:tcPr>
          <w:p w:rsidR="003905C8" w:rsidRPr="003F1812" w:rsidRDefault="003905C8" w:rsidP="002264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22646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3905C8" w:rsidRPr="003F1812" w:rsidTr="000047D1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</w:p>
        </w:tc>
        <w:tc>
          <w:tcPr>
            <w:tcW w:w="1499" w:type="pct"/>
          </w:tcPr>
          <w:p w:rsidR="003905C8" w:rsidRPr="003F1812" w:rsidRDefault="003905C8" w:rsidP="0022646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Тема 1. «</w:t>
            </w:r>
            <w:r w:rsidRPr="003F1812">
              <w:rPr>
                <w:rFonts w:ascii="Times New Roman" w:eastAsia="SimSun" w:hAnsi="Times New Roman" w:cs="Times New Roman"/>
                <w:bCs/>
                <w:lang w:eastAsia="zh-CN"/>
              </w:rPr>
              <w:t>Дистанционные системы обучения</w:t>
            </w:r>
            <w:r w:rsidR="00522C76">
              <w:t xml:space="preserve"> </w:t>
            </w:r>
            <w:r w:rsidR="00522C76" w:rsidRPr="00522C76">
              <w:rPr>
                <w:rFonts w:ascii="Times New Roman" w:eastAsia="SimSun" w:hAnsi="Times New Roman" w:cs="Times New Roman"/>
                <w:bCs/>
                <w:lang w:eastAsia="zh-CN"/>
              </w:rPr>
              <w:t>в условиях ФГОС</w:t>
            </w:r>
            <w:bookmarkStart w:id="0" w:name="_GoBack"/>
            <w:bookmarkEnd w:id="0"/>
            <w:r w:rsidRPr="003F1812">
              <w:rPr>
                <w:rFonts w:ascii="Times New Roman" w:eastAsia="SimSun" w:hAnsi="Times New Roman" w:cs="Times New Roman"/>
                <w:lang w:eastAsia="zh-CN"/>
              </w:rPr>
              <w:t>»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226469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2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22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08" w:type="pct"/>
          </w:tcPr>
          <w:p w:rsidR="003905C8" w:rsidRPr="003F1812" w:rsidRDefault="003905C8" w:rsidP="0022646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226469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2</w:t>
            </w:r>
          </w:p>
        </w:tc>
        <w:tc>
          <w:tcPr>
            <w:tcW w:w="1499" w:type="pct"/>
            <w:vAlign w:val="center"/>
          </w:tcPr>
          <w:p w:rsidR="003905C8" w:rsidRPr="003F1812" w:rsidRDefault="003905C8" w:rsidP="0072592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 w:rsidRPr="00522C76">
              <w:rPr>
                <w:rFonts w:ascii="Times New Roman" w:eastAsia="SimSun" w:hAnsi="Times New Roman" w:cs="Times New Roman"/>
                <w:b/>
                <w:lang w:eastAsia="zh-CN"/>
              </w:rPr>
              <w:t>2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.</w:t>
            </w:r>
          </w:p>
          <w:p w:rsidR="003905C8" w:rsidRPr="003F1812" w:rsidRDefault="003905C8" w:rsidP="00725921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«Приемы и методы подготовки дидактических материалов в </w:t>
            </w:r>
            <w:proofErr w:type="spellStart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Microsoft</w:t>
            </w:r>
            <w:proofErr w:type="spellEnd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Word</w:t>
            </w:r>
            <w:proofErr w:type="spellEnd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2010»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72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72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725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608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lang w:eastAsia="zh-CN"/>
              </w:rPr>
            </w:pPr>
          </w:p>
        </w:tc>
        <w:tc>
          <w:tcPr>
            <w:tcW w:w="1499" w:type="pct"/>
            <w:vAlign w:val="center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Тема 1. Работа с текстом, таблицы, колонки, списки, формулы, таблицы, нижние индексы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08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1499" w:type="pct"/>
            <w:vAlign w:val="center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Тема 2. Рисование, формулы, гиперссылки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608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  <w:vAlign w:val="center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3</w:t>
            </w:r>
          </w:p>
        </w:tc>
        <w:tc>
          <w:tcPr>
            <w:tcW w:w="1499" w:type="pct"/>
          </w:tcPr>
          <w:p w:rsidR="003905C8" w:rsidRPr="003F1812" w:rsidRDefault="003905C8" w:rsidP="003905C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 w:rsidRPr="00522C76">
              <w:rPr>
                <w:rFonts w:ascii="Times New Roman" w:eastAsia="SimSun" w:hAnsi="Times New Roman" w:cs="Times New Roman"/>
                <w:b/>
                <w:lang w:eastAsia="zh-CN"/>
              </w:rPr>
              <w:t>3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. «Приемы и методы подготовки дидактических материалов в </w:t>
            </w:r>
            <w:proofErr w:type="spellStart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Microsoft</w:t>
            </w:r>
            <w:proofErr w:type="spellEnd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</w:t>
            </w:r>
            <w:proofErr w:type="spellStart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Excel</w:t>
            </w:r>
            <w:proofErr w:type="spellEnd"/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 2010»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8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99" w:type="pct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1. Начало работы в </w:t>
            </w:r>
            <w:proofErr w:type="spellStart"/>
            <w:r w:rsidRPr="003F1812">
              <w:rPr>
                <w:rFonts w:ascii="Times New Roman" w:eastAsia="SimSun" w:hAnsi="Times New Roman" w:cs="Times New Roman"/>
                <w:lang w:eastAsia="zh-CN"/>
              </w:rPr>
              <w:t>Microsoft</w:t>
            </w:r>
            <w:proofErr w:type="spellEnd"/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proofErr w:type="spellStart"/>
            <w:r w:rsidRPr="003F1812">
              <w:rPr>
                <w:rFonts w:ascii="Times New Roman" w:eastAsia="SimSun" w:hAnsi="Times New Roman" w:cs="Times New Roman"/>
                <w:lang w:eastAsia="zh-CN"/>
              </w:rPr>
              <w:t>Excel</w:t>
            </w:r>
            <w:proofErr w:type="spellEnd"/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99" w:type="pct"/>
          </w:tcPr>
          <w:p w:rsidR="003905C8" w:rsidRPr="003F1812" w:rsidRDefault="003905C8" w:rsidP="003F1812">
            <w:pPr>
              <w:keepNext/>
              <w:tabs>
                <w:tab w:val="left" w:pos="318"/>
              </w:tabs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Тема 2. Диаграммы и адресация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99" w:type="pct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Тема 3. Работа с формулами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4</w:t>
            </w:r>
          </w:p>
        </w:tc>
        <w:tc>
          <w:tcPr>
            <w:tcW w:w="1499" w:type="pct"/>
          </w:tcPr>
          <w:p w:rsidR="003905C8" w:rsidRPr="003F1812" w:rsidRDefault="003905C8" w:rsidP="003905C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 xml:space="preserve">Модуль </w:t>
            </w:r>
            <w:r w:rsidRPr="00522C76">
              <w:rPr>
                <w:rFonts w:ascii="Times New Roman" w:eastAsia="SimSun" w:hAnsi="Times New Roman" w:cs="Times New Roman"/>
                <w:b/>
                <w:lang w:eastAsia="zh-CN"/>
              </w:rPr>
              <w:t>4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. «Создание наглядных учебно-методических материалов»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val="en-US" w:eastAsia="zh-CN"/>
              </w:rPr>
              <w:t>4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val="en-US" w:eastAsia="zh-CN"/>
              </w:rPr>
              <w:t>4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499" w:type="pct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Тема 1. Создание электронного учебного ресурса на основе программы </w:t>
            </w:r>
            <w:proofErr w:type="spellStart"/>
            <w:r w:rsidRPr="003F1812">
              <w:rPr>
                <w:rFonts w:ascii="Times New Roman" w:eastAsia="SimSun" w:hAnsi="Times New Roman" w:cs="Times New Roman"/>
                <w:lang w:eastAsia="zh-CN"/>
              </w:rPr>
              <w:t>Power</w:t>
            </w:r>
            <w:proofErr w:type="spellEnd"/>
            <w:r w:rsidRPr="003F1812">
              <w:rPr>
                <w:rFonts w:ascii="Times New Roman" w:eastAsia="SimSun" w:hAnsi="Times New Roman" w:cs="Times New Roman"/>
                <w:lang w:val="en-US" w:eastAsia="zh-CN"/>
              </w:rPr>
              <w:t>Point</w:t>
            </w:r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 с использованием </w:t>
            </w:r>
            <w:proofErr w:type="spellStart"/>
            <w:r w:rsidRPr="003F1812">
              <w:rPr>
                <w:rFonts w:ascii="Times New Roman" w:eastAsia="SimSun" w:hAnsi="Times New Roman" w:cs="Times New Roman"/>
                <w:lang w:eastAsia="zh-CN"/>
              </w:rPr>
              <w:t>Word</w:t>
            </w:r>
            <w:proofErr w:type="spellEnd"/>
            <w:r w:rsidRPr="003F1812">
              <w:rPr>
                <w:rFonts w:ascii="Times New Roman" w:eastAsia="SimSun" w:hAnsi="Times New Roman" w:cs="Times New Roman"/>
                <w:lang w:eastAsia="zh-CN"/>
              </w:rPr>
              <w:t xml:space="preserve"> и </w:t>
            </w:r>
            <w:proofErr w:type="spellStart"/>
            <w:r w:rsidRPr="003F1812">
              <w:rPr>
                <w:rFonts w:ascii="Times New Roman" w:eastAsia="SimSun" w:hAnsi="Times New Roman" w:cs="Times New Roman"/>
                <w:lang w:eastAsia="zh-CN"/>
              </w:rPr>
              <w:t>Excel</w:t>
            </w:r>
            <w:proofErr w:type="spellEnd"/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3F1812"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en-US" w:eastAsia="zh-CN"/>
              </w:rPr>
            </w:pPr>
            <w:r w:rsidRPr="003F1812">
              <w:rPr>
                <w:rFonts w:ascii="Times New Roman" w:eastAsia="SimSun" w:hAnsi="Times New Roman" w:cs="Times New Roman"/>
                <w:lang w:val="en-US" w:eastAsia="zh-CN"/>
              </w:rPr>
              <w:t>4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lang w:val="en-US" w:eastAsia="zh-CN"/>
              </w:rPr>
              <w:t>5</w:t>
            </w:r>
          </w:p>
        </w:tc>
        <w:tc>
          <w:tcPr>
            <w:tcW w:w="1499" w:type="pct"/>
          </w:tcPr>
          <w:p w:rsidR="003905C8" w:rsidRPr="003F1812" w:rsidRDefault="003905C8" w:rsidP="003905C8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Модуль</w:t>
            </w:r>
            <w:r w:rsidRPr="00522C76">
              <w:rPr>
                <w:rFonts w:ascii="Times New Roman" w:eastAsia="SimSun" w:hAnsi="Times New Roman" w:cs="Times New Roman"/>
                <w:b/>
                <w:lang w:eastAsia="zh-CN"/>
              </w:rPr>
              <w:t>5</w:t>
            </w: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. «Интерактивная  доска – эффективное средство обучения»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4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FF0000"/>
                <w:lang w:eastAsia="zh-CN"/>
              </w:rPr>
            </w:pPr>
          </w:p>
        </w:tc>
      </w:tr>
      <w:tr w:rsidR="003905C8" w:rsidRPr="003F1812" w:rsidTr="003F1812">
        <w:trPr>
          <w:trHeight w:val="1433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spacing w:after="0" w:line="240" w:lineRule="auto"/>
              <w:ind w:left="17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499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Тема 1. Интерактивная  доска – эффективное средство обучения. Обоснование целесообразности использования  интерактивной доски на учебном занятии.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F1812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08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905C8" w:rsidRPr="003F1812" w:rsidTr="003F1812">
        <w:trPr>
          <w:trHeight w:val="1080"/>
        </w:trPr>
        <w:tc>
          <w:tcPr>
            <w:tcW w:w="337" w:type="pct"/>
          </w:tcPr>
          <w:p w:rsidR="003905C8" w:rsidRPr="003F1812" w:rsidRDefault="003905C8" w:rsidP="003F1812">
            <w:pPr>
              <w:tabs>
                <w:tab w:val="left" w:pos="284"/>
              </w:tabs>
              <w:spacing w:after="0" w:line="240" w:lineRule="auto"/>
              <w:ind w:left="170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</w:p>
        </w:tc>
        <w:tc>
          <w:tcPr>
            <w:tcW w:w="1499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Тема 2. Работа с меню и диалоговыми окнами интерактивной доски. Панели инструментов.</w:t>
            </w:r>
          </w:p>
        </w:tc>
        <w:tc>
          <w:tcPr>
            <w:tcW w:w="382" w:type="pct"/>
            <w:vAlign w:val="center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21" w:type="pct"/>
            <w:vAlign w:val="center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0</w:t>
            </w:r>
          </w:p>
        </w:tc>
        <w:tc>
          <w:tcPr>
            <w:tcW w:w="776" w:type="pct"/>
            <w:vAlign w:val="center"/>
          </w:tcPr>
          <w:p w:rsidR="003905C8" w:rsidRPr="003F1812" w:rsidRDefault="003905C8" w:rsidP="003F181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608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3905C8" w:rsidRPr="003F1812" w:rsidTr="003F1812">
        <w:trPr>
          <w:trHeight w:val="20"/>
        </w:trPr>
        <w:tc>
          <w:tcPr>
            <w:tcW w:w="1836" w:type="pct"/>
            <w:gridSpan w:val="2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Итого</w:t>
            </w:r>
          </w:p>
        </w:tc>
        <w:tc>
          <w:tcPr>
            <w:tcW w:w="382" w:type="pct"/>
          </w:tcPr>
          <w:p w:rsidR="003905C8" w:rsidRPr="003F1812" w:rsidRDefault="003905C8" w:rsidP="003F1812">
            <w:pPr>
              <w:tabs>
                <w:tab w:val="left" w:pos="28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val="en-US"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val="en-US" w:eastAsia="zh-CN"/>
              </w:rPr>
              <w:t>24</w:t>
            </w:r>
          </w:p>
        </w:tc>
        <w:tc>
          <w:tcPr>
            <w:tcW w:w="521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776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3F1812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</w:t>
            </w:r>
          </w:p>
        </w:tc>
        <w:tc>
          <w:tcPr>
            <w:tcW w:w="608" w:type="pct"/>
          </w:tcPr>
          <w:p w:rsidR="003905C8" w:rsidRPr="003F1812" w:rsidRDefault="003905C8" w:rsidP="003F18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77" w:type="pct"/>
          </w:tcPr>
          <w:p w:rsidR="003905C8" w:rsidRPr="003F1812" w:rsidRDefault="003905C8" w:rsidP="003F1812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3F1812">
              <w:rPr>
                <w:rFonts w:ascii="Times New Roman" w:eastAsia="SimSun" w:hAnsi="Times New Roman" w:cs="Times New Roman"/>
                <w:b/>
                <w:lang w:eastAsia="zh-CN"/>
              </w:rPr>
              <w:t>зачет</w:t>
            </w:r>
          </w:p>
        </w:tc>
      </w:tr>
    </w:tbl>
    <w:p w:rsidR="00A70EE1" w:rsidRDefault="00A70EE1"/>
    <w:sectPr w:rsidR="00A70EE1" w:rsidSect="003F18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47"/>
    <w:rsid w:val="00276F47"/>
    <w:rsid w:val="003905C8"/>
    <w:rsid w:val="003F1812"/>
    <w:rsid w:val="00522C76"/>
    <w:rsid w:val="00614A58"/>
    <w:rsid w:val="006B568D"/>
    <w:rsid w:val="00A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2015-11-12T07:03:00Z</dcterms:created>
  <dcterms:modified xsi:type="dcterms:W3CDTF">2015-11-16T05:25:00Z</dcterms:modified>
</cp:coreProperties>
</file>