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85C7" w14:textId="77777777" w:rsidR="007E5B08" w:rsidRDefault="007E5B08" w:rsidP="007E5B08">
      <w:pPr>
        <w:pStyle w:val="papertitle"/>
        <w:spacing w:after="0"/>
        <w:jc w:val="left"/>
        <w:rPr>
          <w:rFonts w:eastAsia="MS Mincho"/>
          <w:b/>
          <w:sz w:val="24"/>
          <w:szCs w:val="24"/>
          <w:lang w:val="ru-RU"/>
        </w:rPr>
      </w:pPr>
      <w:r w:rsidRPr="007E5B08">
        <w:rPr>
          <w:rFonts w:eastAsia="MS Mincho"/>
          <w:b/>
          <w:sz w:val="24"/>
          <w:szCs w:val="24"/>
          <w:lang w:val="ru-RU"/>
        </w:rPr>
        <w:t>УДК</w:t>
      </w:r>
      <w:r>
        <w:rPr>
          <w:rFonts w:eastAsia="MS Mincho"/>
          <w:b/>
          <w:sz w:val="24"/>
          <w:szCs w:val="24"/>
          <w:lang w:val="ru-RU"/>
        </w:rPr>
        <w:t xml:space="preserve"> </w:t>
      </w:r>
    </w:p>
    <w:p w14:paraId="3C5EDB44" w14:textId="77777777" w:rsidR="007E5B08" w:rsidRPr="007E5B08" w:rsidRDefault="007E5B08" w:rsidP="00FE6756">
      <w:pPr>
        <w:pStyle w:val="papertitle"/>
        <w:spacing w:after="0"/>
        <w:rPr>
          <w:rFonts w:eastAsia="MS Mincho"/>
          <w:b/>
          <w:sz w:val="24"/>
          <w:szCs w:val="24"/>
          <w:lang w:val="ru-RU"/>
        </w:rPr>
      </w:pPr>
    </w:p>
    <w:p w14:paraId="1E0E8D7B" w14:textId="77777777" w:rsidR="008A55B5" w:rsidRDefault="007E5B08" w:rsidP="00FE6756">
      <w:pPr>
        <w:pStyle w:val="papertitle"/>
        <w:spacing w:after="0"/>
        <w:rPr>
          <w:rFonts w:eastAsia="MS Mincho"/>
          <w:b/>
          <w:sz w:val="24"/>
          <w:szCs w:val="24"/>
          <w:lang w:val="ru-RU"/>
        </w:rPr>
      </w:pPr>
      <w:r w:rsidRPr="007E5B08">
        <w:rPr>
          <w:rFonts w:eastAsia="MS Mincho"/>
          <w:b/>
          <w:sz w:val="24"/>
          <w:szCs w:val="24"/>
          <w:lang w:val="ru-RU"/>
        </w:rPr>
        <w:t>НАЗВАНИЕ СТАТЬИ</w:t>
      </w:r>
      <w:r>
        <w:rPr>
          <w:rFonts w:eastAsia="MS Mincho"/>
          <w:b/>
          <w:sz w:val="24"/>
          <w:szCs w:val="24"/>
          <w:lang w:val="ru-RU"/>
        </w:rPr>
        <w:t xml:space="preserve"> </w:t>
      </w:r>
      <w:r w:rsidRPr="007E5B08">
        <w:rPr>
          <w:rFonts w:eastAsia="MS Mincho"/>
          <w:b/>
          <w:sz w:val="24"/>
          <w:szCs w:val="24"/>
          <w:lang w:val="ru-RU"/>
        </w:rPr>
        <w:t>НАЗВАНИЕ СТАТЬИ</w:t>
      </w:r>
      <w:r>
        <w:rPr>
          <w:rFonts w:eastAsia="MS Mincho"/>
          <w:b/>
          <w:sz w:val="24"/>
          <w:szCs w:val="24"/>
          <w:lang w:val="ru-RU"/>
        </w:rPr>
        <w:t xml:space="preserve"> </w:t>
      </w:r>
      <w:r w:rsidRPr="007E5B08">
        <w:rPr>
          <w:rFonts w:eastAsia="MS Mincho"/>
          <w:b/>
          <w:sz w:val="24"/>
          <w:szCs w:val="24"/>
          <w:lang w:val="ru-RU"/>
        </w:rPr>
        <w:t>НАЗВАНИЕ СТАТЬИ</w:t>
      </w:r>
      <w:r>
        <w:rPr>
          <w:rFonts w:eastAsia="MS Mincho"/>
          <w:b/>
          <w:sz w:val="24"/>
          <w:szCs w:val="24"/>
          <w:lang w:val="ru-RU"/>
        </w:rPr>
        <w:t xml:space="preserve"> </w:t>
      </w:r>
      <w:r w:rsidRPr="007E5B08">
        <w:rPr>
          <w:rFonts w:eastAsia="MS Mincho"/>
          <w:b/>
          <w:sz w:val="24"/>
          <w:szCs w:val="24"/>
          <w:lang w:val="ru-RU"/>
        </w:rPr>
        <w:t>НАЗВАНИЕ СТАТЬИ</w:t>
      </w:r>
      <w:r>
        <w:rPr>
          <w:rFonts w:eastAsia="MS Mincho"/>
          <w:b/>
          <w:sz w:val="24"/>
          <w:szCs w:val="24"/>
          <w:lang w:val="ru-RU"/>
        </w:rPr>
        <w:t xml:space="preserve"> </w:t>
      </w:r>
      <w:r w:rsidRPr="007E5B08">
        <w:rPr>
          <w:rFonts w:eastAsia="MS Mincho"/>
          <w:b/>
          <w:sz w:val="24"/>
          <w:szCs w:val="24"/>
          <w:lang w:val="ru-RU"/>
        </w:rPr>
        <w:t>НАЗВАНИЕ СТАТЬИ</w:t>
      </w:r>
      <w:r>
        <w:rPr>
          <w:rFonts w:eastAsia="MS Mincho"/>
          <w:b/>
          <w:sz w:val="24"/>
          <w:szCs w:val="24"/>
          <w:lang w:val="ru-RU"/>
        </w:rPr>
        <w:t xml:space="preserve"> </w:t>
      </w:r>
      <w:r w:rsidRPr="007E5B08">
        <w:rPr>
          <w:rFonts w:eastAsia="MS Mincho"/>
          <w:b/>
          <w:sz w:val="24"/>
          <w:szCs w:val="24"/>
          <w:lang w:val="ru-RU"/>
        </w:rPr>
        <w:t>НАЗВАНИЕ СТАТЬИ</w:t>
      </w:r>
    </w:p>
    <w:p w14:paraId="2F566FFE" w14:textId="77777777" w:rsidR="007E5B08" w:rsidRDefault="007E5B08" w:rsidP="00FE6756">
      <w:pPr>
        <w:pStyle w:val="papertitle"/>
        <w:spacing w:after="0"/>
        <w:rPr>
          <w:rFonts w:eastAsia="MS Mincho"/>
          <w:b/>
          <w:sz w:val="24"/>
          <w:szCs w:val="24"/>
          <w:lang w:val="ru-RU"/>
        </w:rPr>
      </w:pPr>
    </w:p>
    <w:p w14:paraId="2213219E" w14:textId="77777777" w:rsidR="007E5B08" w:rsidRDefault="007E5B08" w:rsidP="00FE6756">
      <w:pPr>
        <w:pStyle w:val="papertitle"/>
        <w:spacing w:after="0"/>
        <w:rPr>
          <w:rFonts w:eastAsia="MS Mincho"/>
          <w:b/>
          <w:sz w:val="24"/>
          <w:szCs w:val="24"/>
          <w:lang w:val="ru-RU"/>
        </w:rPr>
      </w:pPr>
      <w:r>
        <w:rPr>
          <w:rFonts w:eastAsia="MS Mincho"/>
          <w:b/>
          <w:sz w:val="24"/>
          <w:szCs w:val="24"/>
          <w:lang w:val="ru-RU"/>
        </w:rPr>
        <w:t>И.О. Фамилия, И.О. Фамилия, И.О. Фамилия, И.О. Фамилия</w:t>
      </w:r>
    </w:p>
    <w:p w14:paraId="52FD62AB" w14:textId="77777777" w:rsidR="007E5B08" w:rsidRDefault="007E5B08" w:rsidP="00FE6756">
      <w:pPr>
        <w:pStyle w:val="papertitle"/>
        <w:spacing w:after="0"/>
        <w:rPr>
          <w:rFonts w:eastAsia="MS Mincho"/>
          <w:b/>
          <w:sz w:val="24"/>
          <w:szCs w:val="24"/>
          <w:lang w:val="ru-RU"/>
        </w:rPr>
      </w:pPr>
    </w:p>
    <w:p w14:paraId="5DBF23C5" w14:textId="77777777" w:rsidR="007E5B08" w:rsidRPr="007E5B08" w:rsidRDefault="007E5B08" w:rsidP="00FE6756">
      <w:pPr>
        <w:pStyle w:val="papertitle"/>
        <w:spacing w:after="0"/>
        <w:rPr>
          <w:rFonts w:eastAsia="MS Mincho"/>
          <w:sz w:val="24"/>
          <w:szCs w:val="24"/>
          <w:lang w:val="ru-RU"/>
        </w:rPr>
      </w:pPr>
      <w:r w:rsidRPr="007E5B08">
        <w:rPr>
          <w:rFonts w:eastAsia="MS Mincho"/>
          <w:sz w:val="24"/>
          <w:szCs w:val="24"/>
          <w:lang w:val="ru-RU"/>
        </w:rPr>
        <w:t>Учреждение, предприятие, город, страна</w:t>
      </w:r>
    </w:p>
    <w:p w14:paraId="08CC1AC1" w14:textId="77777777" w:rsidR="007E5B08" w:rsidRPr="00314168" w:rsidRDefault="007E5B08" w:rsidP="007E5B08">
      <w:pPr>
        <w:pStyle w:val="papertitle"/>
        <w:spacing w:after="0"/>
        <w:rPr>
          <w:rFonts w:eastAsia="MS Mincho"/>
          <w:sz w:val="24"/>
          <w:szCs w:val="24"/>
          <w:lang w:val="ru-RU"/>
        </w:rPr>
      </w:pPr>
      <w:r w:rsidRPr="007E5B08">
        <w:rPr>
          <w:rFonts w:eastAsia="MS Mincho"/>
          <w:sz w:val="24"/>
          <w:szCs w:val="24"/>
          <w:lang w:val="ru-RU"/>
        </w:rPr>
        <w:t>Учреждение, предприятие, город, страна</w:t>
      </w:r>
    </w:p>
    <w:p w14:paraId="192B1DF4" w14:textId="77777777" w:rsidR="007E5B08" w:rsidRPr="00314168" w:rsidRDefault="007E5B08" w:rsidP="007E5B08">
      <w:pPr>
        <w:pStyle w:val="papertitle"/>
        <w:spacing w:after="0"/>
        <w:rPr>
          <w:rFonts w:eastAsia="MS Mincho"/>
          <w:sz w:val="24"/>
          <w:szCs w:val="24"/>
          <w:lang w:val="ru-RU"/>
        </w:rPr>
      </w:pPr>
    </w:p>
    <w:p w14:paraId="2628EA31" w14:textId="77777777" w:rsidR="007E5B08" w:rsidRPr="00314168" w:rsidRDefault="007E5B08" w:rsidP="00FE6756">
      <w:pPr>
        <w:pStyle w:val="papertitle"/>
        <w:spacing w:after="0"/>
        <w:rPr>
          <w:rFonts w:eastAsia="MS Mincho"/>
          <w:sz w:val="24"/>
          <w:szCs w:val="24"/>
          <w:lang w:val="ru-RU"/>
        </w:rPr>
      </w:pPr>
      <w:r w:rsidRPr="007E5B08">
        <w:rPr>
          <w:rFonts w:eastAsia="MS Mincho"/>
          <w:sz w:val="24"/>
          <w:szCs w:val="24"/>
        </w:rPr>
        <w:t>e</w:t>
      </w:r>
      <w:r w:rsidRPr="00314168">
        <w:rPr>
          <w:rFonts w:eastAsia="MS Mincho"/>
          <w:sz w:val="24"/>
          <w:szCs w:val="24"/>
          <w:lang w:val="ru-RU"/>
        </w:rPr>
        <w:t>-</w:t>
      </w:r>
      <w:r w:rsidRPr="007E5B08">
        <w:rPr>
          <w:rFonts w:eastAsia="MS Mincho"/>
          <w:sz w:val="24"/>
          <w:szCs w:val="24"/>
        </w:rPr>
        <w:t>mail</w:t>
      </w:r>
    </w:p>
    <w:p w14:paraId="0AAD1765" w14:textId="77777777" w:rsidR="007E5B08" w:rsidRPr="00314168" w:rsidRDefault="007E5B08" w:rsidP="00FE6756">
      <w:pPr>
        <w:pStyle w:val="papertitle"/>
        <w:spacing w:after="0"/>
        <w:rPr>
          <w:rFonts w:eastAsia="MS Mincho"/>
          <w:sz w:val="24"/>
          <w:szCs w:val="24"/>
          <w:lang w:val="ru-RU"/>
        </w:rPr>
      </w:pPr>
    </w:p>
    <w:p w14:paraId="2D673D02" w14:textId="77777777" w:rsidR="007E5B08" w:rsidRPr="007E5B08" w:rsidRDefault="007E5B08" w:rsidP="007E5B08">
      <w:pPr>
        <w:pStyle w:val="Abstract"/>
        <w:spacing w:after="60"/>
        <w:ind w:firstLine="0"/>
        <w:rPr>
          <w:rFonts w:eastAsia="MS Mincho"/>
          <w:b w:val="0"/>
          <w:lang w:val="ru-RU"/>
        </w:rPr>
      </w:pPr>
      <w:r w:rsidRPr="007E5B08">
        <w:rPr>
          <w:rFonts w:eastAsia="MS Mincho"/>
          <w:iCs/>
          <w:u w:val="single"/>
          <w:lang w:val="ru-RU"/>
        </w:rPr>
        <w:t>Аннотация.</w:t>
      </w:r>
      <w:r w:rsidRPr="00C602B4">
        <w:rPr>
          <w:rFonts w:eastAsia="MS Mincho"/>
          <w:i/>
          <w:iCs/>
          <w:lang w:val="ru-RU"/>
        </w:rPr>
        <w:t xml:space="preserve"> </w:t>
      </w:r>
      <w:r w:rsidRPr="007E5B08">
        <w:rPr>
          <w:b w:val="0"/>
          <w:lang w:val="ru-RU"/>
        </w:rPr>
        <w:t xml:space="preserve">Авторское резюме (аннотация) является кратким изложением большей по объему работы. Оно может публиковаться самостоятельно, в отрыве от основного текста, и, следовательно, должно быть понятным без обращения к самой публикации. Резюме отражает научное содержание статьи, содержит сведения о решаемой задаче, методах решения, результатах и выводах. Резюме не должно содержать рисунки, формулы, литературу и источники финансирования и ссылки на них. Рекомендуемый объем резюме от 100 до 250 слов.   </w:t>
      </w:r>
    </w:p>
    <w:p w14:paraId="6C9C3BDB" w14:textId="77777777" w:rsidR="007E5B08" w:rsidRPr="007E5B08" w:rsidRDefault="007E5B08" w:rsidP="007E5B08">
      <w:pPr>
        <w:pStyle w:val="keywords"/>
        <w:ind w:firstLine="0"/>
        <w:rPr>
          <w:rFonts w:eastAsia="MS Mincho"/>
          <w:b w:val="0"/>
          <w:i w:val="0"/>
          <w:lang w:val="ru-RU"/>
        </w:rPr>
      </w:pPr>
      <w:r w:rsidRPr="007E5B08">
        <w:rPr>
          <w:rFonts w:eastAsia="MS Mincho"/>
          <w:i w:val="0"/>
          <w:u w:val="single"/>
          <w:lang w:val="ru-RU"/>
        </w:rPr>
        <w:t>Ключевые слова:</w:t>
      </w:r>
      <w:r>
        <w:rPr>
          <w:rFonts w:eastAsia="MS Mincho"/>
          <w:lang w:val="ru-RU"/>
        </w:rPr>
        <w:t xml:space="preserve"> </w:t>
      </w:r>
      <w:r w:rsidRPr="007E5B08">
        <w:rPr>
          <w:rFonts w:eastAsia="MS Mincho"/>
          <w:b w:val="0"/>
          <w:i w:val="0"/>
          <w:lang w:val="ru-RU"/>
        </w:rPr>
        <w:t>не более 7 слов или словосочетаний, каждое ключевое слово или словосочетание отделяется от другого запятой.</w:t>
      </w:r>
    </w:p>
    <w:p w14:paraId="40B1415C" w14:textId="77777777" w:rsidR="007E5B08" w:rsidRPr="007E5B08" w:rsidRDefault="007E5B08" w:rsidP="00FE6756">
      <w:pPr>
        <w:pStyle w:val="papertitle"/>
        <w:spacing w:after="0"/>
        <w:rPr>
          <w:rFonts w:eastAsia="MS Mincho"/>
          <w:b/>
          <w:sz w:val="24"/>
          <w:szCs w:val="24"/>
          <w:lang w:val="ru-RU"/>
        </w:rPr>
      </w:pPr>
    </w:p>
    <w:p w14:paraId="6B25498D" w14:textId="77777777" w:rsidR="007E5B08" w:rsidRPr="007E5B08" w:rsidRDefault="007E5B08" w:rsidP="00FE6756">
      <w:pPr>
        <w:pStyle w:val="papertitle"/>
        <w:spacing w:after="0"/>
        <w:rPr>
          <w:rFonts w:eastAsia="MS Mincho"/>
          <w:sz w:val="24"/>
          <w:szCs w:val="24"/>
          <w:lang w:val="ru-RU"/>
        </w:rPr>
        <w:sectPr w:rsidR="007E5B08" w:rsidRPr="007E5B08" w:rsidSect="00774E8C">
          <w:headerReference w:type="default" r:id="rId8"/>
          <w:footerReference w:type="default" r:id="rId9"/>
          <w:pgSz w:w="11909" w:h="16834" w:code="9"/>
          <w:pgMar w:top="1077" w:right="731" w:bottom="1418" w:left="731" w:header="720" w:footer="720" w:gutter="0"/>
          <w:pgNumType w:start="1"/>
          <w:cols w:space="720"/>
          <w:docGrid w:linePitch="360"/>
        </w:sectPr>
      </w:pPr>
    </w:p>
    <w:p w14:paraId="10838BFA" w14:textId="77777777" w:rsidR="008A55B5" w:rsidRPr="00314168" w:rsidRDefault="008A55B5" w:rsidP="00F63424">
      <w:pPr>
        <w:rPr>
          <w:rFonts w:eastAsia="MS Mincho"/>
          <w:lang w:val="ru-RU"/>
        </w:rPr>
        <w:sectPr w:rsidR="008A55B5" w:rsidRPr="00314168" w:rsidSect="00774E8C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219DC313" w14:textId="3BAB5B15" w:rsidR="008A55B5" w:rsidRPr="006F3401" w:rsidRDefault="004708E4" w:rsidP="00323A43">
      <w:pPr>
        <w:pStyle w:val="1"/>
        <w:numPr>
          <w:ilvl w:val="0"/>
          <w:numId w:val="0"/>
        </w:numPr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ru-RU"/>
        </w:rPr>
      </w:pPr>
      <w:r w:rsidRPr="006F3401">
        <w:rPr>
          <w:rFonts w:ascii="Times New Roman" w:eastAsia="MS Mincho" w:hAnsi="Times New Roman"/>
          <w:b w:val="0"/>
          <w:smallCaps/>
          <w:sz w:val="20"/>
          <w:szCs w:val="20"/>
          <w:lang w:val="ru-RU"/>
        </w:rPr>
        <w:t>Введение</w:t>
      </w:r>
      <w:bookmarkStart w:id="0" w:name="_Hlk218684732"/>
      <w:r w:rsidR="0042107E" w:rsidRPr="00E32BC3">
        <w:rPr>
          <w:rStyle w:val="af0"/>
          <w:rFonts w:eastAsia="MS Mincho"/>
          <w:b w:val="0"/>
          <w:smallCaps/>
          <w:color w:val="FFFFFF"/>
          <w:lang w:val="ru-RU"/>
        </w:rPr>
        <w:footnoteReference w:customMarkFollows="1" w:id="1"/>
        <w:t>©</w:t>
      </w:r>
      <w:bookmarkEnd w:id="0"/>
    </w:p>
    <w:p w14:paraId="3C516DCB" w14:textId="58346720" w:rsidR="008A55B5" w:rsidRPr="00314168" w:rsidRDefault="004563FC" w:rsidP="00121F6A">
      <w:pPr>
        <w:pStyle w:val="a3"/>
        <w:spacing w:after="0" w:line="240" w:lineRule="auto"/>
        <w:ind w:firstLine="284"/>
        <w:rPr>
          <w:lang w:val="ru-RU"/>
        </w:rPr>
      </w:pPr>
      <w:r>
        <w:rPr>
          <w:lang w:val="ru-RU"/>
        </w:rPr>
        <w:t>Текст</w:t>
      </w:r>
      <w:r w:rsidR="00F63424">
        <w:rPr>
          <w:lang w:val="ru-RU"/>
        </w:rPr>
        <w:t xml:space="preserve"> </w:t>
      </w:r>
      <w:r>
        <w:rPr>
          <w:lang w:val="ru-RU"/>
        </w:rPr>
        <w:t>статьи</w:t>
      </w:r>
      <w:r w:rsidRPr="00D4338C">
        <w:rPr>
          <w:lang w:val="ru-RU"/>
        </w:rPr>
        <w:t xml:space="preserve"> </w:t>
      </w:r>
      <w:r>
        <w:rPr>
          <w:lang w:val="ru-RU"/>
        </w:rPr>
        <w:t>набирается</w:t>
      </w:r>
      <w:r w:rsidRPr="00D4338C">
        <w:rPr>
          <w:lang w:val="ru-RU"/>
        </w:rPr>
        <w:t xml:space="preserve"> </w:t>
      </w:r>
      <w:r>
        <w:rPr>
          <w:lang w:val="ru-RU"/>
        </w:rPr>
        <w:t>в</w:t>
      </w:r>
      <w:r w:rsidRPr="00D4338C">
        <w:rPr>
          <w:lang w:val="ru-RU"/>
        </w:rPr>
        <w:t xml:space="preserve"> </w:t>
      </w:r>
      <w:r>
        <w:rPr>
          <w:lang w:val="ru-RU"/>
        </w:rPr>
        <w:t>настоящем</w:t>
      </w:r>
      <w:r w:rsidRPr="00D4338C">
        <w:rPr>
          <w:lang w:val="ru-RU"/>
        </w:rPr>
        <w:t xml:space="preserve"> </w:t>
      </w:r>
      <w:r>
        <w:rPr>
          <w:lang w:val="ru-RU"/>
        </w:rPr>
        <w:t>шаблоне</w:t>
      </w:r>
      <w:r w:rsidRPr="00D4338C">
        <w:rPr>
          <w:lang w:val="ru-RU"/>
        </w:rPr>
        <w:t xml:space="preserve"> </w:t>
      </w:r>
      <w:r>
        <w:rPr>
          <w:lang w:val="ru-RU"/>
        </w:rPr>
        <w:t>с</w:t>
      </w:r>
      <w:r w:rsidRPr="00D4338C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D4338C">
        <w:rPr>
          <w:lang w:val="ru-RU"/>
        </w:rPr>
        <w:t xml:space="preserve"> </w:t>
      </w:r>
      <w:r>
        <w:rPr>
          <w:lang w:val="ru-RU"/>
        </w:rPr>
        <w:t>предложенных</w:t>
      </w:r>
      <w:r w:rsidRPr="00D4338C">
        <w:rPr>
          <w:lang w:val="ru-RU"/>
        </w:rPr>
        <w:t xml:space="preserve"> </w:t>
      </w:r>
      <w:r>
        <w:rPr>
          <w:lang w:val="ru-RU"/>
        </w:rPr>
        <w:t>стилей</w:t>
      </w:r>
      <w:r w:rsidRPr="00D4338C">
        <w:rPr>
          <w:lang w:val="ru-RU"/>
        </w:rPr>
        <w:t>.</w:t>
      </w:r>
      <w:r w:rsidR="00D4338C">
        <w:rPr>
          <w:lang w:val="ru-RU"/>
        </w:rPr>
        <w:t xml:space="preserve"> Изменение полей, </w:t>
      </w:r>
      <w:r w:rsidR="00F63424">
        <w:rPr>
          <w:lang w:val="ru-RU"/>
        </w:rPr>
        <w:t xml:space="preserve">отступов, интервалов, </w:t>
      </w:r>
      <w:r w:rsidR="00D4338C">
        <w:rPr>
          <w:lang w:val="ru-RU"/>
        </w:rPr>
        <w:t xml:space="preserve">ширины столбцов, </w:t>
      </w:r>
      <w:r w:rsidR="00F63424">
        <w:rPr>
          <w:lang w:val="ru-RU"/>
        </w:rPr>
        <w:t xml:space="preserve">размера </w:t>
      </w:r>
      <w:r w:rsidR="00D4338C">
        <w:rPr>
          <w:lang w:val="ru-RU"/>
        </w:rPr>
        <w:t xml:space="preserve">шрифтов </w:t>
      </w:r>
      <w:proofErr w:type="gramStart"/>
      <w:r w:rsidR="00D4338C" w:rsidRPr="00F62FB0">
        <w:rPr>
          <w:b/>
          <w:bCs/>
          <w:lang w:val="ru-RU"/>
        </w:rPr>
        <w:t>недопустимо</w:t>
      </w:r>
      <w:r w:rsidR="00F62FB0">
        <w:rPr>
          <w:lang w:val="ru-RU"/>
        </w:rPr>
        <w:t>!</w:t>
      </w:r>
      <w:r w:rsidR="00D4338C">
        <w:rPr>
          <w:lang w:val="ru-RU"/>
        </w:rPr>
        <w:t>.</w:t>
      </w:r>
      <w:proofErr w:type="gramEnd"/>
    </w:p>
    <w:p w14:paraId="2D1A56A3" w14:textId="242A42D7" w:rsidR="006E7A2D" w:rsidRPr="00481066" w:rsidRDefault="006E7A2D" w:rsidP="00121F6A">
      <w:pPr>
        <w:pStyle w:val="a3"/>
        <w:spacing w:after="0" w:line="240" w:lineRule="auto"/>
        <w:ind w:firstLine="284"/>
        <w:rPr>
          <w:color w:val="FF0000"/>
          <w:lang w:val="ru-RU"/>
        </w:rPr>
      </w:pPr>
      <w:r w:rsidRPr="00481066">
        <w:rPr>
          <w:color w:val="FF0000"/>
          <w:lang w:val="ru-RU"/>
        </w:rPr>
        <w:t xml:space="preserve">Для набора статьи рекомендуется использовать </w:t>
      </w:r>
      <w:r w:rsidRPr="00481066">
        <w:rPr>
          <w:color w:val="FF0000"/>
          <w:lang w:val="en-US"/>
        </w:rPr>
        <w:t>MS</w:t>
      </w:r>
      <w:r w:rsidRPr="00481066">
        <w:rPr>
          <w:color w:val="FF0000"/>
          <w:lang w:val="ru-RU"/>
        </w:rPr>
        <w:t xml:space="preserve"> </w:t>
      </w:r>
      <w:r w:rsidRPr="00481066">
        <w:rPr>
          <w:color w:val="FF0000"/>
          <w:lang w:val="en-US"/>
        </w:rPr>
        <w:t>Word</w:t>
      </w:r>
      <w:r w:rsidRPr="00481066">
        <w:rPr>
          <w:color w:val="FF0000"/>
          <w:lang w:val="ru-RU"/>
        </w:rPr>
        <w:t xml:space="preserve"> 2010 или новее.</w:t>
      </w:r>
    </w:p>
    <w:p w14:paraId="32B4AFD6" w14:textId="2AC27717" w:rsidR="00E60054" w:rsidRDefault="00E60054" w:rsidP="00121F6A">
      <w:pPr>
        <w:pStyle w:val="a3"/>
        <w:spacing w:after="0" w:line="240" w:lineRule="auto"/>
        <w:ind w:firstLine="284"/>
        <w:rPr>
          <w:lang w:val="ru-RU"/>
        </w:rPr>
      </w:pPr>
      <w:r w:rsidRPr="00E60054">
        <w:rPr>
          <w:lang w:val="ru-RU"/>
        </w:rPr>
        <w:t xml:space="preserve">Дефис (-) ставится в составных словах, например: </w:t>
      </w:r>
      <w:r w:rsidRPr="00E60054">
        <w:rPr>
          <w:iCs/>
          <w:lang w:val="ru-RU"/>
        </w:rPr>
        <w:t>все-таки,</w:t>
      </w:r>
      <w:r w:rsidRPr="00E60054">
        <w:rPr>
          <w:lang w:val="ru-RU"/>
        </w:rPr>
        <w:t xml:space="preserve"> Голенищев-Кутузов (один человек). </w:t>
      </w:r>
      <w:r w:rsidRPr="00E60054">
        <w:rPr>
          <w:iCs/>
          <w:lang w:val="ru-RU"/>
        </w:rPr>
        <w:t>Тире</w:t>
      </w:r>
      <w:r w:rsidRPr="00E60054">
        <w:rPr>
          <w:i/>
          <w:iCs/>
          <w:lang w:val="ru-RU"/>
        </w:rPr>
        <w:t xml:space="preserve"> </w:t>
      </w:r>
      <w:r w:rsidRPr="002709C8">
        <w:rPr>
          <w:iCs/>
          <w:lang w:val="ru-RU"/>
        </w:rPr>
        <w:t xml:space="preserve">(–) </w:t>
      </w:r>
      <w:r w:rsidRPr="00E60054">
        <w:rPr>
          <w:lang w:val="ru-RU"/>
        </w:rPr>
        <w:t>(</w:t>
      </w:r>
      <w:r w:rsidRPr="00E60054">
        <w:t>Alt</w:t>
      </w:r>
      <w:r w:rsidRPr="00E60054">
        <w:rPr>
          <w:bCs/>
          <w:lang w:val="ru-RU"/>
        </w:rPr>
        <w:t>+0150</w:t>
      </w:r>
      <w:r w:rsidRPr="00E60054">
        <w:rPr>
          <w:lang w:val="ru-RU"/>
        </w:rPr>
        <w:t xml:space="preserve">) используется при указании границ диапазона, например, 15–20, </w:t>
      </w:r>
      <w:r w:rsidRPr="00E60054">
        <w:t>XIX</w:t>
      </w:r>
      <w:r w:rsidRPr="00E60054">
        <w:rPr>
          <w:lang w:val="ru-RU"/>
        </w:rPr>
        <w:t>–</w:t>
      </w:r>
      <w:r w:rsidRPr="00E60054">
        <w:t>XX</w:t>
      </w:r>
      <w:r w:rsidRPr="00E60054">
        <w:rPr>
          <w:lang w:val="ru-RU"/>
        </w:rPr>
        <w:t xml:space="preserve"> вв. В этом случае тире пробелами не отбивается. Тире используется также в качестве знака «минус» в арифметических выражениях, для обозначения тире в тексте оно выделяется пробелами с обеих сторон</w:t>
      </w:r>
      <w:r w:rsidR="00F63424">
        <w:rPr>
          <w:lang w:val="ru-RU"/>
        </w:rPr>
        <w:t>.</w:t>
      </w:r>
    </w:p>
    <w:p w14:paraId="58CA80AE" w14:textId="77777777" w:rsidR="00F63424" w:rsidRPr="00F63424" w:rsidRDefault="00F63424" w:rsidP="00121F6A">
      <w:pPr>
        <w:pStyle w:val="a3"/>
        <w:spacing w:after="0" w:line="240" w:lineRule="auto"/>
        <w:ind w:firstLine="284"/>
        <w:rPr>
          <w:lang w:val="ru-RU"/>
        </w:rPr>
      </w:pPr>
      <w:r w:rsidRPr="00F63424">
        <w:rPr>
          <w:lang w:val="ru-RU"/>
        </w:rPr>
        <w:t>Десятичные цифры набираются только через запятую, а не через точку (0,25 вместо 0.25)</w:t>
      </w:r>
      <w:r>
        <w:rPr>
          <w:lang w:val="ru-RU"/>
        </w:rPr>
        <w:t>.</w:t>
      </w:r>
    </w:p>
    <w:p w14:paraId="6BB7682D" w14:textId="77777777" w:rsidR="008A55B5" w:rsidRPr="006F3401" w:rsidRDefault="00D4338C" w:rsidP="00121F6A">
      <w:pPr>
        <w:pStyle w:val="1"/>
        <w:numPr>
          <w:ilvl w:val="0"/>
          <w:numId w:val="0"/>
        </w:numPr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ru-RU"/>
        </w:rPr>
      </w:pPr>
      <w:r w:rsidRPr="006F3401">
        <w:rPr>
          <w:rFonts w:ascii="Times New Roman" w:eastAsia="MS Mincho" w:hAnsi="Times New Roman"/>
          <w:b w:val="0"/>
          <w:smallCaps/>
          <w:sz w:val="20"/>
          <w:szCs w:val="20"/>
          <w:lang w:val="ru-RU"/>
        </w:rPr>
        <w:t>Название параграфа</w:t>
      </w:r>
    </w:p>
    <w:p w14:paraId="48E9A20A" w14:textId="30A5596D" w:rsidR="00F62FB0" w:rsidRDefault="000E7038" w:rsidP="00121F6A">
      <w:pPr>
        <w:pStyle w:val="a3"/>
        <w:spacing w:after="0" w:line="240" w:lineRule="auto"/>
        <w:ind w:firstLine="284"/>
        <w:rPr>
          <w:lang w:val="ru-RU"/>
        </w:rPr>
      </w:pPr>
      <w:r w:rsidRPr="000E7038">
        <w:rPr>
          <w:lang w:val="ru-RU"/>
        </w:rPr>
        <w:t>Формулы</w:t>
      </w:r>
      <w:r w:rsidR="00F62FB0">
        <w:rPr>
          <w:lang w:val="ru-RU"/>
        </w:rPr>
        <w:t xml:space="preserve">, </w:t>
      </w:r>
      <w:r w:rsidRPr="000E7038">
        <w:rPr>
          <w:lang w:val="ru-RU"/>
        </w:rPr>
        <w:t>в статье набираются с использованием встроенного редактора формул.</w:t>
      </w:r>
      <w:r w:rsidR="00F62FB0">
        <w:rPr>
          <w:lang w:val="ru-RU"/>
        </w:rPr>
        <w:t xml:space="preserve"> Если формула занимает отдельную строку, то допускается использование редактора </w:t>
      </w:r>
      <w:proofErr w:type="spellStart"/>
      <w:r w:rsidR="00F62FB0">
        <w:rPr>
          <w:lang w:val="en-US"/>
        </w:rPr>
        <w:t>MathType</w:t>
      </w:r>
      <w:proofErr w:type="spellEnd"/>
      <w:r w:rsidR="00F62FB0">
        <w:rPr>
          <w:lang w:val="ru-RU"/>
        </w:rPr>
        <w:t>. Например</w:t>
      </w:r>
      <w:r w:rsidR="00314168">
        <w:rPr>
          <w:lang w:val="ru-RU"/>
        </w:rPr>
        <w:t>,</w:t>
      </w:r>
      <w:r w:rsidR="00F62FB0">
        <w:rPr>
          <w:lang w:val="ru-RU"/>
        </w:rPr>
        <w:t xml:space="preserve"> так:</w:t>
      </w:r>
    </w:p>
    <w:p w14:paraId="476F9446" w14:textId="77777777" w:rsidR="00F62FB0" w:rsidRDefault="00F62FB0" w:rsidP="00121F6A">
      <w:pPr>
        <w:pStyle w:val="a3"/>
        <w:spacing w:after="0" w:line="240" w:lineRule="auto"/>
        <w:ind w:firstLine="284"/>
        <w:rPr>
          <w:lang w:val="ru-RU"/>
        </w:rPr>
      </w:pPr>
    </w:p>
    <w:p w14:paraId="4C4C9862" w14:textId="472BDF6F" w:rsidR="00F62FB0" w:rsidRPr="00314168" w:rsidRDefault="006E7A2D" w:rsidP="00F62FB0">
      <w:pPr>
        <w:pStyle w:val="a3"/>
        <w:tabs>
          <w:tab w:val="right" w:pos="4962"/>
        </w:tabs>
        <w:spacing w:after="0" w:line="240" w:lineRule="auto"/>
        <w:ind w:left="1701" w:firstLine="0"/>
        <w:rPr>
          <w:lang w:val="ru-RU"/>
        </w:rPr>
      </w:pPr>
      <w:r w:rsidRPr="006E7A2D">
        <w:rPr>
          <w:position w:val="-6"/>
        </w:rPr>
        <w:object w:dxaOrig="1260" w:dyaOrig="340" w14:anchorId="2517E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5pt;height:16.65pt" o:ole="">
            <v:imagedata r:id="rId10" o:title=""/>
          </v:shape>
          <o:OLEObject Type="Embed" ProgID="Equation.DSMT4" ShapeID="_x0000_i1025" DrawAspect="Content" ObjectID="_1845106562" r:id="rId11"/>
        </w:object>
      </w:r>
      <w:r w:rsidR="00F62FB0">
        <w:tab/>
        <w:t>(1)</w:t>
      </w:r>
    </w:p>
    <w:p w14:paraId="296D67F3" w14:textId="37B93ED6" w:rsidR="00F62FB0" w:rsidRPr="006E7A2D" w:rsidRDefault="006E7A2D" w:rsidP="006E7A2D">
      <w:pPr>
        <w:pStyle w:val="a3"/>
        <w:spacing w:after="0" w:line="240" w:lineRule="auto"/>
        <w:ind w:firstLine="0"/>
        <w:rPr>
          <w:lang w:val="ru-RU"/>
        </w:rPr>
      </w:pPr>
      <w:r>
        <w:rPr>
          <w:lang w:val="ru-RU"/>
        </w:rPr>
        <w:t xml:space="preserve">где </w:t>
      </w:r>
      <w:r w:rsidRPr="006E7A2D">
        <w:rPr>
          <w:i/>
          <w:iCs/>
          <w:lang w:val="en-US"/>
        </w:rPr>
        <w:t>D</w:t>
      </w:r>
      <w:r w:rsidRPr="00314168">
        <w:rPr>
          <w:lang w:val="ru-RU"/>
        </w:rPr>
        <w:t xml:space="preserve"> – </w:t>
      </w:r>
      <w:r>
        <w:rPr>
          <w:lang w:val="ru-RU"/>
        </w:rPr>
        <w:t>дискриминант.</w:t>
      </w:r>
    </w:p>
    <w:p w14:paraId="3DEB784C" w14:textId="77777777" w:rsidR="00423915" w:rsidRDefault="00F62FB0" w:rsidP="00121F6A">
      <w:pPr>
        <w:pStyle w:val="a3"/>
        <w:spacing w:after="0" w:line="240" w:lineRule="auto"/>
        <w:ind w:firstLine="284"/>
        <w:rPr>
          <w:color w:val="000000"/>
          <w:lang w:val="ru-RU"/>
        </w:rPr>
      </w:pPr>
      <w:r>
        <w:rPr>
          <w:lang w:val="ru-RU"/>
        </w:rPr>
        <w:t>Формулы «внутри»</w:t>
      </w:r>
      <w:r w:rsidR="000E7038" w:rsidRPr="000E7038">
        <w:rPr>
          <w:lang w:val="ru-RU"/>
        </w:rPr>
        <w:t xml:space="preserve"> </w:t>
      </w:r>
      <w:r>
        <w:rPr>
          <w:lang w:val="ru-RU"/>
        </w:rPr>
        <w:t xml:space="preserve">текста набираются </w:t>
      </w:r>
      <w:r w:rsidRPr="00481066">
        <w:rPr>
          <w:color w:val="FF0000"/>
          <w:lang w:val="ru-RU"/>
        </w:rPr>
        <w:t>только с использованием строенного редактора формул</w:t>
      </w:r>
      <w:r w:rsidR="006E7A2D">
        <w:rPr>
          <w:lang w:val="ru-RU"/>
        </w:rPr>
        <w:t xml:space="preserve">, например </w:t>
      </w:r>
      <w:r>
        <w:rPr>
          <w:lang w:val="ru-RU"/>
        </w:rPr>
        <w:t xml:space="preserve">вот так </w:t>
      </w:r>
      <m:oMath>
        <m:r>
          <w:rPr>
            <w:rFonts w:ascii="Cambria Math" w:hAnsi="Cambria Math"/>
            <w:lang w:val="ru-RU"/>
          </w:rPr>
          <m:t>A=π</m:t>
        </m:r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r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="006E7A2D">
        <w:rPr>
          <w:lang w:val="ru-RU"/>
        </w:rPr>
        <w:t xml:space="preserve"> </w:t>
      </w:r>
      <w:r>
        <w:rPr>
          <w:lang w:val="ru-RU"/>
        </w:rPr>
        <w:t>или, если это возможно</w:t>
      </w:r>
      <w:r w:rsidR="006E7A2D">
        <w:rPr>
          <w:lang w:val="ru-RU"/>
        </w:rPr>
        <w:t>,</w:t>
      </w:r>
      <w:r>
        <w:rPr>
          <w:lang w:val="ru-RU"/>
        </w:rPr>
        <w:t xml:space="preserve"> текстом</w:t>
      </w:r>
      <w:r w:rsidR="006E7A2D">
        <w:rPr>
          <w:lang w:val="ru-RU"/>
        </w:rPr>
        <w:t xml:space="preserve">, вот так </w:t>
      </w:r>
      <w:r w:rsidR="006E7A2D" w:rsidRPr="006E7A2D">
        <w:rPr>
          <w:i/>
          <w:iCs/>
          <w:lang w:val="en-US"/>
        </w:rPr>
        <w:t>A</w:t>
      </w:r>
      <w:r w:rsidR="006E7A2D" w:rsidRPr="006E7A2D">
        <w:rPr>
          <w:lang w:val="ru-RU"/>
        </w:rPr>
        <w:t>=</w:t>
      </w:r>
      <w:r w:rsidR="006E7A2D">
        <w:rPr>
          <w:lang w:val="en-US"/>
        </w:rPr>
        <w:t>π</w:t>
      </w:r>
      <w:r w:rsidR="006E7A2D" w:rsidRPr="006E7A2D">
        <w:rPr>
          <w:i/>
          <w:iCs/>
          <w:lang w:val="en-US"/>
        </w:rPr>
        <w:t>r</w:t>
      </w:r>
      <w:r w:rsidR="006E7A2D" w:rsidRPr="006E7A2D">
        <w:rPr>
          <w:vertAlign w:val="superscript"/>
          <w:lang w:val="ru-RU"/>
        </w:rPr>
        <w:t>2</w:t>
      </w:r>
      <w:r>
        <w:rPr>
          <w:lang w:val="ru-RU"/>
        </w:rPr>
        <w:t xml:space="preserve">. </w:t>
      </w:r>
      <w:r w:rsidR="000E7038" w:rsidRPr="000E7038">
        <w:rPr>
          <w:color w:val="000000"/>
          <w:lang w:val="ru-RU"/>
        </w:rPr>
        <w:t>Использование букв кириллицы в формулах не рекомендуется.</w:t>
      </w:r>
    </w:p>
    <w:p w14:paraId="3C1ED464" w14:textId="351D3E4A" w:rsidR="00423915" w:rsidRDefault="000E7038" w:rsidP="00121F6A">
      <w:pPr>
        <w:pStyle w:val="a3"/>
        <w:spacing w:after="0" w:line="240" w:lineRule="auto"/>
        <w:ind w:firstLine="284"/>
        <w:rPr>
          <w:color w:val="000000"/>
          <w:lang w:val="ru-RU"/>
        </w:rPr>
      </w:pPr>
      <w:r w:rsidRPr="000E7038">
        <w:rPr>
          <w:color w:val="000000"/>
          <w:lang w:val="ru-RU"/>
        </w:rPr>
        <w:t>Расшифровка обозначений, принятых в формуле, производится в порядке их использования в формуле.</w:t>
      </w:r>
    </w:p>
    <w:p w14:paraId="1603B3D9" w14:textId="02A04699" w:rsidR="000061CD" w:rsidRDefault="000061CD" w:rsidP="00121F6A">
      <w:pPr>
        <w:pStyle w:val="a3"/>
        <w:spacing w:after="0" w:line="240" w:lineRule="auto"/>
        <w:ind w:firstLine="284"/>
        <w:rPr>
          <w:color w:val="000000"/>
          <w:lang w:val="ru-RU"/>
        </w:rPr>
      </w:pPr>
      <w:r w:rsidRPr="00481066">
        <w:rPr>
          <w:color w:val="FF0000"/>
          <w:lang w:val="ru-RU"/>
        </w:rPr>
        <w:t>В сноске укажите авторство</w:t>
      </w:r>
      <w:r>
        <w:rPr>
          <w:color w:val="000000"/>
          <w:lang w:val="ru-RU"/>
        </w:rPr>
        <w:t>.</w:t>
      </w:r>
    </w:p>
    <w:p w14:paraId="762485CC" w14:textId="0659BFC6" w:rsidR="000E7038" w:rsidRPr="006E7A2D" w:rsidRDefault="006E7A2D" w:rsidP="00121F6A">
      <w:pPr>
        <w:pStyle w:val="a3"/>
        <w:spacing w:after="0" w:line="240" w:lineRule="auto"/>
        <w:ind w:firstLine="284"/>
        <w:rPr>
          <w:color w:val="000000"/>
          <w:lang w:val="ru-RU"/>
        </w:rPr>
      </w:pPr>
      <w:r>
        <w:rPr>
          <w:color w:val="000000"/>
          <w:lang w:val="ru-RU"/>
        </w:rPr>
        <w:t xml:space="preserve">При наборе формулы или её элементов текстом латинские символы должны быть набраны курсивом, остальные </w:t>
      </w:r>
      <w:r w:rsidRPr="002709C8">
        <w:rPr>
          <w:iCs/>
          <w:lang w:val="ru-RU"/>
        </w:rPr>
        <w:t>–</w:t>
      </w:r>
      <w:r>
        <w:rPr>
          <w:color w:val="000000"/>
          <w:lang w:val="ru-RU"/>
        </w:rPr>
        <w:t xml:space="preserve"> прямые.</w:t>
      </w:r>
    </w:p>
    <w:p w14:paraId="722DE243" w14:textId="77777777" w:rsidR="008A55B5" w:rsidRDefault="000E7038" w:rsidP="00121F6A">
      <w:pPr>
        <w:pStyle w:val="a3"/>
        <w:spacing w:after="0" w:line="240" w:lineRule="auto"/>
        <w:ind w:firstLine="284"/>
        <w:rPr>
          <w:color w:val="000000"/>
          <w:lang w:val="ru-RU"/>
        </w:rPr>
      </w:pPr>
      <w:r>
        <w:rPr>
          <w:color w:val="000000"/>
          <w:lang w:val="ru-RU"/>
        </w:rPr>
        <w:t>В</w:t>
      </w:r>
      <w:r w:rsidRPr="000E7038">
        <w:rPr>
          <w:color w:val="000000"/>
          <w:lang w:val="ru-RU"/>
        </w:rPr>
        <w:t>се формулы</w:t>
      </w:r>
      <w:r>
        <w:rPr>
          <w:color w:val="000000"/>
          <w:lang w:val="ru-RU"/>
        </w:rPr>
        <w:t xml:space="preserve"> ж</w:t>
      </w:r>
      <w:r w:rsidRPr="000E7038">
        <w:rPr>
          <w:color w:val="000000"/>
          <w:lang w:val="ru-RU"/>
        </w:rPr>
        <w:t>елательно пронумеровать, но допустимо нумеровать лишь упоминаемые в тексте.</w:t>
      </w:r>
      <w:r>
        <w:rPr>
          <w:color w:val="000000"/>
          <w:lang w:val="ru-RU"/>
        </w:rPr>
        <w:t xml:space="preserve"> Формулу следует располагать по центру строки, а ее н</w:t>
      </w:r>
      <w:r w:rsidRPr="000E7038">
        <w:rPr>
          <w:color w:val="000000"/>
          <w:lang w:val="ru-RU"/>
        </w:rPr>
        <w:t xml:space="preserve">омер по правому </w:t>
      </w:r>
      <w:r>
        <w:rPr>
          <w:color w:val="000000"/>
          <w:lang w:val="ru-RU"/>
        </w:rPr>
        <w:t>краю основного текста и заключать</w:t>
      </w:r>
      <w:r w:rsidRPr="000E7038">
        <w:rPr>
          <w:color w:val="000000"/>
          <w:lang w:val="ru-RU"/>
        </w:rPr>
        <w:t xml:space="preserve"> в круглые скобки </w:t>
      </w:r>
    </w:p>
    <w:p w14:paraId="7D872C29" w14:textId="77777777" w:rsidR="000E7038" w:rsidRPr="000E7038" w:rsidRDefault="000E7038" w:rsidP="00121F6A">
      <w:pPr>
        <w:pStyle w:val="a3"/>
        <w:spacing w:after="0" w:line="240" w:lineRule="auto"/>
        <w:ind w:firstLine="284"/>
        <w:rPr>
          <w:lang w:val="ru-RU"/>
        </w:rPr>
      </w:pPr>
      <w:r>
        <w:rPr>
          <w:color w:val="000000"/>
          <w:lang w:val="ru-RU"/>
        </w:rPr>
        <w:t>Необходимо</w:t>
      </w:r>
      <w:r w:rsidRPr="000E703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0E7038">
        <w:rPr>
          <w:color w:val="000000"/>
          <w:lang w:val="ru-RU"/>
        </w:rPr>
        <w:t>спользовать сквозную нумерацию формул, теорем, лемм, следствий, определений и др.</w:t>
      </w:r>
    </w:p>
    <w:p w14:paraId="45B61316" w14:textId="77777777" w:rsidR="008A55B5" w:rsidRPr="006F3401" w:rsidRDefault="00D4338C" w:rsidP="00121F6A">
      <w:pPr>
        <w:pStyle w:val="1"/>
        <w:numPr>
          <w:ilvl w:val="0"/>
          <w:numId w:val="0"/>
        </w:numPr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ru-RU"/>
        </w:rPr>
      </w:pPr>
      <w:r w:rsidRPr="006F3401">
        <w:rPr>
          <w:rFonts w:ascii="Times New Roman" w:eastAsia="MS Mincho" w:hAnsi="Times New Roman"/>
          <w:b w:val="0"/>
          <w:smallCaps/>
          <w:sz w:val="20"/>
          <w:szCs w:val="20"/>
          <w:lang w:val="ru-RU"/>
        </w:rPr>
        <w:t>Название параграфа</w:t>
      </w:r>
    </w:p>
    <w:p w14:paraId="67E7707C" w14:textId="77777777" w:rsidR="006E7A2D" w:rsidRDefault="00384B96" w:rsidP="00121F6A">
      <w:pPr>
        <w:pStyle w:val="a3"/>
        <w:widowControl w:val="0"/>
        <w:spacing w:after="0" w:line="240" w:lineRule="auto"/>
        <w:ind w:firstLine="284"/>
        <w:rPr>
          <w:lang w:val="ru-RU"/>
        </w:rPr>
      </w:pPr>
      <w:r>
        <w:rPr>
          <w:lang w:val="ru-RU"/>
        </w:rPr>
        <w:t>Рисунки</w:t>
      </w:r>
      <w:r w:rsidRPr="00384B96">
        <w:rPr>
          <w:lang w:val="ru-RU"/>
        </w:rPr>
        <w:t xml:space="preserve"> </w:t>
      </w:r>
      <w:r>
        <w:rPr>
          <w:lang w:val="ru-RU"/>
        </w:rPr>
        <w:t>и</w:t>
      </w:r>
      <w:r w:rsidRPr="00384B96">
        <w:rPr>
          <w:lang w:val="ru-RU"/>
        </w:rPr>
        <w:t xml:space="preserve"> </w:t>
      </w:r>
      <w:r>
        <w:rPr>
          <w:lang w:val="ru-RU"/>
        </w:rPr>
        <w:t>таблицы</w:t>
      </w:r>
      <w:r w:rsidRPr="00384B96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384B96">
        <w:rPr>
          <w:lang w:val="ru-RU"/>
        </w:rPr>
        <w:t xml:space="preserve"> </w:t>
      </w:r>
      <w:r>
        <w:rPr>
          <w:lang w:val="ru-RU"/>
        </w:rPr>
        <w:t>приводить</w:t>
      </w:r>
      <w:r w:rsidRPr="00384B96">
        <w:rPr>
          <w:lang w:val="ru-RU"/>
        </w:rPr>
        <w:t xml:space="preserve"> </w:t>
      </w:r>
      <w:r>
        <w:rPr>
          <w:lang w:val="ru-RU"/>
        </w:rPr>
        <w:t>в</w:t>
      </w:r>
      <w:r w:rsidRPr="00384B96">
        <w:rPr>
          <w:lang w:val="ru-RU"/>
        </w:rPr>
        <w:t xml:space="preserve"> </w:t>
      </w:r>
      <w:r>
        <w:rPr>
          <w:lang w:val="ru-RU"/>
        </w:rPr>
        <w:t>верхней</w:t>
      </w:r>
      <w:r w:rsidRPr="00384B96">
        <w:rPr>
          <w:lang w:val="ru-RU"/>
        </w:rPr>
        <w:t xml:space="preserve"> </w:t>
      </w:r>
      <w:r>
        <w:rPr>
          <w:lang w:val="ru-RU"/>
        </w:rPr>
        <w:t>или</w:t>
      </w:r>
      <w:r w:rsidRPr="00384B96">
        <w:rPr>
          <w:lang w:val="ru-RU"/>
        </w:rPr>
        <w:t xml:space="preserve"> </w:t>
      </w:r>
      <w:r>
        <w:rPr>
          <w:lang w:val="ru-RU"/>
        </w:rPr>
        <w:t>нижней</w:t>
      </w:r>
      <w:r w:rsidRPr="00384B96">
        <w:rPr>
          <w:lang w:val="ru-RU"/>
        </w:rPr>
        <w:t xml:space="preserve"> </w:t>
      </w:r>
      <w:r>
        <w:rPr>
          <w:lang w:val="ru-RU"/>
        </w:rPr>
        <w:t>части</w:t>
      </w:r>
      <w:r w:rsidRPr="00384B96">
        <w:rPr>
          <w:lang w:val="ru-RU"/>
        </w:rPr>
        <w:t xml:space="preserve"> </w:t>
      </w:r>
      <w:r>
        <w:rPr>
          <w:lang w:val="ru-RU"/>
        </w:rPr>
        <w:t>колонок</w:t>
      </w:r>
      <w:r w:rsidRPr="00384B96">
        <w:rPr>
          <w:lang w:val="ru-RU"/>
        </w:rPr>
        <w:t xml:space="preserve">, </w:t>
      </w:r>
      <w:r>
        <w:rPr>
          <w:lang w:val="ru-RU"/>
        </w:rPr>
        <w:t>после</w:t>
      </w:r>
      <w:r w:rsidRPr="00384B96">
        <w:rPr>
          <w:lang w:val="ru-RU"/>
        </w:rPr>
        <w:t xml:space="preserve"> </w:t>
      </w:r>
      <w:r>
        <w:rPr>
          <w:lang w:val="ru-RU"/>
        </w:rPr>
        <w:t>их</w:t>
      </w:r>
      <w:r w:rsidRPr="00384B96">
        <w:rPr>
          <w:lang w:val="ru-RU"/>
        </w:rPr>
        <w:t xml:space="preserve"> </w:t>
      </w:r>
      <w:r>
        <w:rPr>
          <w:lang w:val="ru-RU"/>
        </w:rPr>
        <w:t>упоминания</w:t>
      </w:r>
      <w:r w:rsidRPr="00384B96">
        <w:rPr>
          <w:lang w:val="ru-RU"/>
        </w:rPr>
        <w:t xml:space="preserve"> </w:t>
      </w:r>
      <w:r>
        <w:rPr>
          <w:lang w:val="ru-RU"/>
        </w:rPr>
        <w:t>в</w:t>
      </w:r>
      <w:r w:rsidRPr="00384B96">
        <w:rPr>
          <w:lang w:val="ru-RU"/>
        </w:rPr>
        <w:t xml:space="preserve"> </w:t>
      </w:r>
      <w:r>
        <w:rPr>
          <w:lang w:val="ru-RU"/>
        </w:rPr>
        <w:t>тексте</w:t>
      </w:r>
      <w:r w:rsidRPr="00384B96">
        <w:rPr>
          <w:lang w:val="ru-RU"/>
        </w:rPr>
        <w:t xml:space="preserve">. </w:t>
      </w:r>
    </w:p>
    <w:p w14:paraId="083D0886" w14:textId="77777777" w:rsidR="0051041B" w:rsidRPr="0051041B" w:rsidRDefault="006E7A2D" w:rsidP="0051041B">
      <w:pPr>
        <w:pStyle w:val="a3"/>
        <w:widowControl w:val="0"/>
        <w:spacing w:after="0" w:line="240" w:lineRule="auto"/>
        <w:ind w:firstLine="284"/>
        <w:rPr>
          <w:lang w:val="ru-RU"/>
        </w:rPr>
      </w:pPr>
      <w:r>
        <w:rPr>
          <w:lang w:val="ru-RU"/>
        </w:rPr>
        <w:t xml:space="preserve">Каждый рисунок должен представлять </w:t>
      </w:r>
      <w:r w:rsidRPr="00481066">
        <w:rPr>
          <w:color w:val="FF0000"/>
          <w:lang w:val="ru-RU"/>
        </w:rPr>
        <w:t>единый объект, вставленный в текст</w:t>
      </w:r>
      <w:r>
        <w:rPr>
          <w:lang w:val="ru-RU"/>
        </w:rPr>
        <w:t xml:space="preserve">. Подрисуночная подпись </w:t>
      </w:r>
      <w:r w:rsidRPr="006E7A2D">
        <w:rPr>
          <w:b/>
          <w:bCs/>
          <w:lang w:val="ru-RU"/>
        </w:rPr>
        <w:t>не должна</w:t>
      </w:r>
      <w:r>
        <w:rPr>
          <w:lang w:val="ru-RU"/>
        </w:rPr>
        <w:t xml:space="preserve"> являться частью рисунка. Выполнять рисунок средствами </w:t>
      </w:r>
      <w:r>
        <w:rPr>
          <w:lang w:val="en-US"/>
        </w:rPr>
        <w:t>Word</w:t>
      </w:r>
      <w:r w:rsidRPr="006E7A2D">
        <w:rPr>
          <w:lang w:val="ru-RU"/>
        </w:rPr>
        <w:t xml:space="preserve"> </w:t>
      </w:r>
      <w:r w:rsidRPr="006E7A2D">
        <w:rPr>
          <w:b/>
          <w:bCs/>
          <w:lang w:val="ru-RU"/>
        </w:rPr>
        <w:t>не рекомендуется</w:t>
      </w:r>
      <w:r>
        <w:rPr>
          <w:lang w:val="ru-RU"/>
        </w:rPr>
        <w:t>.</w:t>
      </w:r>
    </w:p>
    <w:p w14:paraId="4C03B652" w14:textId="6D950065" w:rsidR="0051041B" w:rsidRPr="0051041B" w:rsidRDefault="0051041B" w:rsidP="0051041B">
      <w:pPr>
        <w:pStyle w:val="a3"/>
        <w:widowControl w:val="0"/>
        <w:spacing w:after="0" w:line="240" w:lineRule="auto"/>
        <w:ind w:firstLine="284"/>
        <w:rPr>
          <w:color w:val="FF0000"/>
          <w:lang w:val="ru-RU"/>
        </w:rPr>
      </w:pPr>
      <w:r>
        <w:rPr>
          <w:color w:val="FF0000"/>
          <w:lang w:val="ru-RU"/>
        </w:rPr>
        <w:t>Все рисунки необходимо предоставить вместе со статьей отдельными файлами в редактируемых</w:t>
      </w:r>
      <w:r w:rsidRPr="0051041B">
        <w:rPr>
          <w:color w:val="FF0000"/>
          <w:lang w:val="ru-RU"/>
        </w:rPr>
        <w:t>!</w:t>
      </w:r>
      <w:r>
        <w:rPr>
          <w:color w:val="FF0000"/>
          <w:lang w:val="ru-RU"/>
        </w:rPr>
        <w:t xml:space="preserve"> форматах (</w:t>
      </w:r>
      <w:r>
        <w:rPr>
          <w:color w:val="FF0000"/>
          <w:lang w:val="en-US"/>
        </w:rPr>
        <w:t>bmp</w:t>
      </w:r>
      <w:r w:rsidRPr="00481066">
        <w:rPr>
          <w:color w:val="FF0000"/>
          <w:lang w:val="ru-RU"/>
        </w:rPr>
        <w:t xml:space="preserve">, </w:t>
      </w:r>
      <w:proofErr w:type="spellStart"/>
      <w:r>
        <w:rPr>
          <w:color w:val="FF0000"/>
          <w:lang w:val="en-US"/>
        </w:rPr>
        <w:t>png</w:t>
      </w:r>
      <w:proofErr w:type="spellEnd"/>
      <w:r w:rsidRPr="00481066">
        <w:rPr>
          <w:color w:val="FF0000"/>
          <w:lang w:val="ru-RU"/>
        </w:rPr>
        <w:t xml:space="preserve">, </w:t>
      </w:r>
      <w:r>
        <w:rPr>
          <w:color w:val="FF0000"/>
          <w:lang w:val="en-US"/>
        </w:rPr>
        <w:t>jpg</w:t>
      </w:r>
      <w:r w:rsidRPr="00481066">
        <w:rPr>
          <w:color w:val="FF0000"/>
          <w:lang w:val="ru-RU"/>
        </w:rPr>
        <w:t xml:space="preserve">, </w:t>
      </w:r>
      <w:proofErr w:type="spellStart"/>
      <w:r>
        <w:rPr>
          <w:color w:val="FF0000"/>
          <w:lang w:val="en-US"/>
        </w:rPr>
        <w:t>vsd</w:t>
      </w:r>
      <w:proofErr w:type="spellEnd"/>
      <w:r w:rsidRPr="0051041B">
        <w:rPr>
          <w:color w:val="FF0000"/>
          <w:lang w:val="ru-RU"/>
        </w:rPr>
        <w:t xml:space="preserve">, </w:t>
      </w:r>
      <w:r>
        <w:rPr>
          <w:color w:val="FF0000"/>
          <w:lang w:val="en-US"/>
        </w:rPr>
        <w:t>tiff</w:t>
      </w:r>
      <w:r w:rsidRPr="0051041B">
        <w:rPr>
          <w:color w:val="FF0000"/>
          <w:lang w:val="ru-RU"/>
        </w:rPr>
        <w:t>)</w:t>
      </w:r>
    </w:p>
    <w:p w14:paraId="4C593BD7" w14:textId="45764659" w:rsidR="006E7A2D" w:rsidRPr="0051041B" w:rsidRDefault="006E7A2D" w:rsidP="00121F6A">
      <w:pPr>
        <w:pStyle w:val="a3"/>
        <w:widowControl w:val="0"/>
        <w:spacing w:after="0" w:line="240" w:lineRule="auto"/>
        <w:ind w:firstLine="284"/>
        <w:rPr>
          <w:lang w:val="ru-RU"/>
        </w:rPr>
      </w:pPr>
    </w:p>
    <w:p w14:paraId="3E96658C" w14:textId="6263A38D" w:rsidR="006E7A2D" w:rsidRDefault="006E7A2D" w:rsidP="00121F6A">
      <w:pPr>
        <w:pStyle w:val="a3"/>
        <w:widowControl w:val="0"/>
        <w:spacing w:after="0" w:line="240" w:lineRule="auto"/>
        <w:ind w:firstLine="284"/>
        <w:rPr>
          <w:lang w:val="ru-RU"/>
        </w:rPr>
      </w:pPr>
      <w:r>
        <w:rPr>
          <w:lang w:val="ru-RU"/>
        </w:rPr>
        <w:t xml:space="preserve">Ширина рисунка </w:t>
      </w:r>
      <w:r w:rsidR="00314168">
        <w:rPr>
          <w:lang w:val="ru-RU"/>
        </w:rPr>
        <w:t>не должна превышать ширину колонки</w:t>
      </w:r>
      <w:r>
        <w:rPr>
          <w:lang w:val="ru-RU"/>
        </w:rPr>
        <w:t>.</w:t>
      </w:r>
    </w:p>
    <w:p w14:paraId="4EFC8D25" w14:textId="77777777" w:rsidR="0051041B" w:rsidRDefault="0051041B" w:rsidP="0051041B">
      <w:pPr>
        <w:pStyle w:val="a3"/>
        <w:widowControl w:val="0"/>
        <w:spacing w:after="0" w:line="240" w:lineRule="auto"/>
        <w:ind w:firstLine="284"/>
        <w:rPr>
          <w:lang w:val="ru-RU"/>
        </w:rPr>
      </w:pPr>
      <w:r>
        <w:rPr>
          <w:lang w:val="ru-RU"/>
        </w:rPr>
        <w:t>Если рисунки или таблицы большого размера, то ими можно занять обе колонки.</w:t>
      </w:r>
    </w:p>
    <w:p w14:paraId="49BFB06A" w14:textId="77777777" w:rsidR="0051041B" w:rsidRPr="00481066" w:rsidRDefault="0051041B" w:rsidP="0051041B">
      <w:pPr>
        <w:pStyle w:val="a3"/>
        <w:widowControl w:val="0"/>
        <w:spacing w:after="0" w:line="240" w:lineRule="auto"/>
        <w:ind w:firstLine="284"/>
        <w:rPr>
          <w:color w:val="FF0000"/>
          <w:lang w:val="ru-RU"/>
        </w:rPr>
      </w:pPr>
      <w:r w:rsidRPr="00481066">
        <w:rPr>
          <w:color w:val="FF0000"/>
          <w:lang w:val="ru-RU"/>
        </w:rPr>
        <w:t>В рисунках диаграмм, копируемых из электронных таблиц, необходимо установить черный цвет границ, текста и сетки.</w:t>
      </w:r>
    </w:p>
    <w:p w14:paraId="59DFA288" w14:textId="77777777" w:rsidR="0051041B" w:rsidRPr="00481066" w:rsidRDefault="0051041B" w:rsidP="0051041B">
      <w:pPr>
        <w:pStyle w:val="a3"/>
        <w:widowControl w:val="0"/>
        <w:spacing w:after="0" w:line="240" w:lineRule="auto"/>
        <w:ind w:firstLine="284"/>
        <w:rPr>
          <w:color w:val="FF0000"/>
          <w:lang w:val="ru-RU"/>
        </w:rPr>
      </w:pPr>
      <w:r w:rsidRPr="00481066">
        <w:rPr>
          <w:color w:val="FF0000"/>
          <w:lang w:val="ru-RU"/>
        </w:rPr>
        <w:t>Текст на рисунках по возможности должен совпадать с основным текстом по гарнитуре и размеру.</w:t>
      </w:r>
    </w:p>
    <w:p w14:paraId="736B14F1" w14:textId="77777777" w:rsidR="0051041B" w:rsidRPr="00481066" w:rsidRDefault="0051041B" w:rsidP="0051041B">
      <w:pPr>
        <w:pStyle w:val="a3"/>
        <w:widowControl w:val="0"/>
        <w:spacing w:after="0" w:line="240" w:lineRule="auto"/>
        <w:ind w:firstLine="284"/>
        <w:rPr>
          <w:color w:val="FF0000"/>
          <w:lang w:val="ru-RU"/>
        </w:rPr>
      </w:pPr>
      <w:r w:rsidRPr="00481066">
        <w:rPr>
          <w:color w:val="FF0000"/>
          <w:lang w:val="ru-RU"/>
        </w:rPr>
        <w:t xml:space="preserve">Для растровых изображений необходимо обеспечить плотность точек не менее 200 </w:t>
      </w:r>
      <w:r w:rsidRPr="00481066">
        <w:rPr>
          <w:color w:val="FF0000"/>
          <w:lang w:val="en-US"/>
        </w:rPr>
        <w:t>DPI</w:t>
      </w:r>
      <w:r w:rsidRPr="00481066">
        <w:rPr>
          <w:color w:val="FF0000"/>
          <w:lang w:val="ru-RU"/>
        </w:rPr>
        <w:t>.</w:t>
      </w:r>
    </w:p>
    <w:p w14:paraId="6E0F6413" w14:textId="77777777" w:rsidR="0051041B" w:rsidRDefault="0051041B" w:rsidP="0051041B">
      <w:pPr>
        <w:pStyle w:val="a3"/>
        <w:widowControl w:val="0"/>
        <w:spacing w:after="0" w:line="240" w:lineRule="auto"/>
        <w:ind w:firstLine="284"/>
        <w:rPr>
          <w:color w:val="FF0000"/>
          <w:lang w:val="ru-RU"/>
        </w:rPr>
      </w:pPr>
      <w:r w:rsidRPr="00481066">
        <w:rPr>
          <w:color w:val="FF0000"/>
          <w:lang w:val="ru-RU"/>
        </w:rPr>
        <w:t>Если необходимо представить «скриншоты» экрана позаботьтесь о читаемости текста на них.</w:t>
      </w:r>
    </w:p>
    <w:p w14:paraId="750CF55F" w14:textId="7A3CB59A" w:rsidR="00423915" w:rsidRDefault="00423915" w:rsidP="00121F6A">
      <w:pPr>
        <w:pStyle w:val="a3"/>
        <w:widowControl w:val="0"/>
        <w:spacing w:after="0" w:line="240" w:lineRule="auto"/>
        <w:ind w:firstLine="284"/>
        <w:rPr>
          <w:lang w:val="en-US"/>
        </w:rPr>
      </w:pPr>
    </w:p>
    <w:p w14:paraId="299F5CD6" w14:textId="77777777" w:rsidR="0051041B" w:rsidRDefault="0051041B" w:rsidP="00121F6A">
      <w:pPr>
        <w:pStyle w:val="a3"/>
        <w:widowControl w:val="0"/>
        <w:spacing w:after="0" w:line="240" w:lineRule="auto"/>
        <w:ind w:firstLine="284"/>
        <w:rPr>
          <w:lang w:val="en-US"/>
        </w:rPr>
      </w:pPr>
    </w:p>
    <w:p w14:paraId="1E30E300" w14:textId="77777777" w:rsidR="0051041B" w:rsidRPr="0051041B" w:rsidRDefault="0051041B" w:rsidP="00121F6A">
      <w:pPr>
        <w:pStyle w:val="a3"/>
        <w:widowControl w:val="0"/>
        <w:spacing w:after="0" w:line="240" w:lineRule="auto"/>
        <w:ind w:firstLine="284"/>
        <w:rPr>
          <w:lang w:val="en-US"/>
        </w:rPr>
      </w:pPr>
    </w:p>
    <w:p w14:paraId="50B0B850" w14:textId="5BDF4061" w:rsidR="00423915" w:rsidRDefault="00423915" w:rsidP="00423915">
      <w:pPr>
        <w:pStyle w:val="a3"/>
        <w:widowControl w:val="0"/>
        <w:spacing w:after="0" w:line="240" w:lineRule="auto"/>
        <w:ind w:firstLine="0"/>
        <w:jc w:val="center"/>
        <w:rPr>
          <w:lang w:val="ru-RU"/>
        </w:rPr>
      </w:pPr>
      <w:r w:rsidRPr="00423915">
        <w:rPr>
          <w:noProof/>
        </w:rPr>
        <w:lastRenderedPageBreak/>
        <w:drawing>
          <wp:inline distT="0" distB="0" distL="0" distR="0" wp14:anchorId="17260434" wp14:editId="7497D0F1">
            <wp:extent cx="3100312" cy="2140648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943" cy="214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3711" w14:textId="6D0862C6" w:rsidR="00423915" w:rsidRPr="00314168" w:rsidRDefault="00423915" w:rsidP="00314168">
      <w:pPr>
        <w:pStyle w:val="figurecaption"/>
        <w:numPr>
          <w:ilvl w:val="0"/>
          <w:numId w:val="0"/>
        </w:numPr>
        <w:spacing w:before="0" w:after="160"/>
        <w:jc w:val="center"/>
        <w:rPr>
          <w:rFonts w:eastAsia="MS Mincho"/>
          <w:lang w:val="ru-RU"/>
        </w:rPr>
      </w:pPr>
      <w:r w:rsidRPr="00314168">
        <w:rPr>
          <w:lang w:val="ru-RU" w:eastAsia="ru-RU"/>
        </w:rPr>
        <w:t>Рис. 1. Пример рисунка и подписи к рисунку</w:t>
      </w:r>
    </w:p>
    <w:p w14:paraId="34E50323" w14:textId="77777777" w:rsidR="006E7A2D" w:rsidRDefault="006E7A2D" w:rsidP="00121F6A">
      <w:pPr>
        <w:pStyle w:val="a3"/>
        <w:widowControl w:val="0"/>
        <w:spacing w:after="0" w:line="240" w:lineRule="auto"/>
        <w:ind w:firstLine="284"/>
        <w:rPr>
          <w:lang w:val="ru-RU"/>
        </w:rPr>
      </w:pPr>
    </w:p>
    <w:p w14:paraId="58F654BF" w14:textId="77777777" w:rsidR="00423915" w:rsidRPr="00423915" w:rsidRDefault="00423915" w:rsidP="00121F6A">
      <w:pPr>
        <w:pStyle w:val="a3"/>
        <w:widowControl w:val="0"/>
        <w:spacing w:after="0" w:line="240" w:lineRule="auto"/>
        <w:ind w:firstLine="284"/>
        <w:rPr>
          <w:lang w:val="ru-RU"/>
        </w:rPr>
      </w:pPr>
    </w:p>
    <w:p w14:paraId="297BA4F3" w14:textId="77777777" w:rsidR="00EB43E4" w:rsidRDefault="00EB43E4" w:rsidP="00121F6A">
      <w:pPr>
        <w:pStyle w:val="a3"/>
        <w:widowControl w:val="0"/>
        <w:spacing w:after="0" w:line="240" w:lineRule="auto"/>
        <w:ind w:firstLine="284"/>
        <w:rPr>
          <w:lang w:val="ru-RU"/>
        </w:rPr>
      </w:pPr>
      <w:r>
        <w:rPr>
          <w:lang w:val="ru-RU"/>
        </w:rPr>
        <w:t xml:space="preserve">Над таблицей сверху (выравнивание по правому краю) пишется слово </w:t>
      </w:r>
      <w:r w:rsidRPr="00EB43E4">
        <w:rPr>
          <w:lang w:val="ru-RU"/>
        </w:rPr>
        <w:t>“</w:t>
      </w:r>
      <w:r>
        <w:rPr>
          <w:lang w:val="ru-RU"/>
        </w:rPr>
        <w:t>Таблица</w:t>
      </w:r>
      <w:r w:rsidRPr="00EB43E4">
        <w:rPr>
          <w:lang w:val="ru-RU"/>
        </w:rPr>
        <w:t>”</w:t>
      </w:r>
      <w:r>
        <w:rPr>
          <w:lang w:val="ru-RU"/>
        </w:rPr>
        <w:t xml:space="preserve"> с указанием по необходимости номера. Далее без абзацного отступа (выравнивание по центру) следует название таблицы, ниже сама таблица. Точка в конце названия таблицы не ставится.</w:t>
      </w:r>
    </w:p>
    <w:p w14:paraId="0773D353" w14:textId="77777777" w:rsidR="00F63424" w:rsidRDefault="00F63424" w:rsidP="00121F6A">
      <w:pPr>
        <w:pStyle w:val="a3"/>
        <w:widowControl w:val="0"/>
        <w:spacing w:after="0" w:line="240" w:lineRule="auto"/>
        <w:ind w:firstLine="284"/>
        <w:rPr>
          <w:lang w:val="ru-RU"/>
        </w:rPr>
      </w:pPr>
      <w:r>
        <w:rPr>
          <w:lang w:val="ru-RU"/>
        </w:rPr>
        <w:t>Подрисуночная надпись выравнивается по центру рисунка (колонки). Точка в конце подрисуночной надписи не ставится.</w:t>
      </w:r>
    </w:p>
    <w:p w14:paraId="017ED0DA" w14:textId="77777777" w:rsidR="00E60054" w:rsidRPr="00E60054" w:rsidRDefault="00E60054" w:rsidP="00121F6A">
      <w:pPr>
        <w:pStyle w:val="a3"/>
        <w:widowControl w:val="0"/>
        <w:spacing w:after="0" w:line="240" w:lineRule="auto"/>
        <w:ind w:firstLine="284"/>
        <w:rPr>
          <w:lang w:val="ru-RU"/>
        </w:rPr>
      </w:pPr>
      <w:r>
        <w:rPr>
          <w:lang w:val="ru-RU"/>
        </w:rPr>
        <w:t xml:space="preserve">Шрифт теста в таблицах и подписи в рисунках 8 пунктов </w:t>
      </w:r>
      <w:r w:rsidR="00F63424">
        <w:t>T</w:t>
      </w:r>
      <w:r>
        <w:t>imes</w:t>
      </w:r>
      <w:r w:rsidRPr="00E60054">
        <w:rPr>
          <w:lang w:val="ru-RU"/>
        </w:rPr>
        <w:t xml:space="preserve"> </w:t>
      </w:r>
      <w:r>
        <w:t>New</w:t>
      </w:r>
      <w:r w:rsidRPr="00E60054">
        <w:rPr>
          <w:lang w:val="ru-RU"/>
        </w:rPr>
        <w:t xml:space="preserve"> </w:t>
      </w:r>
      <w:r>
        <w:t>Roman</w:t>
      </w:r>
      <w:r>
        <w:rPr>
          <w:lang w:val="ru-RU"/>
        </w:rPr>
        <w:t xml:space="preserve">. </w:t>
      </w:r>
    </w:p>
    <w:p w14:paraId="791EE96C" w14:textId="77777777" w:rsidR="00D339A0" w:rsidRDefault="00D339A0" w:rsidP="00F63424">
      <w:pPr>
        <w:pStyle w:val="a3"/>
        <w:widowControl w:val="0"/>
        <w:spacing w:after="0" w:line="240" w:lineRule="auto"/>
        <w:ind w:firstLine="289"/>
        <w:jc w:val="right"/>
        <w:rPr>
          <w:lang w:val="ru-RU"/>
        </w:rPr>
      </w:pPr>
      <w:r>
        <w:rPr>
          <w:lang w:val="ru-RU"/>
        </w:rPr>
        <w:t>Таблица 1</w:t>
      </w:r>
    </w:p>
    <w:p w14:paraId="31EDD736" w14:textId="77777777" w:rsidR="00D339A0" w:rsidRPr="00D339A0" w:rsidRDefault="00F63424" w:rsidP="00F63424">
      <w:pPr>
        <w:pStyle w:val="a3"/>
        <w:widowControl w:val="0"/>
        <w:spacing w:line="240" w:lineRule="auto"/>
        <w:ind w:firstLine="0"/>
        <w:jc w:val="center"/>
        <w:rPr>
          <w:lang w:val="ru-RU"/>
        </w:rPr>
      </w:pPr>
      <w:r>
        <w:rPr>
          <w:lang w:val="ru-RU"/>
        </w:rPr>
        <w:t xml:space="preserve">Пример </w:t>
      </w:r>
      <w:r w:rsidR="00D339A0">
        <w:rPr>
          <w:lang w:val="ru-RU"/>
        </w:rPr>
        <w:t>таблицы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701"/>
        <w:gridCol w:w="1134"/>
        <w:gridCol w:w="1123"/>
      </w:tblGrid>
      <w:tr w:rsidR="00384B96" w:rsidRPr="0004390D" w14:paraId="467D2C74" w14:textId="77777777" w:rsidTr="00E60054">
        <w:trPr>
          <w:trHeight w:val="240"/>
          <w:tblHeader/>
          <w:jc w:val="center"/>
        </w:trPr>
        <w:tc>
          <w:tcPr>
            <w:tcW w:w="90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C66051E" w14:textId="77777777" w:rsidR="00384B96" w:rsidRPr="00D339A0" w:rsidRDefault="00D339A0" w:rsidP="00F63424">
            <w:pPr>
              <w:pStyle w:val="tablecolhead"/>
              <w:rPr>
                <w:lang w:val="ru-RU"/>
              </w:rPr>
            </w:pPr>
            <w:r>
              <w:rPr>
                <w:lang w:val="ru-RU"/>
              </w:rPr>
              <w:t>Заголовок</w:t>
            </w:r>
          </w:p>
        </w:tc>
        <w:tc>
          <w:tcPr>
            <w:tcW w:w="3958" w:type="dxa"/>
            <w:gridSpan w:val="3"/>
            <w:tcMar>
              <w:left w:w="28" w:type="dxa"/>
              <w:right w:w="28" w:type="dxa"/>
            </w:tcMar>
            <w:vAlign w:val="center"/>
          </w:tcPr>
          <w:p w14:paraId="40DF02DA" w14:textId="77777777" w:rsidR="00384B96" w:rsidRPr="00D339A0" w:rsidRDefault="00D339A0" w:rsidP="00F63424">
            <w:pPr>
              <w:pStyle w:val="tablecolhead"/>
              <w:rPr>
                <w:lang w:val="ru-RU"/>
              </w:rPr>
            </w:pPr>
            <w:r>
              <w:rPr>
                <w:lang w:val="ru-RU"/>
              </w:rPr>
              <w:t>Заголовок</w:t>
            </w:r>
          </w:p>
        </w:tc>
      </w:tr>
      <w:tr w:rsidR="00384B96" w:rsidRPr="0004390D" w14:paraId="17A71B8B" w14:textId="77777777" w:rsidTr="00E60054">
        <w:trPr>
          <w:trHeight w:val="240"/>
          <w:tblHeader/>
          <w:jc w:val="center"/>
        </w:trPr>
        <w:tc>
          <w:tcPr>
            <w:tcW w:w="902" w:type="dxa"/>
            <w:vMerge/>
            <w:tcMar>
              <w:left w:w="28" w:type="dxa"/>
              <w:right w:w="28" w:type="dxa"/>
            </w:tcMar>
            <w:vAlign w:val="center"/>
          </w:tcPr>
          <w:p w14:paraId="4B1F2E04" w14:textId="77777777" w:rsidR="00384B96" w:rsidRPr="0004390D" w:rsidRDefault="00384B96" w:rsidP="00F6342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6351B0F" w14:textId="77777777" w:rsidR="00384B96" w:rsidRPr="00D339A0" w:rsidRDefault="00D339A0" w:rsidP="00F63424">
            <w:pPr>
              <w:pStyle w:val="tablecolsubhead"/>
              <w:rPr>
                <w:lang w:val="ru-RU"/>
              </w:rPr>
            </w:pPr>
            <w:r>
              <w:rPr>
                <w:lang w:val="ru-RU"/>
              </w:rPr>
              <w:t>Подзаголовок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E5BCC7E" w14:textId="77777777" w:rsidR="00384B96" w:rsidRPr="00D339A0" w:rsidRDefault="00D339A0" w:rsidP="00F63424">
            <w:pPr>
              <w:pStyle w:val="tablecolsubhead"/>
              <w:rPr>
                <w:lang w:val="ru-RU"/>
              </w:rPr>
            </w:pPr>
            <w:r>
              <w:rPr>
                <w:lang w:val="ru-RU"/>
              </w:rPr>
              <w:t>Подзаголовок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14:paraId="62C0C088" w14:textId="77777777" w:rsidR="00384B96" w:rsidRPr="00D339A0" w:rsidRDefault="00D339A0" w:rsidP="00F63424">
            <w:pPr>
              <w:pStyle w:val="tablecolsubhead"/>
              <w:rPr>
                <w:lang w:val="ru-RU"/>
              </w:rPr>
            </w:pPr>
            <w:r>
              <w:rPr>
                <w:lang w:val="ru-RU"/>
              </w:rPr>
              <w:t>Подзаголовок</w:t>
            </w:r>
          </w:p>
        </w:tc>
      </w:tr>
      <w:tr w:rsidR="003E1EF8" w:rsidRPr="0004390D" w14:paraId="0D2AB31F" w14:textId="77777777" w:rsidTr="00D52BE9">
        <w:trPr>
          <w:trHeight w:val="284"/>
          <w:jc w:val="center"/>
        </w:trPr>
        <w:tc>
          <w:tcPr>
            <w:tcW w:w="902" w:type="dxa"/>
            <w:tcMar>
              <w:left w:w="28" w:type="dxa"/>
              <w:right w:w="28" w:type="dxa"/>
            </w:tcMar>
            <w:vAlign w:val="center"/>
          </w:tcPr>
          <w:p w14:paraId="00D859D3" w14:textId="77777777" w:rsidR="003E1EF8" w:rsidRPr="00D339A0" w:rsidRDefault="003E1EF8" w:rsidP="0043125D">
            <w:pPr>
              <w:pStyle w:val="tablecopy"/>
              <w:rPr>
                <w:sz w:val="8"/>
                <w:szCs w:val="8"/>
                <w:lang w:val="ru-RU"/>
              </w:rPr>
            </w:pPr>
            <w:r>
              <w:rPr>
                <w:lang w:val="ru-RU"/>
              </w:rPr>
              <w:t>Текст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6FA9B38" w14:textId="77777777" w:rsidR="003E1EF8" w:rsidRPr="00D339A0" w:rsidRDefault="003E1EF8" w:rsidP="0043125D">
            <w:pPr>
              <w:pStyle w:val="tablecopy"/>
              <w:rPr>
                <w:lang w:val="ru-RU"/>
              </w:rPr>
            </w:pPr>
            <w:r>
              <w:rPr>
                <w:lang w:val="ru-RU"/>
              </w:rPr>
              <w:t>Текст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7216339" w14:textId="77777777" w:rsidR="003E1EF8" w:rsidRPr="00D339A0" w:rsidRDefault="003E1EF8" w:rsidP="004312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Текст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14:paraId="36E869AC" w14:textId="77777777" w:rsidR="003E1EF8" w:rsidRPr="00D339A0" w:rsidRDefault="003E1EF8" w:rsidP="004312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Текст</w:t>
            </w:r>
          </w:p>
        </w:tc>
      </w:tr>
      <w:tr w:rsidR="003E1EF8" w:rsidRPr="0004390D" w14:paraId="6F38F473" w14:textId="77777777" w:rsidTr="00D52BE9">
        <w:trPr>
          <w:trHeight w:val="284"/>
          <w:jc w:val="center"/>
        </w:trPr>
        <w:tc>
          <w:tcPr>
            <w:tcW w:w="902" w:type="dxa"/>
            <w:tcMar>
              <w:left w:w="28" w:type="dxa"/>
              <w:right w:w="28" w:type="dxa"/>
            </w:tcMar>
            <w:vAlign w:val="center"/>
          </w:tcPr>
          <w:p w14:paraId="3A265240" w14:textId="77777777" w:rsidR="003E1EF8" w:rsidRPr="00D339A0" w:rsidRDefault="003E1EF8" w:rsidP="0043125D">
            <w:pPr>
              <w:pStyle w:val="tablecopy"/>
              <w:rPr>
                <w:sz w:val="8"/>
                <w:szCs w:val="8"/>
                <w:lang w:val="ru-RU"/>
              </w:rPr>
            </w:pPr>
            <w:r>
              <w:rPr>
                <w:lang w:val="ru-RU"/>
              </w:rPr>
              <w:t>Текст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B2E3E9C" w14:textId="77777777" w:rsidR="003E1EF8" w:rsidRPr="00D339A0" w:rsidRDefault="003E1EF8" w:rsidP="0043125D">
            <w:pPr>
              <w:pStyle w:val="tablecopy"/>
              <w:rPr>
                <w:lang w:val="ru-RU"/>
              </w:rPr>
            </w:pPr>
            <w:r>
              <w:rPr>
                <w:lang w:val="ru-RU"/>
              </w:rPr>
              <w:t>Текст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824CCF2" w14:textId="77777777" w:rsidR="003E1EF8" w:rsidRPr="00D339A0" w:rsidRDefault="003E1EF8" w:rsidP="004312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Текст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14:paraId="66D75DDE" w14:textId="77777777" w:rsidR="003E1EF8" w:rsidRPr="00D339A0" w:rsidRDefault="003E1EF8" w:rsidP="004312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Текст</w:t>
            </w:r>
          </w:p>
        </w:tc>
      </w:tr>
      <w:tr w:rsidR="00384B96" w:rsidRPr="0004390D" w14:paraId="11AE00A3" w14:textId="77777777" w:rsidTr="00D52BE9">
        <w:trPr>
          <w:trHeight w:val="284"/>
          <w:jc w:val="center"/>
        </w:trPr>
        <w:tc>
          <w:tcPr>
            <w:tcW w:w="902" w:type="dxa"/>
            <w:tcMar>
              <w:left w:w="28" w:type="dxa"/>
              <w:right w:w="28" w:type="dxa"/>
            </w:tcMar>
            <w:vAlign w:val="center"/>
          </w:tcPr>
          <w:p w14:paraId="7706C1B5" w14:textId="77777777" w:rsidR="00384B96" w:rsidRPr="00D339A0" w:rsidRDefault="00D339A0" w:rsidP="00F63424">
            <w:pPr>
              <w:pStyle w:val="tablecopy"/>
              <w:rPr>
                <w:sz w:val="8"/>
                <w:szCs w:val="8"/>
                <w:lang w:val="ru-RU"/>
              </w:rPr>
            </w:pPr>
            <w:r>
              <w:rPr>
                <w:lang w:val="ru-RU"/>
              </w:rPr>
              <w:t>Текст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942262D" w14:textId="77777777" w:rsidR="00384B96" w:rsidRPr="00D339A0" w:rsidRDefault="00D339A0" w:rsidP="00F63424">
            <w:pPr>
              <w:pStyle w:val="tablecopy"/>
              <w:rPr>
                <w:lang w:val="ru-RU"/>
              </w:rPr>
            </w:pPr>
            <w:r>
              <w:rPr>
                <w:lang w:val="ru-RU"/>
              </w:rPr>
              <w:t>Текст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BF7C11" w14:textId="77777777" w:rsidR="00384B96" w:rsidRPr="00D339A0" w:rsidRDefault="00D339A0" w:rsidP="00F634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Текст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14:paraId="22076B59" w14:textId="77777777" w:rsidR="00384B96" w:rsidRPr="00D339A0" w:rsidRDefault="00D339A0" w:rsidP="00F634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Текст</w:t>
            </w:r>
          </w:p>
        </w:tc>
      </w:tr>
    </w:tbl>
    <w:p w14:paraId="5B5B35BE" w14:textId="77777777" w:rsidR="00121F6A" w:rsidRDefault="00121F6A" w:rsidP="00F63424">
      <w:pPr>
        <w:pStyle w:val="figurecaption"/>
        <w:numPr>
          <w:ilvl w:val="0"/>
          <w:numId w:val="0"/>
        </w:numPr>
        <w:spacing w:before="0" w:after="120"/>
        <w:jc w:val="center"/>
        <w:rPr>
          <w:sz w:val="20"/>
          <w:szCs w:val="20"/>
          <w:lang w:val="ru-RU" w:eastAsia="ru-RU"/>
        </w:rPr>
      </w:pPr>
    </w:p>
    <w:p w14:paraId="3BDD2020" w14:textId="77777777" w:rsidR="002E5C2D" w:rsidRPr="00A872B0" w:rsidRDefault="002E5C2D" w:rsidP="002E5C2D">
      <w:pPr>
        <w:pStyle w:val="sponsors"/>
        <w:framePr w:w="10417" w:h="431" w:hRule="exact" w:wrap="auto" w:vAnchor="page" w:hAnchor="page" w:x="741" w:y="15031"/>
        <w:ind w:firstLine="289"/>
        <w:rPr>
          <w:rFonts w:eastAsia="MS Mincho"/>
          <w:i/>
          <w:iCs/>
          <w:lang w:val="ru-RU"/>
        </w:rPr>
      </w:pPr>
      <w:r>
        <w:rPr>
          <w:lang w:val="ru-RU"/>
        </w:rPr>
        <w:t>Указать в рамках какой программы или гранта выполнялась работа или спонсоров.</w:t>
      </w:r>
    </w:p>
    <w:p w14:paraId="2D263009" w14:textId="77777777" w:rsidR="002E5C2D" w:rsidRPr="00A872B0" w:rsidRDefault="002E5C2D" w:rsidP="002E5C2D">
      <w:pPr>
        <w:pStyle w:val="sponsors"/>
        <w:framePr w:w="10417" w:h="431" w:hRule="exact" w:wrap="auto" w:vAnchor="page" w:hAnchor="page" w:x="741" w:y="15031"/>
        <w:ind w:firstLine="289"/>
        <w:rPr>
          <w:lang w:val="ru-RU"/>
        </w:rPr>
      </w:pPr>
      <w:r>
        <w:rPr>
          <w:lang w:val="ru-RU"/>
        </w:rPr>
        <w:t>В случае отсутствия подобной ссылки – это текстовое поле удалить</w:t>
      </w:r>
    </w:p>
    <w:p w14:paraId="2D0D9CE4" w14:textId="77777777" w:rsidR="00384B96" w:rsidRPr="00517603" w:rsidRDefault="00517603" w:rsidP="00121F6A">
      <w:pPr>
        <w:pStyle w:val="a3"/>
        <w:widowControl w:val="0"/>
        <w:spacing w:after="0" w:line="240" w:lineRule="auto"/>
        <w:ind w:firstLine="284"/>
        <w:rPr>
          <w:lang w:val="ru-RU"/>
        </w:rPr>
      </w:pPr>
      <w:r>
        <w:rPr>
          <w:lang w:val="ru-RU"/>
        </w:rPr>
        <w:t>П</w:t>
      </w:r>
      <w:r w:rsidR="00EB43E4">
        <w:rPr>
          <w:lang w:val="ru-RU"/>
        </w:rPr>
        <w:t xml:space="preserve">ри ссылках на рисунки и таблицы </w:t>
      </w:r>
      <w:r>
        <w:rPr>
          <w:lang w:val="ru-RU"/>
        </w:rPr>
        <w:t xml:space="preserve">в тексте статьи </w:t>
      </w:r>
      <w:r w:rsidR="00EB43E4">
        <w:rPr>
          <w:lang w:val="ru-RU"/>
        </w:rPr>
        <w:t xml:space="preserve">необходимо указывать аббревиатуру </w:t>
      </w:r>
      <w:r w:rsidR="00EB43E4" w:rsidRPr="00384B96">
        <w:rPr>
          <w:lang w:val="ru-RU"/>
        </w:rPr>
        <w:t>“</w:t>
      </w:r>
      <w:r w:rsidR="00EB43E4">
        <w:rPr>
          <w:lang w:val="ru-RU"/>
        </w:rPr>
        <w:t>рис. 1</w:t>
      </w:r>
      <w:r w:rsidR="00EB43E4" w:rsidRPr="00384B96">
        <w:rPr>
          <w:lang w:val="ru-RU"/>
        </w:rPr>
        <w:t>”</w:t>
      </w:r>
      <w:r w:rsidR="00EB43E4">
        <w:rPr>
          <w:lang w:val="ru-RU"/>
        </w:rPr>
        <w:t xml:space="preserve"> или </w:t>
      </w:r>
      <w:r w:rsidR="00EB43E4" w:rsidRPr="00384B96">
        <w:rPr>
          <w:lang w:val="ru-RU"/>
        </w:rPr>
        <w:t>“</w:t>
      </w:r>
      <w:r w:rsidR="00EB43E4">
        <w:rPr>
          <w:lang w:val="ru-RU"/>
        </w:rPr>
        <w:t xml:space="preserve">табл. </w:t>
      </w:r>
      <w:r w:rsidR="00EB43E4" w:rsidRPr="00AB1335">
        <w:rPr>
          <w:lang w:val="ru-RU"/>
        </w:rPr>
        <w:t xml:space="preserve">1”, </w:t>
      </w:r>
      <w:r w:rsidR="00EB43E4">
        <w:rPr>
          <w:lang w:val="ru-RU"/>
        </w:rPr>
        <w:t>даже</w:t>
      </w:r>
      <w:r w:rsidR="00EB43E4" w:rsidRPr="00AB1335">
        <w:rPr>
          <w:lang w:val="ru-RU"/>
        </w:rPr>
        <w:t xml:space="preserve"> </w:t>
      </w:r>
      <w:r w:rsidR="00EB43E4">
        <w:rPr>
          <w:lang w:val="ru-RU"/>
        </w:rPr>
        <w:t>в</w:t>
      </w:r>
      <w:r w:rsidR="00EB43E4" w:rsidRPr="00AB1335">
        <w:rPr>
          <w:lang w:val="ru-RU"/>
        </w:rPr>
        <w:t xml:space="preserve"> </w:t>
      </w:r>
      <w:r w:rsidR="00EB43E4">
        <w:rPr>
          <w:lang w:val="ru-RU"/>
        </w:rPr>
        <w:t>случае,</w:t>
      </w:r>
      <w:r w:rsidR="00EB43E4" w:rsidRPr="00AB1335">
        <w:rPr>
          <w:lang w:val="ru-RU"/>
        </w:rPr>
        <w:t xml:space="preserve"> </w:t>
      </w:r>
      <w:r w:rsidR="00EB43E4">
        <w:rPr>
          <w:lang w:val="ru-RU"/>
        </w:rPr>
        <w:t>когда</w:t>
      </w:r>
      <w:r w:rsidR="00EB43E4" w:rsidRPr="00AB1335">
        <w:rPr>
          <w:lang w:val="ru-RU"/>
        </w:rPr>
        <w:t xml:space="preserve"> </w:t>
      </w:r>
      <w:r w:rsidR="00EB43E4">
        <w:rPr>
          <w:lang w:val="ru-RU"/>
        </w:rPr>
        <w:t>с</w:t>
      </w:r>
      <w:r w:rsidR="00EB43E4" w:rsidRPr="00AB1335">
        <w:rPr>
          <w:lang w:val="ru-RU"/>
        </w:rPr>
        <w:t xml:space="preserve"> </w:t>
      </w:r>
      <w:r w:rsidR="00EB43E4">
        <w:rPr>
          <w:lang w:val="ru-RU"/>
        </w:rPr>
        <w:t>этой</w:t>
      </w:r>
      <w:r w:rsidR="00EB43E4" w:rsidRPr="00AB1335">
        <w:rPr>
          <w:lang w:val="ru-RU"/>
        </w:rPr>
        <w:t xml:space="preserve"> </w:t>
      </w:r>
      <w:r w:rsidR="00EB43E4">
        <w:rPr>
          <w:lang w:val="ru-RU"/>
        </w:rPr>
        <w:t>ссылки</w:t>
      </w:r>
      <w:r w:rsidR="00EB43E4" w:rsidRPr="00AB1335">
        <w:rPr>
          <w:lang w:val="ru-RU"/>
        </w:rPr>
        <w:t xml:space="preserve"> </w:t>
      </w:r>
      <w:r w:rsidR="00EB43E4">
        <w:rPr>
          <w:lang w:val="ru-RU"/>
        </w:rPr>
        <w:t>начинается</w:t>
      </w:r>
      <w:r w:rsidR="00EB43E4" w:rsidRPr="00AB1335">
        <w:rPr>
          <w:lang w:val="ru-RU"/>
        </w:rPr>
        <w:t xml:space="preserve"> </w:t>
      </w:r>
      <w:r w:rsidR="00EB43E4">
        <w:rPr>
          <w:lang w:val="ru-RU"/>
        </w:rPr>
        <w:t>предложение</w:t>
      </w:r>
      <w:r w:rsidR="00EB43E4" w:rsidRPr="00AB1335">
        <w:rPr>
          <w:lang w:val="ru-RU"/>
        </w:rPr>
        <w:t>.</w:t>
      </w:r>
    </w:p>
    <w:p w14:paraId="7E48A593" w14:textId="77777777" w:rsidR="008A55B5" w:rsidRPr="006F3401" w:rsidRDefault="00323A43" w:rsidP="00FE6756">
      <w:pPr>
        <w:pStyle w:val="1"/>
        <w:numPr>
          <w:ilvl w:val="0"/>
          <w:numId w:val="0"/>
        </w:numPr>
        <w:spacing w:before="120" w:after="0"/>
        <w:rPr>
          <w:rFonts w:ascii="Times New Roman" w:hAnsi="Times New Roman"/>
          <w:b w:val="0"/>
          <w:smallCaps/>
          <w:sz w:val="20"/>
          <w:szCs w:val="20"/>
          <w:lang w:val="ru-RU"/>
        </w:rPr>
      </w:pPr>
      <w:r w:rsidRPr="006F3401">
        <w:rPr>
          <w:rFonts w:ascii="Times New Roman" w:eastAsia="MS Mincho" w:hAnsi="Times New Roman"/>
          <w:b w:val="0"/>
          <w:smallCaps/>
          <w:sz w:val="20"/>
          <w:szCs w:val="20"/>
          <w:lang w:val="ru-RU"/>
        </w:rPr>
        <w:t>Заключение (Выводы)</w:t>
      </w:r>
    </w:p>
    <w:p w14:paraId="4404F4EF" w14:textId="77777777" w:rsidR="008A55B5" w:rsidRPr="00323A43" w:rsidRDefault="00323A43" w:rsidP="00121F6A">
      <w:pPr>
        <w:pStyle w:val="a3"/>
        <w:spacing w:after="0" w:line="240" w:lineRule="auto"/>
        <w:ind w:firstLine="284"/>
        <w:rPr>
          <w:lang w:val="ru-RU"/>
        </w:rPr>
      </w:pPr>
      <w:r>
        <w:rPr>
          <w:lang w:val="ru-RU"/>
        </w:rPr>
        <w:t>Приводятся выводы по работе, рекомендации по использованию полученных результатов.</w:t>
      </w:r>
    </w:p>
    <w:p w14:paraId="0D354A78" w14:textId="77777777" w:rsidR="008A55B5" w:rsidRPr="006F3401" w:rsidRDefault="00F63424" w:rsidP="00323A43">
      <w:pPr>
        <w:pStyle w:val="5"/>
        <w:spacing w:before="120" w:after="0"/>
        <w:rPr>
          <w:rFonts w:ascii="Times New Roman" w:eastAsia="MS Mincho" w:hAnsi="Times New Roman"/>
          <w:b w:val="0"/>
          <w:i w:val="0"/>
          <w:smallCaps/>
          <w:sz w:val="20"/>
          <w:szCs w:val="20"/>
          <w:lang w:val="ru-RU"/>
        </w:rPr>
      </w:pPr>
      <w:r w:rsidRPr="006F3401">
        <w:rPr>
          <w:rFonts w:ascii="Times New Roman" w:eastAsia="MS Mincho" w:hAnsi="Times New Roman"/>
          <w:b w:val="0"/>
          <w:i w:val="0"/>
          <w:smallCaps/>
          <w:sz w:val="20"/>
          <w:szCs w:val="20"/>
          <w:lang w:val="ru-RU"/>
        </w:rPr>
        <w:t>Литература</w:t>
      </w:r>
    </w:p>
    <w:p w14:paraId="5FCC7CCE" w14:textId="77777777" w:rsidR="00951934" w:rsidRDefault="00F63424" w:rsidP="00121F6A">
      <w:pPr>
        <w:pStyle w:val="a3"/>
        <w:tabs>
          <w:tab w:val="clear" w:pos="288"/>
        </w:tabs>
        <w:spacing w:after="0" w:line="240" w:lineRule="auto"/>
        <w:ind w:firstLine="284"/>
        <w:rPr>
          <w:rFonts w:eastAsia="Times New Roman"/>
          <w:color w:val="000000"/>
          <w:lang w:val="ru-RU" w:eastAsia="ru-RU"/>
        </w:rPr>
      </w:pPr>
      <w:r w:rsidRPr="00F63424">
        <w:rPr>
          <w:rFonts w:eastAsia="Times New Roman"/>
          <w:color w:val="000000"/>
          <w:lang w:val="ru-RU" w:eastAsia="ru-RU"/>
        </w:rPr>
        <w:t xml:space="preserve">В списке </w:t>
      </w:r>
      <w:r w:rsidR="00FE6756">
        <w:rPr>
          <w:rFonts w:eastAsia="Times New Roman"/>
          <w:color w:val="000000"/>
          <w:lang w:val="ru-RU" w:eastAsia="ru-RU"/>
        </w:rPr>
        <w:t>библиографических ссылок</w:t>
      </w:r>
      <w:r w:rsidRPr="00F63424">
        <w:rPr>
          <w:rFonts w:eastAsia="Times New Roman"/>
          <w:color w:val="000000"/>
          <w:lang w:val="ru-RU" w:eastAsia="ru-RU"/>
        </w:rPr>
        <w:t xml:space="preserve"> приводятся </w:t>
      </w:r>
      <w:r w:rsidRPr="00951934">
        <w:rPr>
          <w:rFonts w:eastAsia="Times New Roman"/>
          <w:b/>
          <w:bCs/>
          <w:color w:val="000000"/>
          <w:lang w:val="ru-RU" w:eastAsia="ru-RU"/>
        </w:rPr>
        <w:t>только</w:t>
      </w:r>
      <w:r w:rsidRPr="00F63424">
        <w:rPr>
          <w:rFonts w:eastAsia="Times New Roman"/>
          <w:color w:val="000000"/>
          <w:lang w:val="ru-RU" w:eastAsia="ru-RU"/>
        </w:rPr>
        <w:t xml:space="preserve"> источники, на которые автор ссылается в тексте. Список литературы составляется в порядке цитирования в работе, все указанные источники нумеруются. </w:t>
      </w:r>
    </w:p>
    <w:p w14:paraId="5076A8AC" w14:textId="6E18D613" w:rsidR="008A55B5" w:rsidRDefault="00F63424" w:rsidP="00121F6A">
      <w:pPr>
        <w:pStyle w:val="a3"/>
        <w:tabs>
          <w:tab w:val="clear" w:pos="288"/>
        </w:tabs>
        <w:spacing w:after="0" w:line="240" w:lineRule="auto"/>
        <w:ind w:firstLine="284"/>
        <w:rPr>
          <w:rFonts w:eastAsia="Times New Roman"/>
          <w:color w:val="000000"/>
          <w:lang w:val="ru-RU" w:eastAsia="ru-RU"/>
        </w:rPr>
      </w:pPr>
      <w:r w:rsidRPr="00F63424">
        <w:rPr>
          <w:rFonts w:eastAsia="Times New Roman"/>
          <w:color w:val="000000"/>
          <w:lang w:val="ru-RU" w:eastAsia="ru-RU"/>
        </w:rPr>
        <w:t>Ссылки на цитируемые источники в тексте статьи приводятся в виде цифр, соответствующих номеру работы в списке литературы, заключенных в квадратные скобки. Пример оформления ссылок на цитируемы</w:t>
      </w:r>
      <w:r w:rsidR="00916FE4">
        <w:rPr>
          <w:rFonts w:eastAsia="Times New Roman"/>
          <w:color w:val="000000"/>
          <w:lang w:val="ru-RU" w:eastAsia="ru-RU"/>
        </w:rPr>
        <w:t>е источники: [1], [1, 2], [1, 2-</w:t>
      </w:r>
      <w:r w:rsidRPr="00F63424">
        <w:rPr>
          <w:rFonts w:eastAsia="Times New Roman"/>
          <w:color w:val="000000"/>
          <w:lang w:val="ru-RU" w:eastAsia="ru-RU"/>
        </w:rPr>
        <w:t xml:space="preserve">4]. Ссылки на неопубликованные работы не допускаются. </w:t>
      </w:r>
      <w:r w:rsidRPr="0065792F">
        <w:rPr>
          <w:rFonts w:eastAsia="Times New Roman"/>
          <w:color w:val="FF0000"/>
          <w:lang w:val="ru-RU" w:eastAsia="ru-RU"/>
        </w:rPr>
        <w:t>Рекомендуется использовать 20–30 источнико</w:t>
      </w:r>
      <w:r w:rsidR="00323A43" w:rsidRPr="0065792F">
        <w:rPr>
          <w:rFonts w:eastAsia="Times New Roman"/>
          <w:color w:val="FF0000"/>
          <w:lang w:val="ru-RU" w:eastAsia="ru-RU"/>
        </w:rPr>
        <w:t>в.</w:t>
      </w:r>
      <w:r w:rsidR="00951934" w:rsidRPr="0065792F">
        <w:rPr>
          <w:rFonts w:eastAsia="Times New Roman"/>
          <w:color w:val="FF0000"/>
          <w:lang w:val="ru-RU" w:eastAsia="ru-RU"/>
        </w:rPr>
        <w:t xml:space="preserve"> Число источников </w:t>
      </w:r>
      <w:proofErr w:type="spellStart"/>
      <w:r w:rsidR="00951934" w:rsidRPr="0065792F">
        <w:rPr>
          <w:rFonts w:eastAsia="Times New Roman"/>
          <w:color w:val="FF0000"/>
          <w:lang w:val="ru-RU" w:eastAsia="ru-RU"/>
        </w:rPr>
        <w:t>самоцитирования</w:t>
      </w:r>
      <w:proofErr w:type="spellEnd"/>
      <w:r w:rsidR="00951934" w:rsidRPr="0065792F">
        <w:rPr>
          <w:rFonts w:eastAsia="Times New Roman"/>
          <w:color w:val="FF0000"/>
          <w:lang w:val="ru-RU" w:eastAsia="ru-RU"/>
        </w:rPr>
        <w:t xml:space="preserve"> не более 30%.</w:t>
      </w:r>
    </w:p>
    <w:p w14:paraId="7331A878" w14:textId="77777777" w:rsidR="00D47836" w:rsidRDefault="00D47836" w:rsidP="00121F6A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 xml:space="preserve">Ссылку на источник необходимо приводить на том языке, на котором он был опубликован. </w:t>
      </w:r>
    </w:p>
    <w:p w14:paraId="53190991" w14:textId="77777777" w:rsidR="004D711D" w:rsidRDefault="00D47836" w:rsidP="00121F6A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Список литературы офор</w:t>
      </w:r>
      <w:r w:rsidR="00542599">
        <w:rPr>
          <w:lang w:val="ru-RU"/>
        </w:rPr>
        <w:t>мляется в соответствии с ГОСТ 7.</w:t>
      </w:r>
      <w:r w:rsidR="004342FD">
        <w:rPr>
          <w:lang w:val="ru-RU"/>
        </w:rPr>
        <w:t>05-2008</w:t>
      </w:r>
      <w:r>
        <w:rPr>
          <w:lang w:val="ru-RU"/>
        </w:rPr>
        <w:t>. Пример оформления списка литературы приведен ниже.</w:t>
      </w:r>
    </w:p>
    <w:p w14:paraId="0290D0D4" w14:textId="77777777" w:rsidR="008309A5" w:rsidRDefault="008309A5" w:rsidP="00121F6A">
      <w:pPr>
        <w:pStyle w:val="a3"/>
        <w:tabs>
          <w:tab w:val="clear" w:pos="288"/>
        </w:tabs>
        <w:spacing w:after="0" w:line="240" w:lineRule="auto"/>
        <w:ind w:firstLine="284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>1. Статьи из журналов (в том числе электронных):</w:t>
      </w:r>
    </w:p>
    <w:p w14:paraId="08A7FDA1" w14:textId="49D998E7" w:rsidR="008309A5" w:rsidRDefault="008309A5" w:rsidP="008309A5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Первый</w:t>
      </w:r>
      <w:r w:rsidR="00951934">
        <w:rPr>
          <w:lang w:val="ru-RU"/>
        </w:rPr>
        <w:t>,</w:t>
      </w:r>
      <w:r>
        <w:rPr>
          <w:lang w:val="ru-RU"/>
        </w:rPr>
        <w:t xml:space="preserve"> А.А. Название статьи / А.А. Первый, Б.Б. </w:t>
      </w:r>
      <w:r w:rsidRPr="006558D0">
        <w:rPr>
          <w:lang w:val="ru-RU"/>
        </w:rPr>
        <w:t>Второй // Название журнала. – год. – Т.</w:t>
      </w:r>
      <w:r>
        <w:rPr>
          <w:lang w:val="ru-RU"/>
        </w:rPr>
        <w:t xml:space="preserve"> </w:t>
      </w:r>
      <w:r w:rsidRPr="006558D0">
        <w:rPr>
          <w:lang w:val="ru-RU"/>
        </w:rPr>
        <w:t>том, №номер. – С. стр.-стр.</w:t>
      </w:r>
    </w:p>
    <w:p w14:paraId="2FB9CE34" w14:textId="77777777" w:rsidR="008309A5" w:rsidRPr="00314168" w:rsidRDefault="008309A5" w:rsidP="008309A5">
      <w:pPr>
        <w:pStyle w:val="a3"/>
        <w:tabs>
          <w:tab w:val="clear" w:pos="288"/>
        </w:tabs>
        <w:spacing w:after="0" w:line="240" w:lineRule="auto"/>
        <w:ind w:firstLine="284"/>
        <w:rPr>
          <w:bCs/>
          <w:lang w:val="en-US"/>
        </w:rPr>
      </w:pPr>
      <w:r>
        <w:t xml:space="preserve">First A.A. </w:t>
      </w:r>
      <w:r w:rsidRPr="0057548A">
        <w:rPr>
          <w:bCs/>
        </w:rPr>
        <w:t>Article Title</w:t>
      </w:r>
      <w:r>
        <w:rPr>
          <w:bCs/>
        </w:rPr>
        <w:t xml:space="preserve"> / A.A. First, B.B. Second // </w:t>
      </w:r>
      <w:r w:rsidRPr="00BE7D28">
        <w:rPr>
          <w:bCs/>
        </w:rPr>
        <w:t>Title of Journal</w:t>
      </w:r>
      <w:r>
        <w:rPr>
          <w:bCs/>
        </w:rPr>
        <w:t xml:space="preserve">. – year. – vol. 1, is. 5(4). – P. </w:t>
      </w:r>
      <w:r w:rsidRPr="00BE7D28">
        <w:rPr>
          <w:bCs/>
        </w:rPr>
        <w:t>5-7.</w:t>
      </w:r>
    </w:p>
    <w:p w14:paraId="19A5A481" w14:textId="77777777" w:rsidR="00951934" w:rsidRPr="00314168" w:rsidRDefault="00951934" w:rsidP="008309A5">
      <w:pPr>
        <w:pStyle w:val="a3"/>
        <w:tabs>
          <w:tab w:val="clear" w:pos="288"/>
        </w:tabs>
        <w:spacing w:after="0" w:line="240" w:lineRule="auto"/>
        <w:ind w:firstLine="284"/>
        <w:rPr>
          <w:lang w:val="en-US"/>
        </w:rPr>
      </w:pPr>
    </w:p>
    <w:p w14:paraId="06285AA8" w14:textId="77777777" w:rsidR="008309A5" w:rsidRDefault="008309A5" w:rsidP="00121F6A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 xml:space="preserve">2. </w:t>
      </w:r>
      <w:r w:rsidR="00D4450B">
        <w:rPr>
          <w:lang w:val="ru-RU"/>
        </w:rPr>
        <w:t>Статьи из сборников</w:t>
      </w:r>
      <w:r>
        <w:rPr>
          <w:lang w:val="ru-RU"/>
        </w:rPr>
        <w:t xml:space="preserve"> статей:</w:t>
      </w:r>
    </w:p>
    <w:p w14:paraId="552A84FB" w14:textId="3BCBB574" w:rsidR="008309A5" w:rsidRDefault="008309A5" w:rsidP="008309A5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Первый</w:t>
      </w:r>
      <w:r w:rsidR="00951934">
        <w:rPr>
          <w:lang w:val="ru-RU"/>
        </w:rPr>
        <w:t>,</w:t>
      </w:r>
      <w:r>
        <w:rPr>
          <w:lang w:val="ru-RU"/>
        </w:rPr>
        <w:t xml:space="preserve"> А.А. Название статьи / А.А. Первый, Б.Б. </w:t>
      </w:r>
      <w:r w:rsidRPr="006558D0">
        <w:rPr>
          <w:lang w:val="ru-RU"/>
        </w:rPr>
        <w:t xml:space="preserve">Второй // </w:t>
      </w:r>
      <w:r w:rsidR="004342FD" w:rsidRPr="006558D0">
        <w:rPr>
          <w:lang w:val="ru-RU"/>
        </w:rPr>
        <w:t xml:space="preserve">Название </w:t>
      </w:r>
      <w:r w:rsidR="004342FD">
        <w:rPr>
          <w:lang w:val="ru-RU"/>
        </w:rPr>
        <w:t xml:space="preserve">сборника: </w:t>
      </w:r>
      <w:proofErr w:type="spellStart"/>
      <w:r>
        <w:rPr>
          <w:lang w:val="ru-RU"/>
        </w:rPr>
        <w:t>Межвуз</w:t>
      </w:r>
      <w:proofErr w:type="spellEnd"/>
      <w:r>
        <w:rPr>
          <w:lang w:val="ru-RU"/>
        </w:rPr>
        <w:t xml:space="preserve">. сб. научн. </w:t>
      </w:r>
      <w:r w:rsidR="004342FD">
        <w:rPr>
          <w:lang w:val="ru-RU"/>
        </w:rPr>
        <w:t>т</w:t>
      </w:r>
      <w:r>
        <w:rPr>
          <w:lang w:val="ru-RU"/>
        </w:rPr>
        <w:t>р.</w:t>
      </w:r>
      <w:r w:rsidRPr="006558D0">
        <w:rPr>
          <w:lang w:val="ru-RU"/>
        </w:rPr>
        <w:t xml:space="preserve"> – </w:t>
      </w:r>
      <w:r w:rsidR="004342FD">
        <w:rPr>
          <w:lang w:val="ru-RU"/>
        </w:rPr>
        <w:t xml:space="preserve">Город: Издательство, год. </w:t>
      </w:r>
      <w:r w:rsidRPr="006558D0">
        <w:rPr>
          <w:lang w:val="ru-RU"/>
        </w:rPr>
        <w:t>– Т.</w:t>
      </w:r>
      <w:r>
        <w:rPr>
          <w:lang w:val="ru-RU"/>
        </w:rPr>
        <w:t xml:space="preserve"> </w:t>
      </w:r>
      <w:r w:rsidR="004342FD">
        <w:rPr>
          <w:lang w:val="ru-RU"/>
        </w:rPr>
        <w:t>том</w:t>
      </w:r>
      <w:r w:rsidRPr="006558D0">
        <w:rPr>
          <w:lang w:val="ru-RU"/>
        </w:rPr>
        <w:t xml:space="preserve"> </w:t>
      </w:r>
      <w:r w:rsidR="004342FD">
        <w:rPr>
          <w:lang w:val="ru-RU"/>
        </w:rPr>
        <w:t xml:space="preserve">(или </w:t>
      </w:r>
      <w:proofErr w:type="spellStart"/>
      <w:r w:rsidR="004342FD">
        <w:rPr>
          <w:lang w:val="ru-RU"/>
        </w:rPr>
        <w:t>Вып</w:t>
      </w:r>
      <w:proofErr w:type="spellEnd"/>
      <w:r w:rsidR="004342FD">
        <w:rPr>
          <w:lang w:val="ru-RU"/>
        </w:rPr>
        <w:t xml:space="preserve">. выпуск, или </w:t>
      </w:r>
      <w:r w:rsidRPr="006558D0">
        <w:rPr>
          <w:lang w:val="ru-RU"/>
        </w:rPr>
        <w:t>№номер</w:t>
      </w:r>
      <w:r w:rsidR="004342FD">
        <w:rPr>
          <w:lang w:val="ru-RU"/>
        </w:rPr>
        <w:t>)</w:t>
      </w:r>
      <w:r w:rsidRPr="006558D0">
        <w:rPr>
          <w:lang w:val="ru-RU"/>
        </w:rPr>
        <w:t>. – С. стр.-стр.</w:t>
      </w:r>
    </w:p>
    <w:p w14:paraId="03336312" w14:textId="77777777" w:rsidR="00951934" w:rsidRDefault="00951934" w:rsidP="008309A5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</w:p>
    <w:p w14:paraId="5B3C7E3E" w14:textId="77777777" w:rsidR="00916FE4" w:rsidRDefault="00D4450B" w:rsidP="00121F6A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3. Статьи, депонированные в ВИНИТИ:</w:t>
      </w:r>
    </w:p>
    <w:p w14:paraId="3AC3E5A5" w14:textId="10FCED53" w:rsidR="00D4450B" w:rsidRDefault="00D4450B" w:rsidP="00D4450B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Первый</w:t>
      </w:r>
      <w:r w:rsidR="00951934">
        <w:rPr>
          <w:lang w:val="ru-RU"/>
        </w:rPr>
        <w:t>,</w:t>
      </w:r>
      <w:r>
        <w:rPr>
          <w:lang w:val="ru-RU"/>
        </w:rPr>
        <w:t xml:space="preserve"> А.А. Название статьи / А.А. Первый, Б.Б. </w:t>
      </w:r>
      <w:r w:rsidRPr="006558D0">
        <w:rPr>
          <w:lang w:val="ru-RU"/>
        </w:rPr>
        <w:t xml:space="preserve">Второй // </w:t>
      </w:r>
      <w:proofErr w:type="spellStart"/>
      <w:r>
        <w:rPr>
          <w:lang w:val="ru-RU"/>
        </w:rPr>
        <w:t>Деп</w:t>
      </w:r>
      <w:proofErr w:type="spellEnd"/>
      <w:r>
        <w:rPr>
          <w:lang w:val="ru-RU"/>
        </w:rPr>
        <w:t xml:space="preserve">. в ВИНИТИ. – </w:t>
      </w:r>
      <w:proofErr w:type="spellStart"/>
      <w:r>
        <w:rPr>
          <w:lang w:val="ru-RU"/>
        </w:rPr>
        <w:t>дд.</w:t>
      </w:r>
      <w:proofErr w:type="gramStart"/>
      <w:r>
        <w:rPr>
          <w:lang w:val="ru-RU"/>
        </w:rPr>
        <w:t>мм.год</w:t>
      </w:r>
      <w:proofErr w:type="spellEnd"/>
      <w:proofErr w:type="gramEnd"/>
      <w:r>
        <w:rPr>
          <w:lang w:val="ru-RU"/>
        </w:rPr>
        <w:t>.(указывается дата депонирования)</w:t>
      </w:r>
      <w:r w:rsidRPr="001065D4">
        <w:rPr>
          <w:lang w:val="ru-RU"/>
        </w:rPr>
        <w:t xml:space="preserve"> </w:t>
      </w:r>
      <w:r>
        <w:rPr>
          <w:lang w:val="ru-RU"/>
        </w:rPr>
        <w:t xml:space="preserve"> – №номер. – стр.</w:t>
      </w:r>
      <w:r w:rsidRPr="001065D4">
        <w:rPr>
          <w:lang w:val="ru-RU"/>
        </w:rPr>
        <w:t xml:space="preserve"> с.</w:t>
      </w:r>
    </w:p>
    <w:p w14:paraId="08B51113" w14:textId="77777777" w:rsidR="00951934" w:rsidRDefault="00951934" w:rsidP="00D4450B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</w:p>
    <w:p w14:paraId="084DAB9C" w14:textId="77777777" w:rsidR="00D4450B" w:rsidRDefault="00D4450B" w:rsidP="00D4450B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4. Материалы конференций:</w:t>
      </w:r>
    </w:p>
    <w:p w14:paraId="26BD29C9" w14:textId="522935E2" w:rsidR="00D4450B" w:rsidRDefault="00D4450B" w:rsidP="00D4450B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Первый</w:t>
      </w:r>
      <w:r w:rsidR="00951934">
        <w:rPr>
          <w:lang w:val="ru-RU"/>
        </w:rPr>
        <w:t>,</w:t>
      </w:r>
      <w:r>
        <w:rPr>
          <w:lang w:val="ru-RU"/>
        </w:rPr>
        <w:t xml:space="preserve"> А.А. Название статьи / А.А. Первый, Б.Б. </w:t>
      </w:r>
      <w:r w:rsidRPr="006558D0">
        <w:rPr>
          <w:lang w:val="ru-RU"/>
        </w:rPr>
        <w:t xml:space="preserve">Второй // Название </w:t>
      </w:r>
      <w:r>
        <w:rPr>
          <w:lang w:val="ru-RU"/>
        </w:rPr>
        <w:t xml:space="preserve">конференции: тезисы </w:t>
      </w: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Всероссийской (или Международной) </w:t>
      </w:r>
      <w:proofErr w:type="spellStart"/>
      <w:r>
        <w:rPr>
          <w:lang w:val="ru-RU"/>
        </w:rPr>
        <w:t>конф</w:t>
      </w:r>
      <w:proofErr w:type="spellEnd"/>
      <w:r>
        <w:rPr>
          <w:lang w:val="ru-RU"/>
        </w:rPr>
        <w:t xml:space="preserve">. (Город, день-день месяц год г.). </w:t>
      </w:r>
      <w:r w:rsidRPr="006558D0">
        <w:rPr>
          <w:lang w:val="ru-RU"/>
        </w:rPr>
        <w:t xml:space="preserve">– </w:t>
      </w:r>
      <w:r>
        <w:rPr>
          <w:lang w:val="ru-RU"/>
        </w:rPr>
        <w:t xml:space="preserve">Город, год. </w:t>
      </w:r>
      <w:r w:rsidRPr="006558D0">
        <w:rPr>
          <w:lang w:val="ru-RU"/>
        </w:rPr>
        <w:t>– С. стр.-стр.</w:t>
      </w:r>
    </w:p>
    <w:p w14:paraId="7417CF30" w14:textId="77777777" w:rsidR="00951934" w:rsidRDefault="00951934" w:rsidP="00D4450B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</w:p>
    <w:p w14:paraId="41F8BAA4" w14:textId="77777777" w:rsidR="008309A5" w:rsidRPr="008309A5" w:rsidRDefault="00D4450B" w:rsidP="00121F6A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5</w:t>
      </w:r>
      <w:r w:rsidR="008309A5">
        <w:rPr>
          <w:lang w:val="ru-RU"/>
        </w:rPr>
        <w:t>. Книги:</w:t>
      </w:r>
    </w:p>
    <w:p w14:paraId="7E1D0F60" w14:textId="120509CD" w:rsidR="004D711D" w:rsidRDefault="00D47836" w:rsidP="00121F6A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Первый</w:t>
      </w:r>
      <w:r w:rsidR="00951934">
        <w:rPr>
          <w:lang w:val="ru-RU"/>
        </w:rPr>
        <w:t>,</w:t>
      </w:r>
      <w:r>
        <w:rPr>
          <w:lang w:val="ru-RU"/>
        </w:rPr>
        <w:t xml:space="preserve"> А.А. Название книги. / А.А. Первый, Б.Б. Второй. – Город: Издательство, год. – стр. с.</w:t>
      </w:r>
    </w:p>
    <w:p w14:paraId="3BE3C1FF" w14:textId="04380080" w:rsidR="008309A5" w:rsidRPr="004D711D" w:rsidRDefault="008309A5" w:rsidP="00121F6A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Первый</w:t>
      </w:r>
      <w:r w:rsidR="00951934">
        <w:rPr>
          <w:lang w:val="ru-RU"/>
        </w:rPr>
        <w:t>,</w:t>
      </w:r>
      <w:r>
        <w:rPr>
          <w:lang w:val="ru-RU"/>
        </w:rPr>
        <w:t xml:space="preserve"> А.А. Название книги: учеб. для вузов. – 2-е изд., </w:t>
      </w:r>
      <w:proofErr w:type="spellStart"/>
      <w:r>
        <w:rPr>
          <w:lang w:val="ru-RU"/>
        </w:rPr>
        <w:t>перераб</w:t>
      </w:r>
      <w:proofErr w:type="spellEnd"/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и доп. / А.А. Первый, Б.Б. Второй. – Город: Издательство, год. – стр. с.</w:t>
      </w:r>
    </w:p>
    <w:p w14:paraId="2B9631AC" w14:textId="6655CA1F" w:rsidR="008309A5" w:rsidRDefault="008309A5" w:rsidP="008309A5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Первый</w:t>
      </w:r>
      <w:r w:rsidR="00951934">
        <w:rPr>
          <w:lang w:val="ru-RU"/>
        </w:rPr>
        <w:t>,</w:t>
      </w:r>
      <w:r>
        <w:rPr>
          <w:lang w:val="ru-RU"/>
        </w:rPr>
        <w:t xml:space="preserve"> А.А. Название книги: монография. / А.А. Первый, Б.Б. Второй. – Город: Издательство, год. – стр. с.</w:t>
      </w:r>
    </w:p>
    <w:p w14:paraId="1B2EE5F2" w14:textId="77777777" w:rsidR="00951934" w:rsidRDefault="00951934" w:rsidP="008309A5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</w:p>
    <w:p w14:paraId="3BFC6BC0" w14:textId="77777777" w:rsidR="004342FD" w:rsidRDefault="00D4450B" w:rsidP="008309A5">
      <w:pPr>
        <w:pStyle w:val="a3"/>
        <w:tabs>
          <w:tab w:val="clear" w:pos="288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6</w:t>
      </w:r>
      <w:r w:rsidR="004342FD" w:rsidRPr="004342FD">
        <w:t xml:space="preserve">. </w:t>
      </w:r>
      <w:r w:rsidR="004342FD">
        <w:rPr>
          <w:lang w:val="ru-RU"/>
        </w:rPr>
        <w:t>Авторефераты</w:t>
      </w:r>
      <w:r w:rsidR="004342FD" w:rsidRPr="004342FD">
        <w:t xml:space="preserve"> </w:t>
      </w:r>
      <w:r w:rsidR="004342FD">
        <w:rPr>
          <w:lang w:val="ru-RU"/>
        </w:rPr>
        <w:t>и</w:t>
      </w:r>
      <w:r w:rsidR="004342FD" w:rsidRPr="004342FD">
        <w:t xml:space="preserve"> </w:t>
      </w:r>
      <w:r w:rsidR="004342FD">
        <w:rPr>
          <w:lang w:val="ru-RU"/>
        </w:rPr>
        <w:t>диссертации</w:t>
      </w:r>
      <w:r w:rsidR="004342FD" w:rsidRPr="004342FD">
        <w:t>:</w:t>
      </w:r>
    </w:p>
    <w:p w14:paraId="5DBE7D8A" w14:textId="77777777" w:rsidR="004342FD" w:rsidRDefault="004342FD" w:rsidP="004342FD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 xml:space="preserve">Фамилия И.О. Название диссертации: </w:t>
      </w:r>
      <w:proofErr w:type="spellStart"/>
      <w:r>
        <w:rPr>
          <w:lang w:val="ru-RU"/>
        </w:rPr>
        <w:t>автореф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дис</w:t>
      </w:r>
      <w:proofErr w:type="spellEnd"/>
      <w:r w:rsidRPr="004342FD">
        <w:rPr>
          <w:lang w:val="ru-RU"/>
        </w:rPr>
        <w:t xml:space="preserve">. </w:t>
      </w:r>
      <w:r>
        <w:rPr>
          <w:lang w:val="ru-RU"/>
        </w:rPr>
        <w:t>канд</w:t>
      </w:r>
      <w:r w:rsidRPr="004342FD">
        <w:rPr>
          <w:lang w:val="ru-RU"/>
        </w:rPr>
        <w:t xml:space="preserve">. </w:t>
      </w:r>
      <w:r w:rsidRPr="004342FD">
        <w:t>(</w:t>
      </w:r>
      <w:r>
        <w:rPr>
          <w:lang w:val="ru-RU"/>
        </w:rPr>
        <w:t>или</w:t>
      </w:r>
      <w:r w:rsidRPr="004342FD">
        <w:t xml:space="preserve"> </w:t>
      </w:r>
      <w:r>
        <w:rPr>
          <w:lang w:val="ru-RU"/>
        </w:rPr>
        <w:t>доктора</w:t>
      </w:r>
      <w:r w:rsidRPr="004342FD">
        <w:t xml:space="preserve">) </w:t>
      </w:r>
      <w:proofErr w:type="spellStart"/>
      <w:r>
        <w:rPr>
          <w:lang w:val="ru-RU"/>
        </w:rPr>
        <w:t>техн</w:t>
      </w:r>
      <w:proofErr w:type="spellEnd"/>
      <w:r w:rsidRPr="004342FD">
        <w:t>. (</w:t>
      </w:r>
      <w:r>
        <w:rPr>
          <w:lang w:val="ru-RU"/>
        </w:rPr>
        <w:t>или полит</w:t>
      </w:r>
      <w:r w:rsidRPr="004342FD">
        <w:t xml:space="preserve">. </w:t>
      </w:r>
      <w:r>
        <w:rPr>
          <w:lang w:val="ru-RU"/>
        </w:rPr>
        <w:t>или</w:t>
      </w:r>
      <w:r w:rsidRPr="004342FD">
        <w:t xml:space="preserve"> </w:t>
      </w:r>
      <w:proofErr w:type="spellStart"/>
      <w:r>
        <w:rPr>
          <w:lang w:val="ru-RU"/>
        </w:rPr>
        <w:t>др</w:t>
      </w:r>
      <w:proofErr w:type="spellEnd"/>
      <w:r w:rsidRPr="004342FD">
        <w:t>.)</w:t>
      </w:r>
      <w:r>
        <w:rPr>
          <w:lang w:val="ru-RU"/>
        </w:rPr>
        <w:t xml:space="preserve"> наук. – Город, год. – стр. с.</w:t>
      </w:r>
    </w:p>
    <w:p w14:paraId="6FE2FA56" w14:textId="77777777" w:rsidR="004342FD" w:rsidRDefault="004342FD" w:rsidP="004342FD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 xml:space="preserve">Фамилия И.О. Название диссертации: </w:t>
      </w:r>
      <w:proofErr w:type="spellStart"/>
      <w:r>
        <w:rPr>
          <w:lang w:val="ru-RU"/>
        </w:rPr>
        <w:t>дис</w:t>
      </w:r>
      <w:proofErr w:type="spellEnd"/>
      <w:r w:rsidRPr="004342FD">
        <w:rPr>
          <w:lang w:val="ru-RU"/>
        </w:rPr>
        <w:t>.</w:t>
      </w:r>
      <w:r>
        <w:rPr>
          <w:lang w:val="ru-RU"/>
        </w:rPr>
        <w:t xml:space="preserve"> …</w:t>
      </w:r>
      <w:r w:rsidRPr="004342FD">
        <w:rPr>
          <w:lang w:val="ru-RU"/>
        </w:rPr>
        <w:t xml:space="preserve"> </w:t>
      </w:r>
      <w:r>
        <w:rPr>
          <w:lang w:val="ru-RU"/>
        </w:rPr>
        <w:t>канд</w:t>
      </w:r>
      <w:r w:rsidRPr="004342FD">
        <w:rPr>
          <w:lang w:val="ru-RU"/>
        </w:rPr>
        <w:t>. (</w:t>
      </w:r>
      <w:r>
        <w:rPr>
          <w:lang w:val="ru-RU"/>
        </w:rPr>
        <w:t>или</w:t>
      </w:r>
      <w:r w:rsidRPr="004342FD">
        <w:rPr>
          <w:lang w:val="ru-RU"/>
        </w:rPr>
        <w:t xml:space="preserve"> </w:t>
      </w:r>
      <w:r>
        <w:rPr>
          <w:lang w:val="ru-RU"/>
        </w:rPr>
        <w:t>доктора</w:t>
      </w:r>
      <w:r w:rsidRPr="004342FD">
        <w:rPr>
          <w:lang w:val="ru-RU"/>
        </w:rPr>
        <w:t xml:space="preserve">) </w:t>
      </w:r>
      <w:r>
        <w:rPr>
          <w:lang w:val="ru-RU"/>
        </w:rPr>
        <w:t>техн</w:t>
      </w:r>
      <w:r w:rsidRPr="004342FD">
        <w:rPr>
          <w:lang w:val="ru-RU"/>
        </w:rPr>
        <w:t>. (</w:t>
      </w:r>
      <w:r>
        <w:rPr>
          <w:lang w:val="ru-RU"/>
        </w:rPr>
        <w:t>или</w:t>
      </w:r>
      <w:r w:rsidRPr="004342FD">
        <w:rPr>
          <w:lang w:val="ru-RU"/>
        </w:rPr>
        <w:t xml:space="preserve"> </w:t>
      </w:r>
      <w:r>
        <w:rPr>
          <w:lang w:val="ru-RU"/>
        </w:rPr>
        <w:t>полит</w:t>
      </w:r>
      <w:proofErr w:type="gramStart"/>
      <w:r w:rsidRPr="004342FD">
        <w:rPr>
          <w:lang w:val="ru-RU"/>
        </w:rPr>
        <w:t>.</w:t>
      </w:r>
      <w:proofErr w:type="gramEnd"/>
      <w:r w:rsidRPr="004342FD">
        <w:rPr>
          <w:lang w:val="ru-RU"/>
        </w:rPr>
        <w:t xml:space="preserve"> </w:t>
      </w:r>
      <w:r>
        <w:rPr>
          <w:lang w:val="ru-RU"/>
        </w:rPr>
        <w:t>или</w:t>
      </w:r>
      <w:r w:rsidRPr="004342FD">
        <w:rPr>
          <w:lang w:val="ru-RU"/>
        </w:rPr>
        <w:t xml:space="preserve"> </w:t>
      </w:r>
      <w:r>
        <w:rPr>
          <w:lang w:val="ru-RU"/>
        </w:rPr>
        <w:t>др</w:t>
      </w:r>
      <w:r w:rsidRPr="004342FD">
        <w:rPr>
          <w:lang w:val="ru-RU"/>
        </w:rPr>
        <w:t xml:space="preserve">.) </w:t>
      </w:r>
      <w:r>
        <w:rPr>
          <w:lang w:val="ru-RU"/>
        </w:rPr>
        <w:t>наук</w:t>
      </w:r>
      <w:r w:rsidRPr="004342FD">
        <w:rPr>
          <w:lang w:val="ru-RU"/>
        </w:rPr>
        <w:t xml:space="preserve">. – </w:t>
      </w:r>
      <w:r>
        <w:rPr>
          <w:lang w:val="ru-RU"/>
        </w:rPr>
        <w:t>Город</w:t>
      </w:r>
      <w:r w:rsidRPr="004342FD">
        <w:rPr>
          <w:lang w:val="ru-RU"/>
        </w:rPr>
        <w:t xml:space="preserve">, </w:t>
      </w:r>
      <w:r>
        <w:rPr>
          <w:lang w:val="ru-RU"/>
        </w:rPr>
        <w:t>год</w:t>
      </w:r>
      <w:r w:rsidRPr="004342FD">
        <w:rPr>
          <w:lang w:val="ru-RU"/>
        </w:rPr>
        <w:t xml:space="preserve">. – </w:t>
      </w:r>
      <w:r>
        <w:rPr>
          <w:lang w:val="ru-RU"/>
        </w:rPr>
        <w:t>стр</w:t>
      </w:r>
      <w:r w:rsidRPr="004342FD">
        <w:rPr>
          <w:lang w:val="ru-RU"/>
        </w:rPr>
        <w:t xml:space="preserve">. </w:t>
      </w:r>
      <w:r>
        <w:rPr>
          <w:lang w:val="ru-RU"/>
        </w:rPr>
        <w:t>с</w:t>
      </w:r>
      <w:r w:rsidRPr="004342FD">
        <w:rPr>
          <w:lang w:val="ru-RU"/>
        </w:rPr>
        <w:t>. (</w:t>
      </w:r>
      <w:r>
        <w:rPr>
          <w:lang w:val="ru-RU"/>
        </w:rPr>
        <w:t>или</w:t>
      </w:r>
      <w:r w:rsidRPr="004342FD">
        <w:rPr>
          <w:lang w:val="ru-RU"/>
        </w:rPr>
        <w:t xml:space="preserve"> </w:t>
      </w:r>
      <w:r>
        <w:rPr>
          <w:lang w:val="ru-RU"/>
        </w:rPr>
        <w:t>С</w:t>
      </w:r>
      <w:r w:rsidRPr="004342FD">
        <w:rPr>
          <w:lang w:val="ru-RU"/>
        </w:rPr>
        <w:t xml:space="preserve">. </w:t>
      </w:r>
      <w:r w:rsidR="00220BDB">
        <w:rPr>
          <w:lang w:val="ru-RU"/>
        </w:rPr>
        <w:t>с</w:t>
      </w:r>
      <w:r>
        <w:rPr>
          <w:lang w:val="ru-RU"/>
        </w:rPr>
        <w:t>тр.-стр.</w:t>
      </w:r>
      <w:r w:rsidRPr="004342FD">
        <w:rPr>
          <w:lang w:val="ru-RU"/>
        </w:rPr>
        <w:t>)</w:t>
      </w:r>
    </w:p>
    <w:p w14:paraId="16E1C2EB" w14:textId="77777777" w:rsidR="00951934" w:rsidRDefault="00951934" w:rsidP="004342FD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lang w:val="ru-RU"/>
        </w:rPr>
      </w:pPr>
    </w:p>
    <w:p w14:paraId="71AAA1F6" w14:textId="77777777" w:rsidR="004342FD" w:rsidRDefault="00D4450B" w:rsidP="004342FD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7</w:t>
      </w:r>
      <w:r w:rsidR="004342FD" w:rsidRPr="004342FD">
        <w:t xml:space="preserve">. </w:t>
      </w:r>
      <w:r w:rsidR="004342FD">
        <w:rPr>
          <w:lang w:val="ru-RU"/>
        </w:rPr>
        <w:t>Патенты:</w:t>
      </w:r>
    </w:p>
    <w:p w14:paraId="3A1449C9" w14:textId="7377DDED" w:rsidR="005F7345" w:rsidRDefault="005F7345" w:rsidP="004342FD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lang w:val="ru-RU"/>
        </w:rPr>
      </w:pPr>
      <w:r>
        <w:rPr>
          <w:lang w:val="ru-RU"/>
        </w:rPr>
        <w:t>Первый</w:t>
      </w:r>
      <w:r w:rsidR="00951934">
        <w:rPr>
          <w:lang w:val="ru-RU"/>
        </w:rPr>
        <w:t>,</w:t>
      </w:r>
      <w:r w:rsidRPr="005F7345">
        <w:t xml:space="preserve"> </w:t>
      </w:r>
      <w:r>
        <w:rPr>
          <w:lang w:val="ru-RU"/>
        </w:rPr>
        <w:t>А</w:t>
      </w:r>
      <w:r w:rsidRPr="005F7345">
        <w:t>.</w:t>
      </w:r>
      <w:r>
        <w:rPr>
          <w:lang w:val="ru-RU"/>
        </w:rPr>
        <w:t>А</w:t>
      </w:r>
      <w:r w:rsidRPr="005F7345">
        <w:t xml:space="preserve">., </w:t>
      </w:r>
      <w:r w:rsidRPr="006558D0">
        <w:rPr>
          <w:lang w:val="ru-RU"/>
        </w:rPr>
        <w:t>Второй</w:t>
      </w:r>
      <w:r w:rsidRPr="005F7345">
        <w:t xml:space="preserve"> </w:t>
      </w:r>
      <w:r>
        <w:rPr>
          <w:lang w:val="ru-RU"/>
        </w:rPr>
        <w:t>Б</w:t>
      </w:r>
      <w:r w:rsidRPr="005F7345">
        <w:t>.</w:t>
      </w:r>
      <w:r>
        <w:rPr>
          <w:lang w:val="ru-RU"/>
        </w:rPr>
        <w:t>Б</w:t>
      </w:r>
      <w:r w:rsidRPr="005F7345">
        <w:t xml:space="preserve">. </w:t>
      </w:r>
      <w:r>
        <w:rPr>
          <w:lang w:val="ru-RU"/>
        </w:rPr>
        <w:t>Название</w:t>
      </w:r>
      <w:r w:rsidRPr="005F7345">
        <w:t xml:space="preserve"> </w:t>
      </w:r>
      <w:r>
        <w:rPr>
          <w:lang w:val="ru-RU"/>
        </w:rPr>
        <w:t>патента</w:t>
      </w:r>
      <w:r w:rsidRPr="005F7345">
        <w:t xml:space="preserve"> // </w:t>
      </w:r>
      <w:r>
        <w:rPr>
          <w:lang w:val="ru-RU"/>
        </w:rPr>
        <w:t>Патент</w:t>
      </w:r>
      <w:r w:rsidRPr="005F7345">
        <w:t xml:space="preserve"> </w:t>
      </w:r>
      <w:r>
        <w:rPr>
          <w:lang w:val="ru-RU"/>
        </w:rPr>
        <w:t>России</w:t>
      </w:r>
      <w:r w:rsidRPr="005F7345">
        <w:t xml:space="preserve"> №</w:t>
      </w:r>
      <w:r>
        <w:rPr>
          <w:lang w:val="ru-RU"/>
        </w:rPr>
        <w:t>номер</w:t>
      </w:r>
      <w:r w:rsidRPr="005F7345">
        <w:t xml:space="preserve">. </w:t>
      </w:r>
      <w:r>
        <w:rPr>
          <w:lang w:val="ru-RU"/>
        </w:rPr>
        <w:t>год</w:t>
      </w:r>
      <w:r w:rsidRPr="005F7345">
        <w:t xml:space="preserve">. </w:t>
      </w:r>
      <w:proofErr w:type="spellStart"/>
      <w:r>
        <w:rPr>
          <w:lang w:val="ru-RU"/>
        </w:rPr>
        <w:t>Бюл</w:t>
      </w:r>
      <w:proofErr w:type="spellEnd"/>
      <w:r w:rsidRPr="005F7345">
        <w:t>. №</w:t>
      </w:r>
      <w:r>
        <w:rPr>
          <w:lang w:val="ru-RU"/>
        </w:rPr>
        <w:t>номер</w:t>
      </w:r>
      <w:r w:rsidRPr="005F7345">
        <w:t>.</w:t>
      </w:r>
    </w:p>
    <w:p w14:paraId="7D02C583" w14:textId="77777777" w:rsidR="00951934" w:rsidRPr="00951934" w:rsidRDefault="00951934" w:rsidP="004342FD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lang w:val="ru-RU"/>
        </w:rPr>
      </w:pPr>
    </w:p>
    <w:p w14:paraId="375F81C1" w14:textId="77777777" w:rsidR="005F7345" w:rsidRDefault="00D4450B" w:rsidP="004342FD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rFonts w:eastAsia="Times New Roman"/>
          <w:color w:val="000000"/>
          <w:lang w:val="ru-RU" w:eastAsia="ru-RU"/>
        </w:rPr>
      </w:pPr>
      <w:r>
        <w:rPr>
          <w:lang w:val="ru-RU"/>
        </w:rPr>
        <w:t>8</w:t>
      </w:r>
      <w:r w:rsidR="005F7345" w:rsidRPr="005F7345">
        <w:rPr>
          <w:lang w:val="ru-RU"/>
        </w:rPr>
        <w:t xml:space="preserve">. </w:t>
      </w:r>
      <w:r w:rsidR="005F7345" w:rsidRPr="00A6752B">
        <w:rPr>
          <w:rFonts w:eastAsia="Times New Roman"/>
          <w:color w:val="000000"/>
          <w:lang w:val="ru-RU" w:eastAsia="ru-RU"/>
        </w:rPr>
        <w:t>Ссылки на интернет-ресурсы</w:t>
      </w:r>
      <w:r w:rsidR="005F7345">
        <w:rPr>
          <w:rFonts w:eastAsia="Times New Roman"/>
          <w:color w:val="000000"/>
          <w:lang w:val="ru-RU" w:eastAsia="ru-RU"/>
        </w:rPr>
        <w:t>:</w:t>
      </w:r>
    </w:p>
    <w:p w14:paraId="6601ABDE" w14:textId="07050A8A" w:rsidR="005F7345" w:rsidRDefault="00BC4BCB" w:rsidP="004342FD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lang w:val="ru-RU"/>
        </w:rPr>
      </w:pPr>
      <w:r>
        <w:t>http</w:t>
      </w:r>
      <w:r w:rsidRPr="00BC4BCB">
        <w:rPr>
          <w:lang w:val="ru-RU"/>
        </w:rPr>
        <w:t>://</w:t>
      </w:r>
      <w:proofErr w:type="spellStart"/>
      <w:r>
        <w:t>indust</w:t>
      </w:r>
      <w:proofErr w:type="spellEnd"/>
      <w:r w:rsidRPr="00BC4BCB">
        <w:rPr>
          <w:lang w:val="ru-RU"/>
        </w:rPr>
        <w:t>-</w:t>
      </w:r>
      <w:proofErr w:type="spellStart"/>
      <w:r>
        <w:t>engineering</w:t>
      </w:r>
      <w:proofErr w:type="spellEnd"/>
      <w:r w:rsidRPr="00BC4BCB">
        <w:rPr>
          <w:lang w:val="ru-RU"/>
        </w:rPr>
        <w:t>.</w:t>
      </w:r>
      <w:proofErr w:type="spellStart"/>
      <w:r>
        <w:t>ru</w:t>
      </w:r>
      <w:proofErr w:type="spellEnd"/>
      <w:r w:rsidR="005F7345" w:rsidRPr="009E7C10">
        <w:rPr>
          <w:lang w:val="ru-RU"/>
        </w:rPr>
        <w:t xml:space="preserve"> (</w:t>
      </w:r>
      <w:r w:rsidR="005F7345">
        <w:rPr>
          <w:lang w:val="ru-RU"/>
        </w:rPr>
        <w:t>дата обращения 01.09.20</w:t>
      </w:r>
      <w:r w:rsidR="00951934">
        <w:rPr>
          <w:lang w:val="ru-RU"/>
        </w:rPr>
        <w:t>25</w:t>
      </w:r>
      <w:r w:rsidR="005F7345" w:rsidRPr="009E7C10">
        <w:rPr>
          <w:lang w:val="ru-RU"/>
        </w:rPr>
        <w:t>)</w:t>
      </w:r>
      <w:r w:rsidR="005F7345">
        <w:rPr>
          <w:lang w:val="ru-RU"/>
        </w:rPr>
        <w:t>.</w:t>
      </w:r>
    </w:p>
    <w:p w14:paraId="2F3577A7" w14:textId="77777777" w:rsidR="00951934" w:rsidRDefault="00951934" w:rsidP="004342FD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bCs/>
          <w:iCs/>
          <w:color w:val="000000"/>
          <w:lang w:val="ru-RU"/>
        </w:rPr>
      </w:pPr>
    </w:p>
    <w:p w14:paraId="692B4CEC" w14:textId="35E1B6FA" w:rsidR="004342FD" w:rsidRPr="00BC4BCB" w:rsidRDefault="00BC4BCB" w:rsidP="004342FD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lang w:val="ru-RU"/>
        </w:rPr>
      </w:pPr>
      <w:r>
        <w:rPr>
          <w:bCs/>
          <w:iCs/>
          <w:color w:val="000000"/>
          <w:lang w:val="ru-RU"/>
        </w:rPr>
        <w:t xml:space="preserve">Порядок работы с авторами журнала </w:t>
      </w:r>
      <w:r w:rsidRPr="00BC4BCB">
        <w:rPr>
          <w:bCs/>
          <w:iCs/>
          <w:color w:val="000000"/>
          <w:lang w:val="ru-RU"/>
        </w:rPr>
        <w:t>“</w:t>
      </w:r>
      <w:r>
        <w:rPr>
          <w:bCs/>
          <w:iCs/>
          <w:color w:val="000000"/>
          <w:lang w:val="ru-RU"/>
        </w:rPr>
        <w:t>Машиностроение: сетевой электронный научный журнал</w:t>
      </w:r>
      <w:r w:rsidRPr="00BC4BCB">
        <w:rPr>
          <w:bCs/>
          <w:iCs/>
          <w:color w:val="000000"/>
          <w:lang w:val="ru-RU"/>
        </w:rPr>
        <w:t>”</w:t>
      </w:r>
      <w:r>
        <w:rPr>
          <w:bCs/>
          <w:iCs/>
          <w:color w:val="000000"/>
          <w:lang w:val="ru-RU"/>
        </w:rPr>
        <w:t xml:space="preserve"> – </w:t>
      </w:r>
      <w:r>
        <w:rPr>
          <w:bCs/>
          <w:iCs/>
          <w:color w:val="000000"/>
        </w:rPr>
        <w:t>URL</w:t>
      </w:r>
      <w:r>
        <w:rPr>
          <w:bCs/>
          <w:iCs/>
          <w:color w:val="000000"/>
          <w:lang w:val="ru-RU"/>
        </w:rPr>
        <w:t xml:space="preserve">: </w:t>
      </w:r>
      <w:r w:rsidRPr="00BC4BCB">
        <w:rPr>
          <w:bCs/>
          <w:iCs/>
          <w:color w:val="000000"/>
          <w:lang w:val="ru-RU"/>
        </w:rPr>
        <w:t>http://indust-engineering.ru/authors-rus.html</w:t>
      </w:r>
      <w:r>
        <w:rPr>
          <w:lang w:val="ru-RU"/>
        </w:rPr>
        <w:t xml:space="preserve"> (</w:t>
      </w:r>
      <w:r w:rsidR="00916FE4">
        <w:rPr>
          <w:lang w:val="ru-RU"/>
        </w:rPr>
        <w:t xml:space="preserve">дата обращения </w:t>
      </w:r>
      <w:r>
        <w:rPr>
          <w:lang w:val="ru-RU"/>
        </w:rPr>
        <w:t>01.09.20</w:t>
      </w:r>
      <w:r w:rsidR="00951934">
        <w:rPr>
          <w:lang w:val="ru-RU"/>
        </w:rPr>
        <w:t>25</w:t>
      </w:r>
      <w:r w:rsidR="005F7345" w:rsidRPr="00BC4BCB">
        <w:rPr>
          <w:rStyle w:val="apple-style-span"/>
          <w:bCs/>
          <w:color w:val="000000"/>
          <w:lang w:val="ru-RU"/>
        </w:rPr>
        <w:t>).</w:t>
      </w:r>
    </w:p>
    <w:p w14:paraId="3D32DB71" w14:textId="77777777" w:rsidR="00DA0DDA" w:rsidRDefault="00DA0DDA" w:rsidP="00DA0DDA">
      <w:pPr>
        <w:pStyle w:val="references"/>
        <w:numPr>
          <w:ilvl w:val="0"/>
          <w:numId w:val="0"/>
        </w:numPr>
        <w:spacing w:line="240" w:lineRule="auto"/>
        <w:rPr>
          <w:rFonts w:eastAsia="MS Mincho"/>
          <w:lang w:val="ru-RU"/>
        </w:rPr>
      </w:pPr>
    </w:p>
    <w:p w14:paraId="6319527E" w14:textId="77777777" w:rsidR="00A5657C" w:rsidRPr="00951934" w:rsidRDefault="00A5657C" w:rsidP="00DA0DDA">
      <w:pPr>
        <w:pStyle w:val="references"/>
        <w:numPr>
          <w:ilvl w:val="0"/>
          <w:numId w:val="0"/>
        </w:numPr>
        <w:spacing w:line="240" w:lineRule="auto"/>
        <w:rPr>
          <w:rFonts w:eastAsia="MS Mincho"/>
          <w:lang w:val="ru-RU"/>
        </w:rPr>
      </w:pPr>
    </w:p>
    <w:p w14:paraId="5D7EA0CF" w14:textId="77777777" w:rsidR="00A5657C" w:rsidRPr="00BC4BCB" w:rsidRDefault="00A5657C" w:rsidP="00DA0DDA">
      <w:pPr>
        <w:pStyle w:val="references"/>
        <w:numPr>
          <w:ilvl w:val="0"/>
          <w:numId w:val="0"/>
        </w:numPr>
        <w:pBdr>
          <w:bottom w:val="double" w:sz="6" w:space="1" w:color="auto"/>
        </w:pBdr>
        <w:spacing w:line="240" w:lineRule="auto"/>
        <w:rPr>
          <w:rFonts w:eastAsia="MS Mincho"/>
          <w:lang w:val="ru-RU"/>
        </w:rPr>
        <w:sectPr w:rsidR="00A5657C" w:rsidRPr="00BC4BCB" w:rsidSect="00774E8C">
          <w:type w:val="continuous"/>
          <w:pgSz w:w="11909" w:h="16834" w:code="9"/>
          <w:pgMar w:top="851" w:right="731" w:bottom="1418" w:left="731" w:header="720" w:footer="720" w:gutter="0"/>
          <w:cols w:num="2" w:space="360"/>
          <w:docGrid w:linePitch="360"/>
        </w:sectPr>
      </w:pPr>
    </w:p>
    <w:p w14:paraId="5DEC1AC3" w14:textId="77777777" w:rsidR="00B3678F" w:rsidRPr="00951934" w:rsidRDefault="00B3678F" w:rsidP="00422966">
      <w:pPr>
        <w:pStyle w:val="papertitle"/>
        <w:spacing w:before="240" w:after="0"/>
        <w:rPr>
          <w:rFonts w:eastAsia="MS Mincho"/>
          <w:b/>
          <w:sz w:val="24"/>
          <w:szCs w:val="24"/>
          <w:lang w:val="ru-RU"/>
        </w:rPr>
      </w:pPr>
    </w:p>
    <w:p w14:paraId="45CB8474" w14:textId="77777777" w:rsidR="00DA0DDA" w:rsidRPr="00314168" w:rsidRDefault="007E5B08" w:rsidP="00422966">
      <w:pPr>
        <w:pStyle w:val="papertitle"/>
        <w:spacing w:before="240" w:after="0"/>
        <w:rPr>
          <w:rFonts w:eastAsia="MS Mincho"/>
          <w:b/>
          <w:sz w:val="24"/>
          <w:szCs w:val="24"/>
        </w:rPr>
      </w:pPr>
      <w:r w:rsidRPr="007E5B08">
        <w:rPr>
          <w:rFonts w:eastAsia="MS Mincho"/>
          <w:b/>
          <w:sz w:val="24"/>
          <w:szCs w:val="24"/>
        </w:rPr>
        <w:t>PAPER</w:t>
      </w:r>
      <w:r w:rsidRPr="00314168">
        <w:rPr>
          <w:rFonts w:eastAsia="MS Mincho"/>
          <w:b/>
          <w:sz w:val="24"/>
          <w:szCs w:val="24"/>
        </w:rPr>
        <w:t xml:space="preserve"> </w:t>
      </w:r>
      <w:r w:rsidRPr="007E5B08">
        <w:rPr>
          <w:rFonts w:eastAsia="MS Mincho"/>
          <w:b/>
          <w:sz w:val="24"/>
          <w:szCs w:val="24"/>
        </w:rPr>
        <w:t>TITLE</w:t>
      </w:r>
      <w:r w:rsidRPr="00314168">
        <w:rPr>
          <w:rFonts w:eastAsia="MS Mincho"/>
          <w:b/>
          <w:sz w:val="24"/>
          <w:szCs w:val="24"/>
        </w:rPr>
        <w:t xml:space="preserve"> – </w:t>
      </w:r>
      <w:r w:rsidRPr="007E5B08">
        <w:rPr>
          <w:rFonts w:eastAsia="MS Mincho"/>
          <w:b/>
          <w:sz w:val="24"/>
          <w:szCs w:val="24"/>
          <w:lang w:val="ru-RU"/>
        </w:rPr>
        <w:t>АНГЛОЯЗЫЧНОЕ</w:t>
      </w:r>
      <w:r w:rsidRPr="00314168">
        <w:rPr>
          <w:rFonts w:eastAsia="MS Mincho"/>
          <w:b/>
          <w:sz w:val="24"/>
          <w:szCs w:val="24"/>
        </w:rPr>
        <w:t xml:space="preserve"> </w:t>
      </w:r>
      <w:r w:rsidRPr="007E5B08">
        <w:rPr>
          <w:rFonts w:eastAsia="MS Mincho"/>
          <w:b/>
          <w:sz w:val="24"/>
          <w:szCs w:val="24"/>
          <w:lang w:val="ru-RU"/>
        </w:rPr>
        <w:t>НАЗВАНИЕ</w:t>
      </w:r>
      <w:r w:rsidRPr="00314168">
        <w:rPr>
          <w:rFonts w:eastAsia="MS Mincho"/>
          <w:b/>
          <w:sz w:val="24"/>
          <w:szCs w:val="24"/>
        </w:rPr>
        <w:t xml:space="preserve"> </w:t>
      </w:r>
      <w:r w:rsidRPr="007E5B08">
        <w:rPr>
          <w:rFonts w:eastAsia="MS Mincho"/>
          <w:b/>
          <w:sz w:val="24"/>
          <w:szCs w:val="24"/>
          <w:lang w:val="ru-RU"/>
        </w:rPr>
        <w:t>СТАТЬИ</w:t>
      </w:r>
    </w:p>
    <w:p w14:paraId="2BA53946" w14:textId="77777777" w:rsidR="007E5B08" w:rsidRPr="00314168" w:rsidRDefault="007E5B08" w:rsidP="007E5B08">
      <w:pPr>
        <w:pStyle w:val="papertitle"/>
        <w:spacing w:after="0"/>
        <w:rPr>
          <w:rFonts w:eastAsia="MS Mincho"/>
          <w:sz w:val="24"/>
          <w:szCs w:val="24"/>
        </w:rPr>
      </w:pPr>
    </w:p>
    <w:p w14:paraId="7C92F1D1" w14:textId="77777777" w:rsidR="007E5B08" w:rsidRPr="00B3678F" w:rsidRDefault="007E5B08" w:rsidP="007E5B08">
      <w:pPr>
        <w:pStyle w:val="papertitle"/>
        <w:spacing w:after="0"/>
        <w:rPr>
          <w:rFonts w:eastAsia="MS Mincho"/>
          <w:b/>
          <w:sz w:val="24"/>
          <w:szCs w:val="24"/>
        </w:rPr>
      </w:pPr>
      <w:r w:rsidRPr="00B3678F">
        <w:rPr>
          <w:rFonts w:eastAsia="MS Mincho"/>
          <w:b/>
          <w:sz w:val="24"/>
          <w:szCs w:val="24"/>
        </w:rPr>
        <w:t>Authors Name/s</w:t>
      </w:r>
    </w:p>
    <w:p w14:paraId="2C53D264" w14:textId="77777777" w:rsidR="007E5B08" w:rsidRPr="00314168" w:rsidRDefault="007E5B08" w:rsidP="007E5B08">
      <w:pPr>
        <w:pStyle w:val="papertitle"/>
        <w:spacing w:after="0"/>
        <w:rPr>
          <w:rFonts w:eastAsia="MS Mincho"/>
          <w:sz w:val="24"/>
          <w:szCs w:val="24"/>
          <w:lang w:val="ru-RU"/>
        </w:rPr>
      </w:pPr>
      <w:r w:rsidRPr="007E5B08">
        <w:rPr>
          <w:rFonts w:eastAsia="MS Mincho"/>
          <w:sz w:val="24"/>
          <w:szCs w:val="24"/>
        </w:rPr>
        <w:t>Affiliation</w:t>
      </w:r>
      <w:r w:rsidRPr="00314168">
        <w:rPr>
          <w:rFonts w:eastAsia="MS Mincho"/>
          <w:sz w:val="24"/>
          <w:szCs w:val="24"/>
          <w:lang w:val="ru-RU"/>
        </w:rPr>
        <w:t xml:space="preserve"> (</w:t>
      </w:r>
      <w:r w:rsidRPr="007E5B08">
        <w:rPr>
          <w:rFonts w:eastAsia="MS Mincho"/>
          <w:i/>
          <w:sz w:val="24"/>
          <w:szCs w:val="24"/>
        </w:rPr>
        <w:t>Author</w:t>
      </w:r>
      <w:r w:rsidRPr="00314168">
        <w:rPr>
          <w:rFonts w:eastAsia="MS Mincho"/>
          <w:sz w:val="24"/>
          <w:szCs w:val="24"/>
          <w:lang w:val="ru-RU"/>
        </w:rPr>
        <w:t>)</w:t>
      </w:r>
    </w:p>
    <w:p w14:paraId="26BB1CB9" w14:textId="77777777" w:rsidR="007E5B08" w:rsidRPr="00314168" w:rsidRDefault="007E5B08" w:rsidP="007E5B08">
      <w:pPr>
        <w:pStyle w:val="papertitle"/>
        <w:spacing w:after="0"/>
        <w:rPr>
          <w:rFonts w:eastAsia="MS Mincho"/>
          <w:sz w:val="20"/>
          <w:szCs w:val="20"/>
          <w:lang w:val="ru-RU"/>
        </w:rPr>
      </w:pPr>
    </w:p>
    <w:p w14:paraId="7349A93D" w14:textId="77777777" w:rsidR="007E5B08" w:rsidRPr="00314168" w:rsidRDefault="007E5B08" w:rsidP="007E5B08">
      <w:pPr>
        <w:pStyle w:val="Abstract"/>
        <w:spacing w:after="60"/>
        <w:ind w:firstLine="0"/>
        <w:rPr>
          <w:b w:val="0"/>
          <w:sz w:val="20"/>
          <w:szCs w:val="20"/>
          <w:lang w:val="ru-RU"/>
        </w:rPr>
      </w:pPr>
      <w:r w:rsidRPr="007E5B08">
        <w:rPr>
          <w:rFonts w:eastAsia="MS Mincho"/>
          <w:iCs/>
          <w:sz w:val="20"/>
          <w:szCs w:val="20"/>
          <w:u w:val="single"/>
        </w:rPr>
        <w:t>Abstract</w:t>
      </w:r>
      <w:r w:rsidRPr="007E5B08">
        <w:rPr>
          <w:rFonts w:eastAsia="MS Mincho"/>
          <w:iCs/>
          <w:sz w:val="20"/>
          <w:szCs w:val="20"/>
          <w:u w:val="single"/>
          <w:lang w:val="ru-RU"/>
        </w:rPr>
        <w:t>.</w:t>
      </w:r>
      <w:r w:rsidRPr="007E5B08">
        <w:rPr>
          <w:rFonts w:eastAsia="MS Mincho"/>
          <w:i/>
          <w:iCs/>
          <w:sz w:val="20"/>
          <w:szCs w:val="20"/>
          <w:lang w:val="ru-RU"/>
        </w:rPr>
        <w:t xml:space="preserve"> </w:t>
      </w:r>
      <w:r w:rsidRPr="007E5B08">
        <w:rPr>
          <w:b w:val="0"/>
          <w:sz w:val="20"/>
          <w:szCs w:val="20"/>
          <w:lang w:val="ru-RU"/>
        </w:rPr>
        <w:t>В случае представления статьи на русском языке, автор должен представить авторское резюме (аннотацию) также и на английском языке. В тексте резюме на английском языке следует применять терминологию, характерную для иностранных специальных текстов. Следует избегать употребления терминов, являющихся прямой калькой русскоязычных терминов. Необходимо соблюдать единство терминологии в пределах резюме.</w:t>
      </w:r>
    </w:p>
    <w:p w14:paraId="6BEE86AA" w14:textId="77777777" w:rsidR="007E5B08" w:rsidRPr="007E5B08" w:rsidRDefault="007E5B08" w:rsidP="007E5B08">
      <w:pPr>
        <w:pStyle w:val="Abstract"/>
        <w:spacing w:after="0"/>
        <w:ind w:firstLine="0"/>
        <w:rPr>
          <w:rFonts w:eastAsia="MS Mincho"/>
          <w:i/>
          <w:sz w:val="20"/>
          <w:szCs w:val="20"/>
          <w:lang w:val="ru-RU"/>
        </w:rPr>
      </w:pPr>
      <w:r w:rsidRPr="007E5B08">
        <w:rPr>
          <w:rFonts w:eastAsia="MS Mincho"/>
          <w:i/>
          <w:sz w:val="20"/>
          <w:szCs w:val="20"/>
          <w:u w:val="single"/>
        </w:rPr>
        <w:t>Keywords</w:t>
      </w:r>
      <w:r w:rsidRPr="007E5B08">
        <w:rPr>
          <w:rFonts w:eastAsia="MS Mincho"/>
          <w:i/>
          <w:sz w:val="20"/>
          <w:szCs w:val="20"/>
          <w:u w:val="single"/>
          <w:lang w:val="ru-RU"/>
        </w:rPr>
        <w:t>:</w:t>
      </w:r>
      <w:r w:rsidRPr="007E5B08">
        <w:rPr>
          <w:rFonts w:eastAsia="MS Mincho"/>
          <w:sz w:val="20"/>
          <w:szCs w:val="20"/>
          <w:lang w:val="ru-RU"/>
        </w:rPr>
        <w:t xml:space="preserve"> </w:t>
      </w:r>
      <w:r w:rsidRPr="007E5B08">
        <w:rPr>
          <w:rFonts w:eastAsia="MS Mincho"/>
          <w:b w:val="0"/>
          <w:sz w:val="20"/>
          <w:szCs w:val="20"/>
          <w:lang w:val="ru-RU"/>
        </w:rPr>
        <w:t>приводится перевод ключевых слов или словосочетаний, каждое ключевое слово или словосочетание отделяется от другого запятой.</w:t>
      </w:r>
    </w:p>
    <w:p w14:paraId="38B10B30" w14:textId="77777777" w:rsidR="007E5B08" w:rsidRPr="007E5B08" w:rsidRDefault="007E5B08" w:rsidP="007E5B08">
      <w:pPr>
        <w:pStyle w:val="papertitle"/>
        <w:spacing w:after="0"/>
        <w:rPr>
          <w:rFonts w:eastAsia="MS Mincho"/>
          <w:b/>
          <w:sz w:val="20"/>
          <w:szCs w:val="20"/>
          <w:lang w:val="ru-RU"/>
        </w:rPr>
      </w:pPr>
    </w:p>
    <w:p w14:paraId="7B070BC6" w14:textId="77777777" w:rsidR="00DA0DDA" w:rsidRPr="007E5B08" w:rsidRDefault="00DA0DDA" w:rsidP="00DA0DDA">
      <w:pPr>
        <w:pStyle w:val="Author"/>
        <w:rPr>
          <w:rFonts w:eastAsia="MS Mincho"/>
          <w:sz w:val="24"/>
          <w:szCs w:val="24"/>
          <w:lang w:val="ru-RU"/>
        </w:rPr>
        <w:sectPr w:rsidR="00DA0DDA" w:rsidRPr="007E5B08" w:rsidSect="00774E8C">
          <w:headerReference w:type="default" r:id="rId13"/>
          <w:footerReference w:type="default" r:id="rId14"/>
          <w:type w:val="continuous"/>
          <w:pgSz w:w="11909" w:h="16834" w:code="9"/>
          <w:pgMar w:top="1077" w:right="731" w:bottom="1418" w:left="731" w:header="720" w:footer="720" w:gutter="0"/>
          <w:cols w:space="720"/>
          <w:docGrid w:linePitch="360"/>
        </w:sectPr>
      </w:pPr>
    </w:p>
    <w:p w14:paraId="585B94E1" w14:textId="77777777" w:rsidR="00DA0DDA" w:rsidRPr="00314168" w:rsidRDefault="00DA0DDA" w:rsidP="00DA0DDA">
      <w:pPr>
        <w:rPr>
          <w:rFonts w:eastAsia="MS Mincho"/>
          <w:lang w:val="ru-RU"/>
        </w:rPr>
        <w:sectPr w:rsidR="00DA0DDA" w:rsidRPr="00314168" w:rsidSect="00774E8C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4C6B4F95" w14:textId="77777777" w:rsidR="00DA0DDA" w:rsidRPr="006F3401" w:rsidRDefault="00C602B4" w:rsidP="00121F6A">
      <w:pPr>
        <w:pStyle w:val="5"/>
        <w:spacing w:before="120" w:after="0"/>
        <w:rPr>
          <w:rFonts w:ascii="Times New Roman" w:eastAsia="MS Mincho" w:hAnsi="Times New Roman"/>
          <w:b w:val="0"/>
          <w:i w:val="0"/>
          <w:smallCaps/>
          <w:sz w:val="20"/>
          <w:szCs w:val="20"/>
          <w:lang w:val="ru-RU"/>
        </w:rPr>
      </w:pPr>
      <w:proofErr w:type="spellStart"/>
      <w:r w:rsidRPr="006F3401">
        <w:rPr>
          <w:rFonts w:ascii="Times New Roman" w:eastAsia="MS Mincho" w:hAnsi="Times New Roman"/>
          <w:b w:val="0"/>
          <w:i w:val="0"/>
          <w:smallCaps/>
          <w:sz w:val="20"/>
          <w:szCs w:val="20"/>
        </w:rPr>
        <w:t>References</w:t>
      </w:r>
      <w:proofErr w:type="spellEnd"/>
    </w:p>
    <w:p w14:paraId="4BD8EAC8" w14:textId="77777777" w:rsidR="00C602B4" w:rsidRDefault="0057548A" w:rsidP="00121F6A">
      <w:pPr>
        <w:pStyle w:val="a3"/>
        <w:spacing w:after="0" w:line="240" w:lineRule="auto"/>
        <w:ind w:firstLine="284"/>
        <w:rPr>
          <w:bCs/>
          <w:lang w:val="ru-RU"/>
        </w:rPr>
      </w:pPr>
      <w:r w:rsidRPr="0057548A">
        <w:rPr>
          <w:bCs/>
          <w:lang w:val="ru-RU"/>
        </w:rPr>
        <w:t xml:space="preserve">Рекомендуется использовать следующую схему описания русскоязычных </w:t>
      </w:r>
      <w:r w:rsidR="00D4450B">
        <w:rPr>
          <w:bCs/>
          <w:lang w:val="ru-RU"/>
        </w:rPr>
        <w:t>публикаций</w:t>
      </w:r>
      <w:r>
        <w:rPr>
          <w:bCs/>
          <w:lang w:val="ru-RU"/>
        </w:rPr>
        <w:t>:</w:t>
      </w:r>
    </w:p>
    <w:p w14:paraId="5BB3EAD3" w14:textId="77777777" w:rsidR="00BE7D28" w:rsidRDefault="00916FE4" w:rsidP="00121F6A">
      <w:pPr>
        <w:pStyle w:val="bulletlist"/>
        <w:numPr>
          <w:ilvl w:val="0"/>
          <w:numId w:val="0"/>
        </w:num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="00BE7D28" w:rsidRPr="008774BF">
        <w:rPr>
          <w:lang w:val="ru-RU"/>
        </w:rPr>
        <w:t xml:space="preserve"> </w:t>
      </w:r>
      <w:r w:rsidR="008774BF">
        <w:rPr>
          <w:lang w:val="ru-RU"/>
        </w:rPr>
        <w:t xml:space="preserve">фамилии и инициалы </w:t>
      </w:r>
      <w:r w:rsidR="00BE7D28">
        <w:rPr>
          <w:lang w:val="ru-RU"/>
        </w:rPr>
        <w:t>авторов</w:t>
      </w:r>
      <w:r w:rsidR="008774BF">
        <w:rPr>
          <w:lang w:val="ru-RU"/>
        </w:rPr>
        <w:t xml:space="preserve"> на английском языке</w:t>
      </w:r>
      <w:r w:rsidR="00BE7D28">
        <w:rPr>
          <w:lang w:val="ru-RU"/>
        </w:rPr>
        <w:t>;</w:t>
      </w:r>
    </w:p>
    <w:p w14:paraId="20447746" w14:textId="77777777" w:rsidR="00BE7D28" w:rsidRPr="008774BF" w:rsidRDefault="00BE7D28" w:rsidP="00121F6A">
      <w:pPr>
        <w:pStyle w:val="bulletlist"/>
        <w:numPr>
          <w:ilvl w:val="0"/>
          <w:numId w:val="0"/>
        </w:numPr>
        <w:spacing w:after="0" w:line="240" w:lineRule="auto"/>
        <w:rPr>
          <w:lang w:val="ru-RU"/>
        </w:rPr>
      </w:pPr>
      <w:r w:rsidRPr="008774BF">
        <w:rPr>
          <w:lang w:val="ru-RU"/>
        </w:rPr>
        <w:t xml:space="preserve">- </w:t>
      </w:r>
      <w:r w:rsidR="008774BF" w:rsidRPr="008774BF">
        <w:rPr>
          <w:lang w:val="ru-RU"/>
        </w:rPr>
        <w:t xml:space="preserve">перевод </w:t>
      </w:r>
      <w:r w:rsidR="00121F6A">
        <w:rPr>
          <w:lang w:val="ru-RU"/>
        </w:rPr>
        <w:t>заголовка</w:t>
      </w:r>
      <w:r w:rsidR="008774BF" w:rsidRPr="008774BF">
        <w:rPr>
          <w:lang w:val="ru-RU"/>
        </w:rPr>
        <w:t xml:space="preserve"> статьи на английский язык, после которого в квадратных скобках привести </w:t>
      </w:r>
      <w:r w:rsidR="00121F6A">
        <w:rPr>
          <w:lang w:val="ru-RU"/>
        </w:rPr>
        <w:t xml:space="preserve">его </w:t>
      </w:r>
      <w:r w:rsidR="008774BF" w:rsidRPr="008774BF">
        <w:rPr>
          <w:lang w:val="ru-RU"/>
        </w:rPr>
        <w:t>транслитера</w:t>
      </w:r>
      <w:r w:rsidR="00121F6A">
        <w:rPr>
          <w:lang w:val="ru-RU"/>
        </w:rPr>
        <w:t>цию</w:t>
      </w:r>
      <w:r w:rsidR="008774BF" w:rsidRPr="008774BF">
        <w:rPr>
          <w:lang w:val="ru-RU"/>
        </w:rPr>
        <w:t>;</w:t>
      </w:r>
    </w:p>
    <w:p w14:paraId="7DA06B01" w14:textId="77777777" w:rsidR="00422966" w:rsidRDefault="00422966" w:rsidP="00121F6A">
      <w:pPr>
        <w:pStyle w:val="bulletlist"/>
        <w:numPr>
          <w:ilvl w:val="0"/>
          <w:numId w:val="0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- </w:t>
      </w:r>
      <w:r w:rsidR="00121F6A">
        <w:rPr>
          <w:lang w:val="ru-RU"/>
        </w:rPr>
        <w:t>источник (</w:t>
      </w:r>
      <w:r w:rsidRPr="00422966">
        <w:rPr>
          <w:lang w:val="ru-RU"/>
        </w:rPr>
        <w:t>курсивом</w:t>
      </w:r>
      <w:r w:rsidR="00121F6A">
        <w:rPr>
          <w:lang w:val="ru-RU"/>
        </w:rPr>
        <w:t>)</w:t>
      </w:r>
      <w:r w:rsidRPr="00422966">
        <w:rPr>
          <w:lang w:val="ru-RU"/>
        </w:rPr>
        <w:t xml:space="preserve">, в том числе </w:t>
      </w:r>
      <w:r w:rsidR="00A6752B" w:rsidRPr="00422966">
        <w:rPr>
          <w:lang w:val="ru-RU"/>
        </w:rPr>
        <w:t>п</w:t>
      </w:r>
      <w:r w:rsidR="0057548A" w:rsidRPr="00422966">
        <w:rPr>
          <w:lang w:val="ru-RU"/>
        </w:rPr>
        <w:t>еревод названия</w:t>
      </w:r>
      <w:r w:rsidR="00121F6A">
        <w:rPr>
          <w:lang w:val="ru-RU"/>
        </w:rPr>
        <w:t xml:space="preserve"> источника</w:t>
      </w:r>
      <w:r w:rsidR="0057548A" w:rsidRPr="00422966">
        <w:rPr>
          <w:lang w:val="ru-RU"/>
        </w:rPr>
        <w:t xml:space="preserve"> на английский язык в квадратных скобках</w:t>
      </w:r>
      <w:r w:rsidR="003677FC">
        <w:rPr>
          <w:lang w:val="ru-RU"/>
        </w:rPr>
        <w:t xml:space="preserve"> (также курсивом)</w:t>
      </w:r>
      <w:r w:rsidR="00A6752B" w:rsidRPr="00422966">
        <w:rPr>
          <w:lang w:val="ru-RU"/>
        </w:rPr>
        <w:t>;</w:t>
      </w:r>
    </w:p>
    <w:p w14:paraId="0E35F682" w14:textId="77777777" w:rsidR="00A6752B" w:rsidRPr="0057548A" w:rsidRDefault="00422966" w:rsidP="00BC214F">
      <w:pPr>
        <w:pStyle w:val="bulletlist"/>
        <w:numPr>
          <w:ilvl w:val="0"/>
          <w:numId w:val="0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- </w:t>
      </w:r>
      <w:r w:rsidR="003677FC">
        <w:rPr>
          <w:lang w:val="ru-RU"/>
        </w:rPr>
        <w:t>выходные данные</w:t>
      </w:r>
      <w:r w:rsidR="00A6752B">
        <w:rPr>
          <w:lang w:val="ru-RU"/>
        </w:rPr>
        <w:t xml:space="preserve">: для статей из журналов – год, том (при наличии), номер, страницы; для книжных изданий – издательство, год, страницы. </w:t>
      </w:r>
    </w:p>
    <w:p w14:paraId="473E977E" w14:textId="77777777" w:rsidR="0057548A" w:rsidRDefault="00A6752B" w:rsidP="00121F6A">
      <w:pPr>
        <w:pStyle w:val="a3"/>
        <w:spacing w:after="0" w:line="240" w:lineRule="auto"/>
        <w:ind w:firstLine="284"/>
        <w:rPr>
          <w:color w:val="000000"/>
          <w:lang w:val="ru-RU"/>
        </w:rPr>
      </w:pPr>
      <w:r>
        <w:rPr>
          <w:color w:val="000000"/>
          <w:lang w:val="ru-RU"/>
        </w:rPr>
        <w:t>В</w:t>
      </w:r>
      <w:r w:rsidRPr="00A6752B">
        <w:rPr>
          <w:color w:val="000000"/>
          <w:lang w:val="ru-RU"/>
        </w:rPr>
        <w:t>се слова, за исключением артиклей, союзов и предлогов, в заголовках статей и названиях журналов и сборников пишутся с прописной буквы</w:t>
      </w:r>
      <w:r>
        <w:rPr>
          <w:color w:val="000000"/>
          <w:lang w:val="ru-RU"/>
        </w:rPr>
        <w:t>.</w:t>
      </w:r>
    </w:p>
    <w:p w14:paraId="47469470" w14:textId="77777777" w:rsidR="00A6752B" w:rsidRDefault="00A6752B" w:rsidP="00121F6A">
      <w:pPr>
        <w:pStyle w:val="a3"/>
        <w:spacing w:after="0" w:line="240" w:lineRule="auto"/>
        <w:ind w:firstLine="284"/>
        <w:rPr>
          <w:color w:val="000000"/>
          <w:lang w:val="ru-RU"/>
        </w:rPr>
      </w:pPr>
      <w:r>
        <w:rPr>
          <w:color w:val="000000"/>
          <w:lang w:val="ru-RU"/>
        </w:rPr>
        <w:t>Примеры библиографических описаний русскоязычных публикаций:</w:t>
      </w:r>
    </w:p>
    <w:p w14:paraId="79B97A74" w14:textId="77777777" w:rsidR="00A6752B" w:rsidRPr="00D4450B" w:rsidRDefault="00A6752B" w:rsidP="00121F6A">
      <w:pPr>
        <w:pStyle w:val="a3"/>
        <w:spacing w:after="0" w:line="240" w:lineRule="auto"/>
        <w:ind w:firstLine="284"/>
        <w:rPr>
          <w:rFonts w:eastAsia="Times New Roman"/>
          <w:color w:val="000000"/>
          <w:lang w:val="ru-RU" w:eastAsia="ru-RU"/>
        </w:rPr>
      </w:pPr>
      <w:r w:rsidRPr="00D4450B">
        <w:rPr>
          <w:rFonts w:eastAsia="Times New Roman"/>
          <w:color w:val="000000"/>
          <w:lang w:val="ru-RU" w:eastAsia="ru-RU"/>
        </w:rPr>
        <w:t xml:space="preserve">1. </w:t>
      </w:r>
      <w:r>
        <w:rPr>
          <w:rFonts w:eastAsia="Times New Roman"/>
          <w:color w:val="000000"/>
          <w:lang w:val="ru-RU" w:eastAsia="ru-RU"/>
        </w:rPr>
        <w:t>Статьи</w:t>
      </w:r>
      <w:r w:rsidRPr="00D4450B">
        <w:rPr>
          <w:rFonts w:eastAsia="Times New Roman"/>
          <w:color w:val="000000"/>
          <w:lang w:val="ru-RU" w:eastAsia="ru-RU"/>
        </w:rPr>
        <w:t xml:space="preserve"> </w:t>
      </w:r>
      <w:r>
        <w:rPr>
          <w:rFonts w:eastAsia="Times New Roman"/>
          <w:color w:val="000000"/>
          <w:lang w:val="ru-RU" w:eastAsia="ru-RU"/>
        </w:rPr>
        <w:t>из</w:t>
      </w:r>
      <w:r w:rsidRPr="00D4450B">
        <w:rPr>
          <w:rFonts w:eastAsia="Times New Roman"/>
          <w:color w:val="000000"/>
          <w:lang w:val="ru-RU" w:eastAsia="ru-RU"/>
        </w:rPr>
        <w:t xml:space="preserve"> </w:t>
      </w:r>
      <w:r>
        <w:rPr>
          <w:rFonts w:eastAsia="Times New Roman"/>
          <w:color w:val="000000"/>
          <w:lang w:val="ru-RU" w:eastAsia="ru-RU"/>
        </w:rPr>
        <w:t>журналов</w:t>
      </w:r>
      <w:r w:rsidR="00916FE4">
        <w:rPr>
          <w:rFonts w:eastAsia="Times New Roman"/>
          <w:color w:val="000000"/>
          <w:lang w:val="ru-RU" w:eastAsia="ru-RU"/>
        </w:rPr>
        <w:t>, в том числе электронных</w:t>
      </w:r>
      <w:r w:rsidRPr="00D4450B">
        <w:rPr>
          <w:rFonts w:eastAsia="Times New Roman"/>
          <w:color w:val="000000"/>
          <w:lang w:val="ru-RU" w:eastAsia="ru-RU"/>
        </w:rPr>
        <w:t>:</w:t>
      </w:r>
    </w:p>
    <w:p w14:paraId="5B9BB850" w14:textId="77777777" w:rsidR="00A6752B" w:rsidRPr="00916FE4" w:rsidRDefault="00916FE4" w:rsidP="00121F6A">
      <w:pPr>
        <w:pStyle w:val="a3"/>
        <w:spacing w:after="0" w:line="240" w:lineRule="auto"/>
        <w:ind w:firstLine="284"/>
        <w:rPr>
          <w:color w:val="000000"/>
        </w:rPr>
      </w:pP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A.A., </w:t>
      </w: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B.B., </w:t>
      </w:r>
      <w:proofErr w:type="spellStart"/>
      <w:r w:rsidR="003E2AB4">
        <w:rPr>
          <w:bCs/>
        </w:rPr>
        <w:t>Author</w:t>
      </w:r>
      <w:proofErr w:type="spellEnd"/>
      <w:r w:rsidR="003E2AB4">
        <w:rPr>
          <w:bCs/>
        </w:rPr>
        <w:t xml:space="preserve"> C.C. </w:t>
      </w:r>
      <w:proofErr w:type="spellStart"/>
      <w:r w:rsidR="003E2AB4">
        <w:rPr>
          <w:bCs/>
        </w:rPr>
        <w:t>Article</w:t>
      </w:r>
      <w:proofErr w:type="spellEnd"/>
      <w:r w:rsidR="003E2AB4">
        <w:rPr>
          <w:bCs/>
        </w:rPr>
        <w:t xml:space="preserve"> </w:t>
      </w:r>
      <w:proofErr w:type="spellStart"/>
      <w:r w:rsidR="003E2AB4">
        <w:rPr>
          <w:bCs/>
        </w:rPr>
        <w:t>t</w:t>
      </w:r>
      <w:r w:rsidRPr="0057548A">
        <w:rPr>
          <w:bCs/>
        </w:rPr>
        <w:t>itle</w:t>
      </w:r>
      <w:proofErr w:type="spellEnd"/>
      <w:r w:rsidRPr="0057548A">
        <w:rPr>
          <w:bCs/>
        </w:rPr>
        <w:t xml:space="preserve"> [</w:t>
      </w:r>
      <w:proofErr w:type="spellStart"/>
      <w:r w:rsidRPr="0057548A">
        <w:rPr>
          <w:bCs/>
        </w:rPr>
        <w:t>Transliteratsiya</w:t>
      </w:r>
      <w:proofErr w:type="spellEnd"/>
      <w:r w:rsidRPr="0057548A">
        <w:rPr>
          <w:bCs/>
        </w:rPr>
        <w:t xml:space="preserve"> </w:t>
      </w:r>
      <w:proofErr w:type="spellStart"/>
      <w:r w:rsidR="003E2AB4">
        <w:rPr>
          <w:bCs/>
        </w:rPr>
        <w:t>n</w:t>
      </w:r>
      <w:r w:rsidRPr="0057548A">
        <w:rPr>
          <w:bCs/>
        </w:rPr>
        <w:t>azvaniya</w:t>
      </w:r>
      <w:proofErr w:type="spellEnd"/>
      <w:r w:rsidRPr="0057548A">
        <w:rPr>
          <w:bCs/>
        </w:rPr>
        <w:t xml:space="preserve"> </w:t>
      </w:r>
      <w:proofErr w:type="spellStart"/>
      <w:r w:rsidR="003E2AB4">
        <w:rPr>
          <w:bCs/>
        </w:rPr>
        <w:t>s</w:t>
      </w:r>
      <w:r w:rsidRPr="0057548A">
        <w:rPr>
          <w:bCs/>
        </w:rPr>
        <w:t>tati</w:t>
      </w:r>
      <w:proofErr w:type="spellEnd"/>
      <w:r w:rsidRPr="0057548A">
        <w:rPr>
          <w:bCs/>
        </w:rPr>
        <w:t xml:space="preserve">], </w:t>
      </w:r>
      <w:proofErr w:type="spellStart"/>
      <w:r w:rsidRPr="0057548A">
        <w:rPr>
          <w:bCs/>
          <w:i/>
          <w:iCs/>
        </w:rPr>
        <w:t>Transliteratsiya</w:t>
      </w:r>
      <w:proofErr w:type="spellEnd"/>
      <w:r w:rsidRPr="0057548A">
        <w:rPr>
          <w:bCs/>
        </w:rPr>
        <w:t xml:space="preserve"> </w:t>
      </w:r>
      <w:proofErr w:type="spellStart"/>
      <w:r w:rsidR="003E2AB4">
        <w:rPr>
          <w:bCs/>
          <w:i/>
        </w:rPr>
        <w:t>n</w:t>
      </w:r>
      <w:r w:rsidRPr="0057548A">
        <w:rPr>
          <w:bCs/>
          <w:i/>
        </w:rPr>
        <w:t>azvaniya</w:t>
      </w:r>
      <w:proofErr w:type="spellEnd"/>
      <w:r w:rsidRPr="0057548A">
        <w:rPr>
          <w:bCs/>
          <w:i/>
        </w:rPr>
        <w:t xml:space="preserve"> </w:t>
      </w:r>
      <w:proofErr w:type="spellStart"/>
      <w:r w:rsidR="003E2AB4">
        <w:rPr>
          <w:bCs/>
          <w:i/>
        </w:rPr>
        <w:t>z</w:t>
      </w:r>
      <w:r w:rsidRPr="0057548A">
        <w:rPr>
          <w:bCs/>
          <w:i/>
        </w:rPr>
        <w:t>hurnala</w:t>
      </w:r>
      <w:proofErr w:type="spellEnd"/>
      <w:r w:rsidRPr="0057548A">
        <w:rPr>
          <w:bCs/>
          <w:i/>
          <w:iCs/>
        </w:rPr>
        <w:t xml:space="preserve"> [</w:t>
      </w:r>
      <w:proofErr w:type="spellStart"/>
      <w:r w:rsidRPr="0057548A">
        <w:rPr>
          <w:bCs/>
          <w:i/>
          <w:iCs/>
        </w:rPr>
        <w:t>Title</w:t>
      </w:r>
      <w:proofErr w:type="spellEnd"/>
      <w:r w:rsidRPr="0057548A">
        <w:rPr>
          <w:bCs/>
          <w:i/>
          <w:iCs/>
        </w:rPr>
        <w:t xml:space="preserve"> </w:t>
      </w:r>
      <w:proofErr w:type="spellStart"/>
      <w:r w:rsidRPr="0057548A">
        <w:rPr>
          <w:bCs/>
          <w:i/>
          <w:iCs/>
        </w:rPr>
        <w:t>of</w:t>
      </w:r>
      <w:proofErr w:type="spellEnd"/>
      <w:r w:rsidRPr="0057548A">
        <w:rPr>
          <w:bCs/>
          <w:i/>
          <w:iCs/>
        </w:rPr>
        <w:t xml:space="preserve"> Journal],</w:t>
      </w:r>
      <w:r w:rsidRPr="0057548A">
        <w:rPr>
          <w:bCs/>
        </w:rPr>
        <w:t xml:space="preserve"> </w:t>
      </w:r>
      <w:proofErr w:type="spellStart"/>
      <w:r>
        <w:rPr>
          <w:bCs/>
        </w:rPr>
        <w:t>year</w:t>
      </w:r>
      <w:proofErr w:type="spellEnd"/>
      <w:r w:rsidRPr="0057548A">
        <w:rPr>
          <w:bCs/>
        </w:rPr>
        <w:t xml:space="preserve">, </w:t>
      </w:r>
      <w:r w:rsidRPr="0057548A">
        <w:rPr>
          <w:color w:val="000000"/>
        </w:rPr>
        <w:t>no.</w:t>
      </w:r>
      <w:r>
        <w:rPr>
          <w:bCs/>
        </w:rPr>
        <w:t>14 (2), pp. 15</w:t>
      </w:r>
      <w:r w:rsidRPr="00916FE4">
        <w:rPr>
          <w:bCs/>
        </w:rPr>
        <w:t>-</w:t>
      </w:r>
      <w:r w:rsidRPr="0057548A">
        <w:rPr>
          <w:bCs/>
        </w:rPr>
        <w:t>20.</w:t>
      </w:r>
    </w:p>
    <w:p w14:paraId="7FFABEC8" w14:textId="77777777" w:rsidR="00A6752B" w:rsidRPr="004F5D0B" w:rsidRDefault="00916FE4" w:rsidP="00121F6A">
      <w:pPr>
        <w:pStyle w:val="a3"/>
        <w:spacing w:after="0" w:line="240" w:lineRule="auto"/>
        <w:ind w:firstLine="284"/>
        <w:rPr>
          <w:rStyle w:val="apple-style-span"/>
          <w:color w:val="000000"/>
          <w:spacing w:val="-2"/>
        </w:rPr>
      </w:pPr>
      <w:proofErr w:type="spellStart"/>
      <w:r w:rsidRPr="004F5D0B">
        <w:rPr>
          <w:bCs/>
          <w:spacing w:val="-2"/>
        </w:rPr>
        <w:t>Author</w:t>
      </w:r>
      <w:proofErr w:type="spellEnd"/>
      <w:r w:rsidRPr="004F5D0B">
        <w:rPr>
          <w:bCs/>
          <w:spacing w:val="-2"/>
        </w:rPr>
        <w:t xml:space="preserve"> A.A., </w:t>
      </w:r>
      <w:proofErr w:type="spellStart"/>
      <w:r w:rsidRPr="004F5D0B">
        <w:rPr>
          <w:bCs/>
          <w:spacing w:val="-2"/>
        </w:rPr>
        <w:t>Author</w:t>
      </w:r>
      <w:proofErr w:type="spellEnd"/>
      <w:r w:rsidRPr="004F5D0B">
        <w:rPr>
          <w:bCs/>
          <w:spacing w:val="-2"/>
        </w:rPr>
        <w:t xml:space="preserve"> B.B., </w:t>
      </w:r>
      <w:proofErr w:type="spellStart"/>
      <w:r w:rsidRPr="004F5D0B">
        <w:rPr>
          <w:bCs/>
          <w:spacing w:val="-2"/>
        </w:rPr>
        <w:t>Author</w:t>
      </w:r>
      <w:proofErr w:type="spellEnd"/>
      <w:r w:rsidRPr="004F5D0B">
        <w:rPr>
          <w:bCs/>
          <w:spacing w:val="-2"/>
        </w:rPr>
        <w:t xml:space="preserve"> C.C. </w:t>
      </w:r>
      <w:proofErr w:type="spellStart"/>
      <w:r w:rsidRPr="004F5D0B">
        <w:rPr>
          <w:bCs/>
          <w:spacing w:val="-2"/>
        </w:rPr>
        <w:t>Article</w:t>
      </w:r>
      <w:proofErr w:type="spellEnd"/>
      <w:r w:rsidRPr="004F5D0B">
        <w:rPr>
          <w:bCs/>
          <w:spacing w:val="-2"/>
        </w:rPr>
        <w:t xml:space="preserve"> </w:t>
      </w:r>
      <w:proofErr w:type="spellStart"/>
      <w:r w:rsidR="003E2AB4">
        <w:rPr>
          <w:bCs/>
          <w:spacing w:val="-2"/>
        </w:rPr>
        <w:t>t</w:t>
      </w:r>
      <w:r w:rsidRPr="004F5D0B">
        <w:rPr>
          <w:bCs/>
          <w:spacing w:val="-2"/>
        </w:rPr>
        <w:t>itle</w:t>
      </w:r>
      <w:proofErr w:type="spellEnd"/>
      <w:r w:rsidRPr="004F5D0B">
        <w:rPr>
          <w:bCs/>
          <w:spacing w:val="-2"/>
        </w:rPr>
        <w:t xml:space="preserve"> [</w:t>
      </w:r>
      <w:proofErr w:type="spellStart"/>
      <w:r w:rsidRPr="004F5D0B">
        <w:rPr>
          <w:bCs/>
          <w:spacing w:val="-2"/>
        </w:rPr>
        <w:t>Transliteratsiya</w:t>
      </w:r>
      <w:proofErr w:type="spellEnd"/>
      <w:r w:rsidRPr="004F5D0B">
        <w:rPr>
          <w:bCs/>
          <w:spacing w:val="-2"/>
        </w:rPr>
        <w:t xml:space="preserve"> </w:t>
      </w:r>
      <w:proofErr w:type="spellStart"/>
      <w:r w:rsidR="003E2AB4">
        <w:rPr>
          <w:bCs/>
          <w:spacing w:val="-2"/>
        </w:rPr>
        <w:t>n</w:t>
      </w:r>
      <w:r w:rsidRPr="004F5D0B">
        <w:rPr>
          <w:bCs/>
          <w:spacing w:val="-2"/>
        </w:rPr>
        <w:t>azvaniya</w:t>
      </w:r>
      <w:proofErr w:type="spellEnd"/>
      <w:r w:rsidRPr="004F5D0B">
        <w:rPr>
          <w:bCs/>
          <w:spacing w:val="-2"/>
        </w:rPr>
        <w:t xml:space="preserve"> </w:t>
      </w:r>
      <w:proofErr w:type="spellStart"/>
      <w:r w:rsidR="003E2AB4">
        <w:rPr>
          <w:bCs/>
          <w:spacing w:val="-2"/>
        </w:rPr>
        <w:t>s</w:t>
      </w:r>
      <w:r w:rsidRPr="004F5D0B">
        <w:rPr>
          <w:bCs/>
          <w:spacing w:val="-2"/>
        </w:rPr>
        <w:t>tati</w:t>
      </w:r>
      <w:proofErr w:type="spellEnd"/>
      <w:r w:rsidRPr="004F5D0B">
        <w:rPr>
          <w:bCs/>
          <w:spacing w:val="-2"/>
        </w:rPr>
        <w:t xml:space="preserve">], </w:t>
      </w:r>
      <w:proofErr w:type="spellStart"/>
      <w:r w:rsidRPr="004F5D0B">
        <w:rPr>
          <w:bCs/>
          <w:i/>
          <w:iCs/>
          <w:spacing w:val="-2"/>
        </w:rPr>
        <w:t>Transliteratsiya</w:t>
      </w:r>
      <w:proofErr w:type="spellEnd"/>
      <w:r w:rsidR="003E2AB4">
        <w:rPr>
          <w:bCs/>
          <w:i/>
          <w:iCs/>
          <w:spacing w:val="-2"/>
        </w:rPr>
        <w:t xml:space="preserve"> </w:t>
      </w:r>
      <w:proofErr w:type="spellStart"/>
      <w:r w:rsidR="003E2AB4">
        <w:rPr>
          <w:bCs/>
          <w:i/>
          <w:spacing w:val="-2"/>
        </w:rPr>
        <w:t>n</w:t>
      </w:r>
      <w:r w:rsidRPr="004F5D0B">
        <w:rPr>
          <w:bCs/>
          <w:i/>
          <w:spacing w:val="-2"/>
        </w:rPr>
        <w:t>azvaniya</w:t>
      </w:r>
      <w:proofErr w:type="spellEnd"/>
      <w:r w:rsidRPr="004F5D0B">
        <w:rPr>
          <w:bCs/>
          <w:i/>
          <w:spacing w:val="-2"/>
        </w:rPr>
        <w:t xml:space="preserve"> </w:t>
      </w:r>
      <w:proofErr w:type="spellStart"/>
      <w:r w:rsidR="003E2AB4">
        <w:rPr>
          <w:bCs/>
          <w:i/>
          <w:spacing w:val="-2"/>
        </w:rPr>
        <w:t>z</w:t>
      </w:r>
      <w:r w:rsidRPr="004F5D0B">
        <w:rPr>
          <w:bCs/>
          <w:i/>
          <w:spacing w:val="-2"/>
        </w:rPr>
        <w:t>hurnala</w:t>
      </w:r>
      <w:proofErr w:type="spellEnd"/>
      <w:r w:rsidRPr="004F5D0B">
        <w:rPr>
          <w:bCs/>
          <w:i/>
          <w:iCs/>
          <w:spacing w:val="-2"/>
        </w:rPr>
        <w:t xml:space="preserve"> [</w:t>
      </w:r>
      <w:proofErr w:type="spellStart"/>
      <w:r w:rsidRPr="004F5D0B">
        <w:rPr>
          <w:bCs/>
          <w:i/>
          <w:iCs/>
          <w:spacing w:val="-2"/>
        </w:rPr>
        <w:t>Title</w:t>
      </w:r>
      <w:proofErr w:type="spellEnd"/>
      <w:r w:rsidRPr="004F5D0B">
        <w:rPr>
          <w:bCs/>
          <w:i/>
          <w:iCs/>
          <w:spacing w:val="-2"/>
        </w:rPr>
        <w:t xml:space="preserve"> </w:t>
      </w:r>
      <w:proofErr w:type="spellStart"/>
      <w:r w:rsidRPr="004F5D0B">
        <w:rPr>
          <w:bCs/>
          <w:i/>
          <w:iCs/>
          <w:spacing w:val="-2"/>
        </w:rPr>
        <w:t>of</w:t>
      </w:r>
      <w:proofErr w:type="spellEnd"/>
      <w:r w:rsidRPr="004F5D0B">
        <w:rPr>
          <w:bCs/>
          <w:i/>
          <w:iCs/>
          <w:spacing w:val="-2"/>
        </w:rPr>
        <w:t xml:space="preserve"> Journal],</w:t>
      </w:r>
      <w:r w:rsidRPr="004F5D0B">
        <w:rPr>
          <w:bCs/>
          <w:spacing w:val="-2"/>
        </w:rPr>
        <w:t xml:space="preserve"> </w:t>
      </w:r>
      <w:proofErr w:type="spellStart"/>
      <w:r w:rsidRPr="004F5D0B">
        <w:rPr>
          <w:bCs/>
          <w:spacing w:val="-2"/>
        </w:rPr>
        <w:t>year</w:t>
      </w:r>
      <w:proofErr w:type="spellEnd"/>
      <w:r w:rsidRPr="004F5D0B">
        <w:rPr>
          <w:bCs/>
          <w:spacing w:val="-2"/>
        </w:rPr>
        <w:t xml:space="preserve">, </w:t>
      </w:r>
      <w:r w:rsidRPr="004F5D0B">
        <w:rPr>
          <w:color w:val="000000"/>
          <w:spacing w:val="-2"/>
        </w:rPr>
        <w:t>no.</w:t>
      </w:r>
      <w:r w:rsidRPr="004F5D0B">
        <w:rPr>
          <w:bCs/>
          <w:spacing w:val="-2"/>
        </w:rPr>
        <w:t>14 (2), pp. 15-20 (</w:t>
      </w:r>
      <w:r w:rsidR="00A6752B" w:rsidRPr="004F5D0B">
        <w:rPr>
          <w:rStyle w:val="apple-style-span"/>
          <w:color w:val="000000"/>
          <w:spacing w:val="-2"/>
        </w:rPr>
        <w:t xml:space="preserve">available at: </w:t>
      </w:r>
      <w:r w:rsidR="004F5D0B" w:rsidRPr="004F5D0B">
        <w:rPr>
          <w:rStyle w:val="apple-style-span"/>
          <w:color w:val="000000"/>
          <w:spacing w:val="-2"/>
        </w:rPr>
        <w:t>http://www.indust-engineering.ru/issues/2013/2013-1.pdf</w:t>
      </w:r>
      <w:r w:rsidRPr="004F5D0B">
        <w:rPr>
          <w:rStyle w:val="apple-style-span"/>
          <w:color w:val="000000"/>
          <w:spacing w:val="-2"/>
        </w:rPr>
        <w:t>)</w:t>
      </w:r>
      <w:r w:rsidR="00D4450B" w:rsidRPr="004F5D0B">
        <w:rPr>
          <w:rStyle w:val="apple-style-span"/>
          <w:color w:val="000000"/>
          <w:spacing w:val="-2"/>
        </w:rPr>
        <w:t>.</w:t>
      </w:r>
    </w:p>
    <w:p w14:paraId="51760A2C" w14:textId="77777777" w:rsidR="00D4450B" w:rsidRPr="00D4450B" w:rsidRDefault="00D4450B" w:rsidP="00121F6A">
      <w:pPr>
        <w:pStyle w:val="a3"/>
        <w:spacing w:after="0" w:line="240" w:lineRule="auto"/>
        <w:ind w:firstLine="284"/>
        <w:rPr>
          <w:rFonts w:eastAsia="Times New Roman"/>
          <w:color w:val="000000"/>
          <w:lang w:eastAsia="ru-RU"/>
        </w:rPr>
      </w:pPr>
      <w:r w:rsidRPr="00D4450B">
        <w:rPr>
          <w:rFonts w:eastAsia="Times New Roman"/>
          <w:color w:val="000000"/>
          <w:lang w:eastAsia="ru-RU"/>
        </w:rPr>
        <w:t xml:space="preserve">2. </w:t>
      </w:r>
      <w:r>
        <w:rPr>
          <w:lang w:val="ru-RU"/>
        </w:rPr>
        <w:t>Статьи</w:t>
      </w:r>
      <w:r w:rsidRPr="00BC214F">
        <w:t xml:space="preserve"> </w:t>
      </w:r>
      <w:r>
        <w:rPr>
          <w:lang w:val="ru-RU"/>
        </w:rPr>
        <w:t>из</w:t>
      </w:r>
      <w:r w:rsidRPr="00BC214F">
        <w:t xml:space="preserve"> </w:t>
      </w:r>
      <w:r>
        <w:rPr>
          <w:lang w:val="ru-RU"/>
        </w:rPr>
        <w:t>сборников</w:t>
      </w:r>
      <w:r w:rsidRPr="00BC214F">
        <w:t xml:space="preserve"> </w:t>
      </w:r>
      <w:r>
        <w:rPr>
          <w:lang w:val="ru-RU"/>
        </w:rPr>
        <w:t>статей</w:t>
      </w:r>
      <w:r w:rsidRPr="00D4450B">
        <w:rPr>
          <w:rFonts w:eastAsia="Times New Roman"/>
          <w:color w:val="000000"/>
          <w:lang w:eastAsia="ru-RU"/>
        </w:rPr>
        <w:t>:</w:t>
      </w:r>
    </w:p>
    <w:p w14:paraId="38711C37" w14:textId="77777777" w:rsidR="00D4450B" w:rsidRPr="00F1527C" w:rsidRDefault="00D4450B" w:rsidP="00121F6A">
      <w:pPr>
        <w:pStyle w:val="a3"/>
        <w:spacing w:after="0" w:line="240" w:lineRule="auto"/>
        <w:ind w:firstLine="284"/>
        <w:rPr>
          <w:bCs/>
        </w:rPr>
      </w:pPr>
      <w:proofErr w:type="spellStart"/>
      <w:r w:rsidRPr="00BC214F">
        <w:rPr>
          <w:bCs/>
        </w:rPr>
        <w:t>Author</w:t>
      </w:r>
      <w:proofErr w:type="spellEnd"/>
      <w:r w:rsidRPr="00BC214F">
        <w:rPr>
          <w:bCs/>
        </w:rPr>
        <w:t xml:space="preserve"> A.A., </w:t>
      </w:r>
      <w:proofErr w:type="spellStart"/>
      <w:r w:rsidRPr="00BC214F">
        <w:rPr>
          <w:bCs/>
        </w:rPr>
        <w:t>Au</w:t>
      </w:r>
      <w:r w:rsidR="003E2AB4">
        <w:rPr>
          <w:bCs/>
        </w:rPr>
        <w:t>thor</w:t>
      </w:r>
      <w:proofErr w:type="spellEnd"/>
      <w:r w:rsidR="003E2AB4">
        <w:rPr>
          <w:bCs/>
        </w:rPr>
        <w:t xml:space="preserve"> B.B., </w:t>
      </w:r>
      <w:proofErr w:type="spellStart"/>
      <w:r w:rsidR="003E2AB4">
        <w:rPr>
          <w:bCs/>
        </w:rPr>
        <w:t>Author</w:t>
      </w:r>
      <w:proofErr w:type="spellEnd"/>
      <w:r w:rsidR="003E2AB4">
        <w:rPr>
          <w:bCs/>
        </w:rPr>
        <w:t xml:space="preserve"> C.C. </w:t>
      </w:r>
      <w:proofErr w:type="spellStart"/>
      <w:r w:rsidR="003E2AB4">
        <w:rPr>
          <w:bCs/>
        </w:rPr>
        <w:t>Article</w:t>
      </w:r>
      <w:proofErr w:type="spellEnd"/>
      <w:r w:rsidR="003E2AB4">
        <w:rPr>
          <w:bCs/>
        </w:rPr>
        <w:t xml:space="preserve"> </w:t>
      </w:r>
      <w:proofErr w:type="spellStart"/>
      <w:r w:rsidR="003E2AB4">
        <w:rPr>
          <w:bCs/>
        </w:rPr>
        <w:t>t</w:t>
      </w:r>
      <w:r w:rsidRPr="00BC214F">
        <w:rPr>
          <w:bCs/>
        </w:rPr>
        <w:t>itle</w:t>
      </w:r>
      <w:proofErr w:type="spellEnd"/>
      <w:r w:rsidRPr="00BC214F">
        <w:rPr>
          <w:bCs/>
        </w:rPr>
        <w:t xml:space="preserve"> [</w:t>
      </w:r>
      <w:proofErr w:type="spellStart"/>
      <w:r w:rsidRPr="00BC214F">
        <w:rPr>
          <w:bCs/>
        </w:rPr>
        <w:t>Transliteratsiya</w:t>
      </w:r>
      <w:proofErr w:type="spellEnd"/>
      <w:r w:rsidRPr="00BC214F">
        <w:rPr>
          <w:bCs/>
        </w:rPr>
        <w:t xml:space="preserve"> </w:t>
      </w:r>
      <w:proofErr w:type="spellStart"/>
      <w:r w:rsidR="003E2AB4">
        <w:rPr>
          <w:bCs/>
        </w:rPr>
        <w:t>n</w:t>
      </w:r>
      <w:r w:rsidRPr="00BC214F">
        <w:rPr>
          <w:bCs/>
        </w:rPr>
        <w:t>azvaniya</w:t>
      </w:r>
      <w:proofErr w:type="spellEnd"/>
      <w:r w:rsidRPr="00BC214F">
        <w:rPr>
          <w:bCs/>
        </w:rPr>
        <w:t xml:space="preserve"> </w:t>
      </w:r>
      <w:proofErr w:type="spellStart"/>
      <w:r w:rsidR="003E2AB4">
        <w:rPr>
          <w:bCs/>
        </w:rPr>
        <w:t>s</w:t>
      </w:r>
      <w:r w:rsidRPr="00BC214F">
        <w:rPr>
          <w:bCs/>
        </w:rPr>
        <w:t>tati</w:t>
      </w:r>
      <w:proofErr w:type="spellEnd"/>
      <w:r w:rsidRPr="00BC214F">
        <w:rPr>
          <w:bCs/>
        </w:rPr>
        <w:t xml:space="preserve">], </w:t>
      </w:r>
      <w:proofErr w:type="spellStart"/>
      <w:r w:rsidRPr="00BC214F">
        <w:rPr>
          <w:bCs/>
          <w:i/>
          <w:iCs/>
        </w:rPr>
        <w:t>Transliteratsiya</w:t>
      </w:r>
      <w:proofErr w:type="spellEnd"/>
      <w:r w:rsidRPr="00BC214F">
        <w:rPr>
          <w:bCs/>
        </w:rPr>
        <w:t xml:space="preserve"> </w:t>
      </w:r>
      <w:proofErr w:type="spellStart"/>
      <w:r w:rsidR="003E2AB4" w:rsidRPr="003E2AB4">
        <w:rPr>
          <w:bCs/>
          <w:i/>
        </w:rPr>
        <w:t>n</w:t>
      </w:r>
      <w:r w:rsidRPr="00BC214F">
        <w:rPr>
          <w:bCs/>
          <w:i/>
        </w:rPr>
        <w:t>azvaniya</w:t>
      </w:r>
      <w:proofErr w:type="spellEnd"/>
      <w:r w:rsidRPr="00BC214F">
        <w:rPr>
          <w:bCs/>
          <w:i/>
        </w:rPr>
        <w:t xml:space="preserve"> </w:t>
      </w:r>
      <w:proofErr w:type="spellStart"/>
      <w:r w:rsidR="003E2AB4">
        <w:rPr>
          <w:bCs/>
          <w:i/>
        </w:rPr>
        <w:t>s</w:t>
      </w:r>
      <w:r w:rsidRPr="00BC214F">
        <w:rPr>
          <w:bCs/>
          <w:i/>
        </w:rPr>
        <w:t>bornika</w:t>
      </w:r>
      <w:proofErr w:type="spellEnd"/>
      <w:r w:rsidR="00BC214F" w:rsidRPr="00BC214F">
        <w:rPr>
          <w:bCs/>
          <w:i/>
        </w:rPr>
        <w:t xml:space="preserve"> </w:t>
      </w:r>
      <w:proofErr w:type="spellStart"/>
      <w:r w:rsidR="00BC214F" w:rsidRPr="00BC214F">
        <w:rPr>
          <w:bCs/>
          <w:i/>
        </w:rPr>
        <w:t>trudov</w:t>
      </w:r>
      <w:proofErr w:type="spellEnd"/>
      <w:r w:rsidRPr="00BC214F">
        <w:rPr>
          <w:bCs/>
          <w:i/>
          <w:iCs/>
        </w:rPr>
        <w:t xml:space="preserve"> [</w:t>
      </w:r>
      <w:proofErr w:type="spellStart"/>
      <w:r w:rsidRPr="00BC214F">
        <w:rPr>
          <w:bCs/>
          <w:i/>
          <w:iCs/>
        </w:rPr>
        <w:t>Title</w:t>
      </w:r>
      <w:proofErr w:type="spellEnd"/>
      <w:r w:rsidRPr="00BC214F">
        <w:rPr>
          <w:bCs/>
          <w:i/>
          <w:iCs/>
        </w:rPr>
        <w:t xml:space="preserve"> </w:t>
      </w:r>
      <w:proofErr w:type="spellStart"/>
      <w:r w:rsidRPr="00BC214F">
        <w:rPr>
          <w:bCs/>
          <w:i/>
          <w:iCs/>
        </w:rPr>
        <w:t>of</w:t>
      </w:r>
      <w:proofErr w:type="spellEnd"/>
      <w:r w:rsidRPr="00BC214F">
        <w:rPr>
          <w:bCs/>
          <w:i/>
          <w:iCs/>
        </w:rPr>
        <w:t xml:space="preserve"> </w:t>
      </w:r>
      <w:proofErr w:type="spellStart"/>
      <w:r w:rsidR="00BC214F" w:rsidRPr="00BC214F">
        <w:rPr>
          <w:bCs/>
          <w:i/>
          <w:iCs/>
        </w:rPr>
        <w:t>the</w:t>
      </w:r>
      <w:proofErr w:type="spellEnd"/>
      <w:r w:rsidR="00BC214F" w:rsidRPr="00BC214F">
        <w:rPr>
          <w:bCs/>
          <w:i/>
          <w:iCs/>
        </w:rPr>
        <w:t xml:space="preserve"> collection of scientific papers</w:t>
      </w:r>
      <w:r w:rsidRPr="00BC214F">
        <w:rPr>
          <w:bCs/>
          <w:i/>
          <w:iCs/>
        </w:rPr>
        <w:t>]</w:t>
      </w:r>
      <w:r w:rsidR="00F1527C" w:rsidRPr="00F1527C">
        <w:rPr>
          <w:bCs/>
          <w:i/>
          <w:iCs/>
        </w:rPr>
        <w:t>,</w:t>
      </w:r>
      <w:r w:rsidRPr="00BC214F">
        <w:rPr>
          <w:bCs/>
        </w:rPr>
        <w:t xml:space="preserve"> </w:t>
      </w:r>
      <w:r w:rsidR="00BC214F" w:rsidRPr="00BC214F">
        <w:rPr>
          <w:color w:val="000000"/>
        </w:rPr>
        <w:t xml:space="preserve">City, Publ., </w:t>
      </w:r>
      <w:r w:rsidR="00BC214F" w:rsidRPr="00BC214F">
        <w:rPr>
          <w:bCs/>
        </w:rPr>
        <w:t>year,</w:t>
      </w:r>
      <w:r w:rsidR="00BC214F" w:rsidRPr="00BC214F">
        <w:rPr>
          <w:color w:val="000000"/>
        </w:rPr>
        <w:t xml:space="preserve"> </w:t>
      </w:r>
      <w:r w:rsidR="00F1527C" w:rsidRPr="00A75936">
        <w:rPr>
          <w:rStyle w:val="apple-style-span"/>
          <w:color w:val="000000"/>
        </w:rPr>
        <w:t>vol</w:t>
      </w:r>
      <w:r w:rsidR="00F1527C" w:rsidRPr="00F1527C">
        <w:rPr>
          <w:rStyle w:val="apple-style-span"/>
          <w:color w:val="000000"/>
        </w:rPr>
        <w:t>.</w:t>
      </w:r>
      <w:r w:rsidR="00F1527C" w:rsidRPr="00A75936">
        <w:rPr>
          <w:rStyle w:val="apple-style-span"/>
          <w:color w:val="000000"/>
        </w:rPr>
        <w:t>5</w:t>
      </w:r>
      <w:r w:rsidR="00F1527C" w:rsidRPr="00F1527C">
        <w:rPr>
          <w:rStyle w:val="apple-style-span"/>
          <w:color w:val="000000"/>
        </w:rPr>
        <w:t xml:space="preserve">, </w:t>
      </w:r>
      <w:r w:rsidRPr="00BC214F">
        <w:rPr>
          <w:bCs/>
        </w:rPr>
        <w:t>pp. 15-20.</w:t>
      </w:r>
    </w:p>
    <w:p w14:paraId="665448D6" w14:textId="77777777" w:rsidR="00BC214F" w:rsidRPr="00F1527C" w:rsidRDefault="00BC214F" w:rsidP="00121F6A">
      <w:pPr>
        <w:pStyle w:val="a3"/>
        <w:spacing w:after="0" w:line="240" w:lineRule="auto"/>
        <w:ind w:firstLine="284"/>
        <w:rPr>
          <w:rFonts w:eastAsia="Times New Roman"/>
          <w:color w:val="000000"/>
          <w:lang w:eastAsia="ru-RU"/>
        </w:rPr>
      </w:pPr>
    </w:p>
    <w:p w14:paraId="4A7B384C" w14:textId="77777777" w:rsidR="00DE2A1F" w:rsidRPr="00BC214F" w:rsidRDefault="00DE2A1F" w:rsidP="00121F6A">
      <w:pPr>
        <w:pStyle w:val="a3"/>
        <w:spacing w:after="0" w:line="240" w:lineRule="auto"/>
        <w:ind w:firstLine="284"/>
      </w:pPr>
      <w:r w:rsidRPr="00BC214F">
        <w:t xml:space="preserve">3. </w:t>
      </w:r>
      <w:r>
        <w:rPr>
          <w:lang w:val="ru-RU"/>
        </w:rPr>
        <w:t>Статьи</w:t>
      </w:r>
      <w:r w:rsidRPr="00BC214F">
        <w:t xml:space="preserve">, </w:t>
      </w:r>
      <w:r>
        <w:rPr>
          <w:lang w:val="ru-RU"/>
        </w:rPr>
        <w:t>депонированные</w:t>
      </w:r>
      <w:r w:rsidRPr="00BC214F">
        <w:t xml:space="preserve"> </w:t>
      </w:r>
      <w:r>
        <w:rPr>
          <w:lang w:val="ru-RU"/>
        </w:rPr>
        <w:t>в</w:t>
      </w:r>
      <w:r w:rsidRPr="00BC214F">
        <w:t xml:space="preserve"> </w:t>
      </w:r>
      <w:r>
        <w:rPr>
          <w:lang w:val="ru-RU"/>
        </w:rPr>
        <w:t>ВИНИТИ</w:t>
      </w:r>
      <w:r w:rsidRPr="00BC214F">
        <w:t>:</w:t>
      </w:r>
    </w:p>
    <w:p w14:paraId="742B8D6E" w14:textId="77777777" w:rsidR="00DE2A1F" w:rsidRPr="00DE2A1F" w:rsidRDefault="00DE2A1F" w:rsidP="00121F6A">
      <w:pPr>
        <w:pStyle w:val="a3"/>
        <w:spacing w:after="0" w:line="240" w:lineRule="auto"/>
        <w:ind w:firstLine="284"/>
        <w:rPr>
          <w:rFonts w:eastAsia="Times New Roman"/>
          <w:color w:val="000000"/>
          <w:lang w:eastAsia="ru-RU"/>
        </w:rPr>
      </w:pP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A.A., </w:t>
      </w: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B.B., </w:t>
      </w: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C.C. </w:t>
      </w:r>
      <w:proofErr w:type="spellStart"/>
      <w:r w:rsidR="00A5657C" w:rsidRPr="00A5657C">
        <w:rPr>
          <w:bCs/>
          <w:i/>
        </w:rPr>
        <w:t>Transliteratsiya</w:t>
      </w:r>
      <w:proofErr w:type="spellEnd"/>
      <w:r w:rsidR="00A5657C" w:rsidRPr="00A5657C">
        <w:rPr>
          <w:bCs/>
          <w:i/>
        </w:rPr>
        <w:t xml:space="preserve"> </w:t>
      </w:r>
      <w:proofErr w:type="spellStart"/>
      <w:r w:rsidR="003E2AB4">
        <w:rPr>
          <w:bCs/>
          <w:i/>
        </w:rPr>
        <w:t>n</w:t>
      </w:r>
      <w:r w:rsidR="00A5657C" w:rsidRPr="00A5657C">
        <w:rPr>
          <w:bCs/>
          <w:i/>
        </w:rPr>
        <w:t>azvaniya</w:t>
      </w:r>
      <w:proofErr w:type="spellEnd"/>
      <w:r w:rsidR="00A5657C" w:rsidRPr="00A5657C">
        <w:rPr>
          <w:bCs/>
          <w:i/>
        </w:rPr>
        <w:t xml:space="preserve"> </w:t>
      </w:r>
      <w:proofErr w:type="spellStart"/>
      <w:r w:rsidR="003E2AB4">
        <w:rPr>
          <w:bCs/>
          <w:i/>
        </w:rPr>
        <w:t>s</w:t>
      </w:r>
      <w:r w:rsidR="00A5657C" w:rsidRPr="00A5657C">
        <w:rPr>
          <w:bCs/>
          <w:i/>
        </w:rPr>
        <w:t>tati</w:t>
      </w:r>
      <w:proofErr w:type="spellEnd"/>
      <w:r w:rsidR="00A5657C" w:rsidRPr="007358F7">
        <w:rPr>
          <w:bCs/>
          <w:i/>
        </w:rPr>
        <w:t xml:space="preserve"> </w:t>
      </w:r>
      <w:r w:rsidR="00A5657C" w:rsidRPr="00A5657C">
        <w:rPr>
          <w:bCs/>
        </w:rPr>
        <w:t>[</w:t>
      </w:r>
      <w:proofErr w:type="spellStart"/>
      <w:r w:rsidRPr="00A5657C">
        <w:rPr>
          <w:bCs/>
        </w:rPr>
        <w:t>Article</w:t>
      </w:r>
      <w:proofErr w:type="spellEnd"/>
      <w:r w:rsidRPr="00A5657C">
        <w:rPr>
          <w:bCs/>
        </w:rPr>
        <w:t xml:space="preserve"> </w:t>
      </w:r>
      <w:proofErr w:type="spellStart"/>
      <w:r w:rsidR="003E2AB4">
        <w:rPr>
          <w:bCs/>
        </w:rPr>
        <w:t>t</w:t>
      </w:r>
      <w:r w:rsidRPr="00A5657C">
        <w:rPr>
          <w:bCs/>
        </w:rPr>
        <w:t>itle</w:t>
      </w:r>
      <w:proofErr w:type="spellEnd"/>
      <w:r w:rsidR="00A5657C">
        <w:rPr>
          <w:bCs/>
        </w:rPr>
        <w:t>]</w:t>
      </w:r>
      <w:r w:rsidRPr="0057548A">
        <w:rPr>
          <w:bCs/>
          <w:i/>
          <w:iCs/>
        </w:rPr>
        <w:t>,</w:t>
      </w:r>
      <w:r w:rsidRPr="0057548A">
        <w:rPr>
          <w:bCs/>
        </w:rPr>
        <w:t xml:space="preserve"> </w:t>
      </w:r>
      <w:r w:rsidR="007358F7">
        <w:rPr>
          <w:bCs/>
        </w:rPr>
        <w:t>Moscow</w:t>
      </w:r>
      <w:r w:rsidR="007358F7" w:rsidRPr="007358F7">
        <w:rPr>
          <w:bCs/>
        </w:rPr>
        <w:t xml:space="preserve">, </w:t>
      </w:r>
      <w:r w:rsidR="007358F7">
        <w:rPr>
          <w:bCs/>
        </w:rPr>
        <w:t>VINITI</w:t>
      </w:r>
      <w:r w:rsidR="007358F7" w:rsidRPr="007358F7">
        <w:rPr>
          <w:bCs/>
        </w:rPr>
        <w:t xml:space="preserve">, </w:t>
      </w:r>
      <w:r>
        <w:rPr>
          <w:bCs/>
        </w:rPr>
        <w:t>year</w:t>
      </w:r>
      <w:r w:rsidRPr="0057548A">
        <w:rPr>
          <w:bCs/>
        </w:rPr>
        <w:t xml:space="preserve">, </w:t>
      </w:r>
      <w:r w:rsidR="007358F7" w:rsidRPr="007358F7">
        <w:rPr>
          <w:bCs/>
        </w:rPr>
        <w:t xml:space="preserve">20 </w:t>
      </w:r>
      <w:r>
        <w:rPr>
          <w:bCs/>
        </w:rPr>
        <w:t>p</w:t>
      </w:r>
      <w:r w:rsidRPr="0057548A">
        <w:rPr>
          <w:bCs/>
        </w:rPr>
        <w:t>.</w:t>
      </w:r>
    </w:p>
    <w:p w14:paraId="45DD9C49" w14:textId="77777777" w:rsidR="00E9155B" w:rsidRDefault="007358F7" w:rsidP="00121F6A">
      <w:pPr>
        <w:pStyle w:val="a3"/>
        <w:spacing w:after="0" w:line="240" w:lineRule="auto"/>
        <w:ind w:firstLine="284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>4</w:t>
      </w:r>
      <w:r w:rsidR="00A6752B" w:rsidRPr="00A6752B">
        <w:rPr>
          <w:rFonts w:eastAsia="Times New Roman"/>
          <w:color w:val="000000"/>
          <w:lang w:val="ru-RU" w:eastAsia="ru-RU"/>
        </w:rPr>
        <w:t xml:space="preserve">. </w:t>
      </w:r>
      <w:r w:rsidR="00A6752B">
        <w:rPr>
          <w:rFonts w:eastAsia="Times New Roman"/>
          <w:color w:val="000000"/>
          <w:lang w:val="ru-RU" w:eastAsia="ru-RU"/>
        </w:rPr>
        <w:t>Материалы</w:t>
      </w:r>
      <w:r w:rsidR="00A6752B" w:rsidRPr="00A6752B">
        <w:rPr>
          <w:rFonts w:eastAsia="Times New Roman"/>
          <w:color w:val="000000"/>
          <w:lang w:val="ru-RU" w:eastAsia="ru-RU"/>
        </w:rPr>
        <w:t xml:space="preserve"> </w:t>
      </w:r>
      <w:r w:rsidR="00A6752B">
        <w:rPr>
          <w:rFonts w:eastAsia="Times New Roman"/>
          <w:color w:val="000000"/>
          <w:lang w:val="ru-RU" w:eastAsia="ru-RU"/>
        </w:rPr>
        <w:t xml:space="preserve">конференций </w:t>
      </w:r>
      <w:r w:rsidR="00A6752B" w:rsidRPr="00A6752B">
        <w:rPr>
          <w:rFonts w:eastAsia="Times New Roman"/>
          <w:color w:val="000000"/>
          <w:lang w:val="ru-RU" w:eastAsia="ru-RU"/>
        </w:rPr>
        <w:t>(</w:t>
      </w:r>
      <w:r>
        <w:rPr>
          <w:color w:val="000000"/>
          <w:lang w:val="ru-RU"/>
        </w:rPr>
        <w:t xml:space="preserve">если нет английского названия конференции, то </w:t>
      </w:r>
      <w:r w:rsidR="00A6752B">
        <w:rPr>
          <w:color w:val="000000"/>
          <w:lang w:val="ru-RU"/>
        </w:rPr>
        <w:t>наз</w:t>
      </w:r>
      <w:r w:rsidR="00A6752B" w:rsidRPr="00A6752B">
        <w:rPr>
          <w:color w:val="000000"/>
          <w:lang w:val="ru-RU"/>
        </w:rPr>
        <w:t xml:space="preserve">вание </w:t>
      </w:r>
      <w:r w:rsidR="00A6752B">
        <w:rPr>
          <w:color w:val="000000"/>
          <w:lang w:val="ru-RU"/>
        </w:rPr>
        <w:t>конференции указывает</w:t>
      </w:r>
      <w:r>
        <w:rPr>
          <w:color w:val="000000"/>
          <w:lang w:val="ru-RU"/>
        </w:rPr>
        <w:t>ся</w:t>
      </w:r>
      <w:r w:rsidR="00A6752B">
        <w:rPr>
          <w:color w:val="000000"/>
          <w:lang w:val="ru-RU"/>
        </w:rPr>
        <w:t xml:space="preserve"> в транслитерации языка</w:t>
      </w:r>
      <w:r w:rsidR="00A6752B" w:rsidRPr="00A6752B">
        <w:rPr>
          <w:color w:val="000000"/>
          <w:lang w:val="ru-RU"/>
        </w:rPr>
        <w:t xml:space="preserve"> оригинала</w:t>
      </w:r>
      <w:r w:rsidR="00A6752B">
        <w:rPr>
          <w:color w:val="000000"/>
          <w:lang w:val="ru-RU"/>
        </w:rPr>
        <w:t xml:space="preserve"> и выделяется </w:t>
      </w:r>
      <w:r w:rsidR="00A6752B" w:rsidRPr="00A6752B">
        <w:rPr>
          <w:color w:val="000000"/>
          <w:lang w:val="ru-RU"/>
        </w:rPr>
        <w:t>курсивом</w:t>
      </w:r>
      <w:r w:rsidR="00A6752B" w:rsidRPr="00A6752B">
        <w:rPr>
          <w:rFonts w:eastAsia="Times New Roman"/>
          <w:color w:val="000000"/>
          <w:lang w:val="ru-RU" w:eastAsia="ru-RU"/>
        </w:rPr>
        <w:t>)</w:t>
      </w:r>
      <w:r w:rsidR="00A6752B">
        <w:rPr>
          <w:rFonts w:eastAsia="Times New Roman"/>
          <w:color w:val="000000"/>
          <w:lang w:val="ru-RU" w:eastAsia="ru-RU"/>
        </w:rPr>
        <w:t>:</w:t>
      </w:r>
    </w:p>
    <w:p w14:paraId="61C188F0" w14:textId="77777777" w:rsidR="00E9155B" w:rsidRPr="007358F7" w:rsidRDefault="007358F7" w:rsidP="007358F7">
      <w:pPr>
        <w:pStyle w:val="a3"/>
        <w:spacing w:after="0" w:line="240" w:lineRule="auto"/>
        <w:ind w:firstLine="284"/>
        <w:rPr>
          <w:color w:val="000000"/>
        </w:rPr>
      </w:pP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A.A., </w:t>
      </w: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B.B., </w:t>
      </w: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C.C. </w:t>
      </w:r>
      <w:proofErr w:type="spellStart"/>
      <w:r w:rsidRPr="0057548A">
        <w:rPr>
          <w:bCs/>
        </w:rPr>
        <w:t>Article</w:t>
      </w:r>
      <w:proofErr w:type="spellEnd"/>
      <w:r w:rsidRPr="0057548A">
        <w:rPr>
          <w:bCs/>
        </w:rPr>
        <w:t xml:space="preserve"> </w:t>
      </w:r>
      <w:proofErr w:type="spellStart"/>
      <w:r w:rsidR="003E2AB4">
        <w:rPr>
          <w:bCs/>
        </w:rPr>
        <w:t>t</w:t>
      </w:r>
      <w:r w:rsidRPr="0057548A">
        <w:rPr>
          <w:bCs/>
        </w:rPr>
        <w:t>itle</w:t>
      </w:r>
      <w:proofErr w:type="spellEnd"/>
      <w:r w:rsidRPr="0057548A">
        <w:rPr>
          <w:bCs/>
        </w:rPr>
        <w:t xml:space="preserve"> [</w:t>
      </w:r>
      <w:proofErr w:type="spellStart"/>
      <w:r w:rsidRPr="0057548A">
        <w:rPr>
          <w:bCs/>
        </w:rPr>
        <w:t>Tr</w:t>
      </w:r>
      <w:r>
        <w:rPr>
          <w:bCs/>
        </w:rPr>
        <w:t>ansliteratsiya</w:t>
      </w:r>
      <w:proofErr w:type="spellEnd"/>
      <w:r>
        <w:rPr>
          <w:bCs/>
        </w:rPr>
        <w:t xml:space="preserve"> </w:t>
      </w:r>
      <w:proofErr w:type="spellStart"/>
      <w:r w:rsidR="003E2AB4">
        <w:rPr>
          <w:bCs/>
        </w:rPr>
        <w:t>n</w:t>
      </w:r>
      <w:r>
        <w:rPr>
          <w:bCs/>
        </w:rPr>
        <w:t>azvaniya</w:t>
      </w:r>
      <w:proofErr w:type="spellEnd"/>
      <w:r>
        <w:rPr>
          <w:bCs/>
        </w:rPr>
        <w:t xml:space="preserve"> </w:t>
      </w:r>
      <w:proofErr w:type="spellStart"/>
      <w:r w:rsidR="003E2AB4">
        <w:rPr>
          <w:bCs/>
        </w:rPr>
        <w:t>s</w:t>
      </w:r>
      <w:r>
        <w:rPr>
          <w:bCs/>
        </w:rPr>
        <w:t>tati</w:t>
      </w:r>
      <w:proofErr w:type="spellEnd"/>
      <w:r>
        <w:rPr>
          <w:bCs/>
        </w:rPr>
        <w:t>]</w:t>
      </w:r>
      <w:r w:rsidR="00800501">
        <w:rPr>
          <w:bCs/>
        </w:rPr>
        <w:t>,</w:t>
      </w:r>
      <w:r w:rsidR="00A6752B" w:rsidRPr="00A75936">
        <w:rPr>
          <w:color w:val="000000"/>
        </w:rPr>
        <w:t xml:space="preserve"> </w:t>
      </w:r>
      <w:proofErr w:type="spellStart"/>
      <w:r w:rsidR="00A6752B" w:rsidRPr="00A75936">
        <w:rPr>
          <w:i/>
          <w:iCs/>
          <w:color w:val="000000"/>
        </w:rPr>
        <w:t>Trud</w:t>
      </w:r>
      <w:r>
        <w:rPr>
          <w:i/>
          <w:iCs/>
          <w:color w:val="000000"/>
        </w:rPr>
        <w:t>y</w:t>
      </w:r>
      <w:proofErr w:type="spellEnd"/>
      <w:r>
        <w:rPr>
          <w:i/>
          <w:iCs/>
          <w:color w:val="000000"/>
        </w:rPr>
        <w:t xml:space="preserve"> “</w:t>
      </w:r>
      <w:proofErr w:type="spellStart"/>
      <w:r w:rsidRPr="0057548A">
        <w:rPr>
          <w:bCs/>
          <w:i/>
          <w:iCs/>
        </w:rPr>
        <w:t>Transliteratsiya</w:t>
      </w:r>
      <w:proofErr w:type="spellEnd"/>
      <w:r w:rsidRPr="0057548A">
        <w:rPr>
          <w:bCs/>
        </w:rPr>
        <w:t xml:space="preserve"> </w:t>
      </w:r>
      <w:proofErr w:type="spellStart"/>
      <w:r w:rsidR="003E2AB4">
        <w:rPr>
          <w:bCs/>
          <w:i/>
        </w:rPr>
        <w:t>n</w:t>
      </w:r>
      <w:r w:rsidRPr="0057548A">
        <w:rPr>
          <w:bCs/>
          <w:i/>
        </w:rPr>
        <w:t>azvaniya</w:t>
      </w:r>
      <w:proofErr w:type="spellEnd"/>
      <w:r>
        <w:rPr>
          <w:bCs/>
          <w:i/>
        </w:rPr>
        <w:t xml:space="preserve"> </w:t>
      </w:r>
      <w:proofErr w:type="spellStart"/>
      <w:r w:rsidR="003E2AB4">
        <w:rPr>
          <w:bCs/>
          <w:i/>
        </w:rPr>
        <w:t>k</w:t>
      </w:r>
      <w:r>
        <w:rPr>
          <w:bCs/>
          <w:i/>
        </w:rPr>
        <w:t>onferencii</w:t>
      </w:r>
      <w:proofErr w:type="spellEnd"/>
      <w:r w:rsidRPr="007358F7">
        <w:rPr>
          <w:i/>
          <w:color w:val="000000"/>
        </w:rPr>
        <w:t>”</w:t>
      </w:r>
      <w:r w:rsidR="00A6752B" w:rsidRPr="007358F7">
        <w:rPr>
          <w:i/>
          <w:color w:val="000000"/>
        </w:rPr>
        <w:t xml:space="preserve"> [</w:t>
      </w:r>
      <w:proofErr w:type="spellStart"/>
      <w:r w:rsidR="00A6752B" w:rsidRPr="007358F7">
        <w:rPr>
          <w:i/>
          <w:color w:val="000000"/>
        </w:rPr>
        <w:t>Proc</w:t>
      </w:r>
      <w:proofErr w:type="spellEnd"/>
      <w:r w:rsidR="00A6752B" w:rsidRPr="007358F7">
        <w:rPr>
          <w:i/>
          <w:color w:val="000000"/>
        </w:rPr>
        <w:t xml:space="preserve">. </w:t>
      </w:r>
      <w:r w:rsidR="00A6752B" w:rsidRPr="007358F7">
        <w:rPr>
          <w:rStyle w:val="hps"/>
          <w:i/>
          <w:color w:val="000000"/>
        </w:rPr>
        <w:t>“</w:t>
      </w:r>
      <w:r w:rsidR="003E2AB4">
        <w:rPr>
          <w:rStyle w:val="hps"/>
          <w:i/>
          <w:color w:val="000000"/>
        </w:rPr>
        <w:t>C</w:t>
      </w:r>
      <w:r w:rsidRPr="007358F7">
        <w:rPr>
          <w:rStyle w:val="hps"/>
          <w:i/>
          <w:color w:val="000000"/>
        </w:rPr>
        <w:t>onference title</w:t>
      </w:r>
      <w:r w:rsidR="00A6752B" w:rsidRPr="007358F7">
        <w:rPr>
          <w:rStyle w:val="hps"/>
          <w:i/>
          <w:color w:val="000000"/>
        </w:rPr>
        <w:t>”]</w:t>
      </w:r>
      <w:r w:rsidR="00F1527C" w:rsidRPr="00800501">
        <w:rPr>
          <w:rStyle w:val="hps"/>
          <w:iCs/>
          <w:color w:val="000000"/>
        </w:rPr>
        <w:t>,</w:t>
      </w:r>
      <w:r w:rsidR="00A6752B" w:rsidRPr="00A75936">
        <w:rPr>
          <w:color w:val="000000"/>
        </w:rPr>
        <w:t xml:space="preserve"> </w:t>
      </w:r>
      <w:r w:rsidR="00BC214F">
        <w:rPr>
          <w:color w:val="000000"/>
        </w:rPr>
        <w:t>City</w:t>
      </w:r>
      <w:r w:rsidR="00A6752B" w:rsidRPr="00A75936">
        <w:rPr>
          <w:color w:val="000000"/>
        </w:rPr>
        <w:t xml:space="preserve">, </w:t>
      </w:r>
      <w:r w:rsidR="00A5657C">
        <w:rPr>
          <w:bCs/>
        </w:rPr>
        <w:t>year</w:t>
      </w:r>
      <w:r w:rsidR="00A6752B" w:rsidRPr="00A75936">
        <w:rPr>
          <w:color w:val="000000"/>
        </w:rPr>
        <w:t>, pp. 267</w:t>
      </w:r>
      <w:r>
        <w:rPr>
          <w:color w:val="000000"/>
        </w:rPr>
        <w:t>-</w:t>
      </w:r>
      <w:r w:rsidR="00A6752B" w:rsidRPr="00A75936">
        <w:rPr>
          <w:color w:val="000000"/>
        </w:rPr>
        <w:t>272.</w:t>
      </w:r>
    </w:p>
    <w:p w14:paraId="58AF5905" w14:textId="77777777" w:rsidR="00A5657C" w:rsidRPr="007358F7" w:rsidRDefault="007358F7" w:rsidP="00A5657C">
      <w:pPr>
        <w:pStyle w:val="a3"/>
        <w:spacing w:after="0" w:line="240" w:lineRule="auto"/>
        <w:ind w:firstLine="284"/>
        <w:rPr>
          <w:color w:val="000000"/>
        </w:rPr>
      </w:pP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A.A., </w:t>
      </w: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B.B., </w:t>
      </w: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C.C. </w:t>
      </w:r>
      <w:proofErr w:type="spellStart"/>
      <w:r w:rsidRPr="0057548A">
        <w:rPr>
          <w:bCs/>
        </w:rPr>
        <w:t>Article</w:t>
      </w:r>
      <w:proofErr w:type="spellEnd"/>
      <w:r w:rsidRPr="0057548A">
        <w:rPr>
          <w:bCs/>
        </w:rPr>
        <w:t xml:space="preserve"> </w:t>
      </w:r>
      <w:proofErr w:type="spellStart"/>
      <w:r w:rsidR="003E2AB4">
        <w:rPr>
          <w:bCs/>
        </w:rPr>
        <w:t>t</w:t>
      </w:r>
      <w:r w:rsidRPr="0057548A">
        <w:rPr>
          <w:bCs/>
        </w:rPr>
        <w:t>itle</w:t>
      </w:r>
      <w:proofErr w:type="spellEnd"/>
      <w:r w:rsidRPr="0057548A">
        <w:rPr>
          <w:bCs/>
        </w:rPr>
        <w:t xml:space="preserve"> [</w:t>
      </w:r>
      <w:proofErr w:type="spellStart"/>
      <w:r w:rsidRPr="0057548A">
        <w:rPr>
          <w:bCs/>
        </w:rPr>
        <w:t>Tr</w:t>
      </w:r>
      <w:r>
        <w:rPr>
          <w:bCs/>
        </w:rPr>
        <w:t>ansliteratsiya</w:t>
      </w:r>
      <w:proofErr w:type="spellEnd"/>
      <w:r>
        <w:rPr>
          <w:bCs/>
        </w:rPr>
        <w:t xml:space="preserve"> </w:t>
      </w:r>
      <w:proofErr w:type="spellStart"/>
      <w:r w:rsidR="003E2AB4">
        <w:rPr>
          <w:bCs/>
        </w:rPr>
        <w:t>n</w:t>
      </w:r>
      <w:r>
        <w:rPr>
          <w:bCs/>
        </w:rPr>
        <w:t>azvaniya</w:t>
      </w:r>
      <w:proofErr w:type="spellEnd"/>
      <w:r>
        <w:rPr>
          <w:bCs/>
        </w:rPr>
        <w:t xml:space="preserve"> </w:t>
      </w:r>
      <w:proofErr w:type="spellStart"/>
      <w:r w:rsidR="003E2AB4">
        <w:rPr>
          <w:bCs/>
        </w:rPr>
        <w:t>s</w:t>
      </w:r>
      <w:r>
        <w:rPr>
          <w:bCs/>
        </w:rPr>
        <w:t>tati</w:t>
      </w:r>
      <w:proofErr w:type="spellEnd"/>
      <w:r>
        <w:rPr>
          <w:bCs/>
        </w:rPr>
        <w:t>]</w:t>
      </w:r>
      <w:r w:rsidR="00800501">
        <w:rPr>
          <w:bCs/>
        </w:rPr>
        <w:t>,</w:t>
      </w:r>
      <w:r w:rsidRPr="007358F7">
        <w:rPr>
          <w:bCs/>
        </w:rPr>
        <w:t xml:space="preserve"> </w:t>
      </w:r>
      <w:proofErr w:type="spellStart"/>
      <w:r w:rsidR="00A5657C" w:rsidRPr="007358F7">
        <w:rPr>
          <w:i/>
          <w:color w:val="000000"/>
        </w:rPr>
        <w:t>Proc</w:t>
      </w:r>
      <w:proofErr w:type="spellEnd"/>
      <w:r w:rsidR="00A5657C" w:rsidRPr="007358F7">
        <w:rPr>
          <w:i/>
          <w:color w:val="000000"/>
        </w:rPr>
        <w:t xml:space="preserve">. </w:t>
      </w:r>
      <w:r w:rsidR="00A5657C" w:rsidRPr="007358F7">
        <w:rPr>
          <w:rStyle w:val="hps"/>
          <w:i/>
          <w:color w:val="000000"/>
        </w:rPr>
        <w:t>“</w:t>
      </w:r>
      <w:r w:rsidR="003E2AB4">
        <w:rPr>
          <w:rStyle w:val="hps"/>
          <w:i/>
          <w:color w:val="000000"/>
        </w:rPr>
        <w:t>C</w:t>
      </w:r>
      <w:r w:rsidR="00A5657C" w:rsidRPr="007358F7">
        <w:rPr>
          <w:rStyle w:val="hps"/>
          <w:i/>
          <w:color w:val="000000"/>
        </w:rPr>
        <w:t>onference title”</w:t>
      </w:r>
      <w:r w:rsidR="00F1527C" w:rsidRPr="00800501">
        <w:rPr>
          <w:rStyle w:val="hps"/>
          <w:iCs/>
          <w:color w:val="000000"/>
        </w:rPr>
        <w:t>,</w:t>
      </w:r>
      <w:r w:rsidR="00A5657C" w:rsidRPr="00A75936">
        <w:rPr>
          <w:color w:val="000000"/>
        </w:rPr>
        <w:t xml:space="preserve"> </w:t>
      </w:r>
      <w:r w:rsidR="00BC214F">
        <w:rPr>
          <w:color w:val="000000"/>
        </w:rPr>
        <w:t>City</w:t>
      </w:r>
      <w:r w:rsidR="00A5657C" w:rsidRPr="00A75936">
        <w:rPr>
          <w:color w:val="000000"/>
        </w:rPr>
        <w:t xml:space="preserve">, </w:t>
      </w:r>
      <w:r w:rsidR="00A5657C">
        <w:rPr>
          <w:bCs/>
        </w:rPr>
        <w:t>year</w:t>
      </w:r>
      <w:r w:rsidR="00A5657C" w:rsidRPr="00A75936">
        <w:rPr>
          <w:color w:val="000000"/>
        </w:rPr>
        <w:t>, pp. 267</w:t>
      </w:r>
      <w:r w:rsidR="00A5657C">
        <w:rPr>
          <w:color w:val="000000"/>
        </w:rPr>
        <w:t>-</w:t>
      </w:r>
      <w:r w:rsidR="00A5657C" w:rsidRPr="00A75936">
        <w:rPr>
          <w:color w:val="000000"/>
        </w:rPr>
        <w:t>272.</w:t>
      </w:r>
    </w:p>
    <w:p w14:paraId="59F6FBFE" w14:textId="77777777" w:rsidR="00E9155B" w:rsidRPr="00A5657C" w:rsidRDefault="00A5657C" w:rsidP="00121F6A">
      <w:pPr>
        <w:pStyle w:val="a3"/>
        <w:spacing w:after="0" w:line="240" w:lineRule="auto"/>
        <w:ind w:firstLine="284"/>
        <w:rPr>
          <w:rFonts w:eastAsia="Times New Roman"/>
          <w:color w:val="000000"/>
          <w:lang w:eastAsia="ru-RU"/>
        </w:rPr>
      </w:pPr>
      <w:r w:rsidRPr="00A5657C">
        <w:rPr>
          <w:rFonts w:eastAsia="Times New Roman"/>
          <w:color w:val="000000"/>
          <w:lang w:eastAsia="ru-RU"/>
        </w:rPr>
        <w:t>5</w:t>
      </w:r>
      <w:r w:rsidR="00A6752B" w:rsidRPr="00A5657C">
        <w:rPr>
          <w:rFonts w:eastAsia="Times New Roman"/>
          <w:color w:val="000000"/>
          <w:lang w:eastAsia="ru-RU"/>
        </w:rPr>
        <w:t xml:space="preserve">. </w:t>
      </w:r>
      <w:r w:rsidR="00A6752B">
        <w:rPr>
          <w:rFonts w:eastAsia="Times New Roman"/>
          <w:color w:val="000000"/>
          <w:lang w:val="ru-RU" w:eastAsia="ru-RU"/>
        </w:rPr>
        <w:t>Книги</w:t>
      </w:r>
      <w:r w:rsidR="00A6752B" w:rsidRPr="00A5657C">
        <w:rPr>
          <w:rFonts w:eastAsia="Times New Roman"/>
          <w:color w:val="000000"/>
          <w:lang w:eastAsia="ru-RU"/>
        </w:rPr>
        <w:t>:</w:t>
      </w:r>
    </w:p>
    <w:p w14:paraId="732E1DAE" w14:textId="77777777" w:rsidR="00A6752B" w:rsidRPr="00F1527C" w:rsidRDefault="00A5657C" w:rsidP="00121F6A">
      <w:pPr>
        <w:pStyle w:val="a3"/>
        <w:spacing w:after="0" w:line="240" w:lineRule="auto"/>
        <w:ind w:firstLine="284"/>
        <w:rPr>
          <w:color w:val="000000"/>
        </w:rPr>
      </w:pP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A.A., </w:t>
      </w: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B.B., </w:t>
      </w:r>
      <w:proofErr w:type="spellStart"/>
      <w:r w:rsidRPr="0057548A">
        <w:rPr>
          <w:bCs/>
        </w:rPr>
        <w:t>Author</w:t>
      </w:r>
      <w:proofErr w:type="spellEnd"/>
      <w:r w:rsidRPr="0057548A">
        <w:rPr>
          <w:bCs/>
        </w:rPr>
        <w:t xml:space="preserve"> C.C.</w:t>
      </w:r>
      <w:r w:rsidRPr="00A5657C">
        <w:rPr>
          <w:bCs/>
        </w:rPr>
        <w:t xml:space="preserve"> </w:t>
      </w:r>
      <w:proofErr w:type="spellStart"/>
      <w:r w:rsidRPr="00A5657C">
        <w:rPr>
          <w:bCs/>
          <w:i/>
        </w:rPr>
        <w:t>Transliteratsiya</w:t>
      </w:r>
      <w:proofErr w:type="spellEnd"/>
      <w:r w:rsidRPr="00A5657C">
        <w:rPr>
          <w:bCs/>
          <w:i/>
        </w:rPr>
        <w:t xml:space="preserve"> </w:t>
      </w:r>
      <w:proofErr w:type="spellStart"/>
      <w:r w:rsidR="003E2AB4">
        <w:rPr>
          <w:bCs/>
          <w:i/>
        </w:rPr>
        <w:t>n</w:t>
      </w:r>
      <w:r w:rsidRPr="00A5657C">
        <w:rPr>
          <w:bCs/>
          <w:i/>
        </w:rPr>
        <w:t>azvaniya</w:t>
      </w:r>
      <w:proofErr w:type="spellEnd"/>
      <w:r w:rsidRPr="00A5657C">
        <w:rPr>
          <w:bCs/>
          <w:i/>
        </w:rPr>
        <w:t xml:space="preserve"> </w:t>
      </w:r>
      <w:proofErr w:type="spellStart"/>
      <w:r w:rsidR="003E2AB4">
        <w:rPr>
          <w:bCs/>
          <w:i/>
        </w:rPr>
        <w:t>k</w:t>
      </w:r>
      <w:r>
        <w:rPr>
          <w:bCs/>
          <w:i/>
        </w:rPr>
        <w:t>nigi</w:t>
      </w:r>
      <w:proofErr w:type="spellEnd"/>
      <w:r w:rsidRPr="00A75936">
        <w:rPr>
          <w:i/>
          <w:iCs/>
          <w:color w:val="000000"/>
        </w:rPr>
        <w:t xml:space="preserve"> </w:t>
      </w:r>
      <w:r w:rsidR="00A6752B" w:rsidRPr="00A75936">
        <w:rPr>
          <w:color w:val="000000"/>
        </w:rPr>
        <w:t>[</w:t>
      </w:r>
      <w:r>
        <w:rPr>
          <w:color w:val="000000"/>
        </w:rPr>
        <w:t xml:space="preserve">Book </w:t>
      </w:r>
      <w:proofErr w:type="spellStart"/>
      <w:r>
        <w:rPr>
          <w:color w:val="000000"/>
        </w:rPr>
        <w:t>title</w:t>
      </w:r>
      <w:proofErr w:type="spellEnd"/>
      <w:r w:rsidR="00F1527C">
        <w:rPr>
          <w:color w:val="000000"/>
        </w:rPr>
        <w:t>]</w:t>
      </w:r>
      <w:r w:rsidR="00F1527C" w:rsidRPr="00F1527C">
        <w:rPr>
          <w:color w:val="000000"/>
        </w:rPr>
        <w:t>,</w:t>
      </w:r>
      <w:r w:rsidR="00A6752B" w:rsidRPr="00A75936">
        <w:rPr>
          <w:color w:val="000000"/>
        </w:rPr>
        <w:t xml:space="preserve"> </w:t>
      </w:r>
      <w:r>
        <w:rPr>
          <w:color w:val="000000"/>
        </w:rPr>
        <w:t>City</w:t>
      </w:r>
      <w:r w:rsidR="00A6752B" w:rsidRPr="00A75936">
        <w:rPr>
          <w:color w:val="000000"/>
        </w:rPr>
        <w:t xml:space="preserve">, Publ., </w:t>
      </w:r>
      <w:r>
        <w:rPr>
          <w:bCs/>
        </w:rPr>
        <w:t>year</w:t>
      </w:r>
      <w:r w:rsidRPr="00A5657C">
        <w:rPr>
          <w:bCs/>
        </w:rPr>
        <w:t>,</w:t>
      </w:r>
      <w:r w:rsidR="00A6752B" w:rsidRPr="00A75936">
        <w:rPr>
          <w:color w:val="000000"/>
        </w:rPr>
        <w:t xml:space="preserve"> 221 p.</w:t>
      </w:r>
    </w:p>
    <w:p w14:paraId="4B359751" w14:textId="77777777" w:rsidR="003F2DB0" w:rsidRPr="00F1527C" w:rsidRDefault="003F2DB0" w:rsidP="00121F6A">
      <w:pPr>
        <w:pStyle w:val="a3"/>
        <w:spacing w:after="0" w:line="240" w:lineRule="auto"/>
        <w:ind w:firstLine="284"/>
        <w:rPr>
          <w:color w:val="000000"/>
        </w:rPr>
      </w:pPr>
      <w:proofErr w:type="spellStart"/>
      <w:r w:rsidRPr="0057548A">
        <w:rPr>
          <w:bCs/>
        </w:rPr>
        <w:t>Author</w:t>
      </w:r>
      <w:proofErr w:type="spellEnd"/>
      <w:r w:rsidRPr="003F2DB0">
        <w:rPr>
          <w:bCs/>
        </w:rPr>
        <w:t xml:space="preserve"> </w:t>
      </w:r>
      <w:r w:rsidRPr="0057548A">
        <w:rPr>
          <w:bCs/>
        </w:rPr>
        <w:t>A</w:t>
      </w:r>
      <w:r w:rsidRPr="003F2DB0">
        <w:rPr>
          <w:bCs/>
        </w:rPr>
        <w:t>.</w:t>
      </w:r>
      <w:r w:rsidRPr="0057548A">
        <w:rPr>
          <w:bCs/>
        </w:rPr>
        <w:t>A</w:t>
      </w:r>
      <w:r w:rsidRPr="003F2DB0">
        <w:rPr>
          <w:bCs/>
        </w:rPr>
        <w:t xml:space="preserve">., </w:t>
      </w:r>
      <w:proofErr w:type="spellStart"/>
      <w:r w:rsidRPr="0057548A">
        <w:rPr>
          <w:bCs/>
        </w:rPr>
        <w:t>Author</w:t>
      </w:r>
      <w:proofErr w:type="spellEnd"/>
      <w:r w:rsidRPr="003F2DB0">
        <w:rPr>
          <w:bCs/>
        </w:rPr>
        <w:t xml:space="preserve"> </w:t>
      </w:r>
      <w:r w:rsidRPr="0057548A">
        <w:rPr>
          <w:bCs/>
        </w:rPr>
        <w:t>B</w:t>
      </w:r>
      <w:r w:rsidRPr="003F2DB0">
        <w:rPr>
          <w:bCs/>
        </w:rPr>
        <w:t>.</w:t>
      </w:r>
      <w:r w:rsidRPr="0057548A">
        <w:rPr>
          <w:bCs/>
        </w:rPr>
        <w:t>B</w:t>
      </w:r>
      <w:r w:rsidRPr="003F2DB0">
        <w:rPr>
          <w:bCs/>
        </w:rPr>
        <w:t xml:space="preserve">., </w:t>
      </w:r>
      <w:proofErr w:type="spellStart"/>
      <w:r w:rsidRPr="0057548A">
        <w:rPr>
          <w:bCs/>
        </w:rPr>
        <w:t>Author</w:t>
      </w:r>
      <w:proofErr w:type="spellEnd"/>
      <w:r w:rsidRPr="003F2DB0">
        <w:rPr>
          <w:bCs/>
        </w:rPr>
        <w:t xml:space="preserve"> </w:t>
      </w:r>
      <w:r w:rsidRPr="0057548A">
        <w:rPr>
          <w:bCs/>
        </w:rPr>
        <w:t>C</w:t>
      </w:r>
      <w:r w:rsidRPr="003F2DB0">
        <w:rPr>
          <w:bCs/>
        </w:rPr>
        <w:t>.</w:t>
      </w:r>
      <w:r w:rsidRPr="0057548A">
        <w:rPr>
          <w:bCs/>
        </w:rPr>
        <w:t>C</w:t>
      </w:r>
      <w:r w:rsidRPr="003F2DB0">
        <w:rPr>
          <w:bCs/>
        </w:rPr>
        <w:t xml:space="preserve">. </w:t>
      </w:r>
      <w:proofErr w:type="spellStart"/>
      <w:r w:rsidRPr="00A5657C">
        <w:rPr>
          <w:bCs/>
          <w:i/>
        </w:rPr>
        <w:t>Transliteratsiya</w:t>
      </w:r>
      <w:proofErr w:type="spellEnd"/>
      <w:r w:rsidRPr="003F2DB0">
        <w:rPr>
          <w:bCs/>
          <w:i/>
        </w:rPr>
        <w:t xml:space="preserve"> </w:t>
      </w:r>
      <w:proofErr w:type="spellStart"/>
      <w:r w:rsidR="003E2AB4">
        <w:rPr>
          <w:bCs/>
          <w:i/>
        </w:rPr>
        <w:t>n</w:t>
      </w:r>
      <w:r w:rsidRPr="00A5657C">
        <w:rPr>
          <w:bCs/>
          <w:i/>
        </w:rPr>
        <w:t>azvaniya</w:t>
      </w:r>
      <w:proofErr w:type="spellEnd"/>
      <w:r w:rsidRPr="003F2DB0">
        <w:rPr>
          <w:bCs/>
          <w:i/>
        </w:rPr>
        <w:t xml:space="preserve"> </w:t>
      </w:r>
      <w:proofErr w:type="spellStart"/>
      <w:r w:rsidR="003E2AB4">
        <w:rPr>
          <w:bCs/>
          <w:i/>
        </w:rPr>
        <w:t>k</w:t>
      </w:r>
      <w:r>
        <w:rPr>
          <w:bCs/>
          <w:i/>
        </w:rPr>
        <w:t>nigi</w:t>
      </w:r>
      <w:proofErr w:type="spellEnd"/>
      <w:r w:rsidRPr="003F2DB0">
        <w:rPr>
          <w:bCs/>
          <w:i/>
        </w:rPr>
        <w:t xml:space="preserve">: </w:t>
      </w:r>
      <w:proofErr w:type="spellStart"/>
      <w:r w:rsidRPr="003F2DB0">
        <w:rPr>
          <w:i/>
        </w:rPr>
        <w:t>uchebnoye</w:t>
      </w:r>
      <w:proofErr w:type="spellEnd"/>
      <w:r w:rsidRPr="003F2DB0">
        <w:rPr>
          <w:i/>
        </w:rPr>
        <w:t xml:space="preserve"> </w:t>
      </w:r>
      <w:proofErr w:type="spellStart"/>
      <w:r w:rsidRPr="003F2DB0">
        <w:rPr>
          <w:i/>
        </w:rPr>
        <w:t>posobiye</w:t>
      </w:r>
      <w:proofErr w:type="spellEnd"/>
      <w:r w:rsidRPr="003F2DB0">
        <w:rPr>
          <w:i/>
          <w:iCs/>
          <w:color w:val="000000"/>
        </w:rPr>
        <w:t xml:space="preserve"> </w:t>
      </w:r>
      <w:r w:rsidRPr="003F2DB0">
        <w:rPr>
          <w:color w:val="000000"/>
        </w:rPr>
        <w:t>[</w:t>
      </w:r>
      <w:r>
        <w:rPr>
          <w:color w:val="000000"/>
        </w:rPr>
        <w:t>Book</w:t>
      </w:r>
      <w:r w:rsidRPr="003F2DB0">
        <w:rPr>
          <w:color w:val="000000"/>
        </w:rPr>
        <w:t xml:space="preserve"> </w:t>
      </w:r>
      <w:proofErr w:type="spellStart"/>
      <w:r>
        <w:rPr>
          <w:color w:val="000000"/>
        </w:rPr>
        <w:t>title</w:t>
      </w:r>
      <w:proofErr w:type="spellEnd"/>
      <w:r w:rsidRPr="003F2DB0">
        <w:rPr>
          <w:color w:val="000000"/>
        </w:rPr>
        <w:t>:</w:t>
      </w:r>
      <w:r w:rsidRPr="003F2DB0">
        <w:t xml:space="preserve"> </w:t>
      </w:r>
      <w:proofErr w:type="spellStart"/>
      <w:r w:rsidRPr="005A4F97">
        <w:t>study</w:t>
      </w:r>
      <w:proofErr w:type="spellEnd"/>
      <w:r w:rsidRPr="005A4F97">
        <w:t xml:space="preserve"> </w:t>
      </w:r>
      <w:proofErr w:type="spellStart"/>
      <w:r w:rsidRPr="005A4F97">
        <w:t>guide</w:t>
      </w:r>
      <w:proofErr w:type="spellEnd"/>
      <w:r w:rsidRPr="003F2DB0">
        <w:rPr>
          <w:color w:val="000000"/>
        </w:rPr>
        <w:t>]</w:t>
      </w:r>
      <w:r w:rsidR="00F1527C" w:rsidRPr="00F1527C">
        <w:rPr>
          <w:color w:val="000000"/>
        </w:rPr>
        <w:t>,</w:t>
      </w:r>
      <w:r w:rsidRPr="003F2DB0">
        <w:rPr>
          <w:color w:val="000000"/>
        </w:rPr>
        <w:t xml:space="preserve"> </w:t>
      </w:r>
      <w:r>
        <w:rPr>
          <w:color w:val="000000"/>
        </w:rPr>
        <w:t>City</w:t>
      </w:r>
      <w:r w:rsidRPr="00F1527C">
        <w:rPr>
          <w:color w:val="000000"/>
        </w:rPr>
        <w:t xml:space="preserve">, </w:t>
      </w:r>
      <w:r w:rsidRPr="00A75936">
        <w:rPr>
          <w:color w:val="000000"/>
        </w:rPr>
        <w:t>Publ</w:t>
      </w:r>
      <w:r w:rsidRPr="00F1527C">
        <w:rPr>
          <w:color w:val="000000"/>
        </w:rPr>
        <w:t xml:space="preserve">., </w:t>
      </w:r>
      <w:r>
        <w:rPr>
          <w:bCs/>
        </w:rPr>
        <w:t>year</w:t>
      </w:r>
      <w:r w:rsidRPr="00F1527C">
        <w:rPr>
          <w:bCs/>
        </w:rPr>
        <w:t>,</w:t>
      </w:r>
      <w:r w:rsidRPr="00F1527C">
        <w:rPr>
          <w:color w:val="000000"/>
        </w:rPr>
        <w:t xml:space="preserve"> 221 </w:t>
      </w:r>
      <w:r w:rsidRPr="00A75936">
        <w:rPr>
          <w:color w:val="000000"/>
        </w:rPr>
        <w:t>p</w:t>
      </w:r>
    </w:p>
    <w:p w14:paraId="61FAE90C" w14:textId="77777777" w:rsidR="00E9155B" w:rsidRDefault="00A5657C" w:rsidP="00121F6A">
      <w:pPr>
        <w:pStyle w:val="a3"/>
        <w:spacing w:after="0" w:line="240" w:lineRule="auto"/>
        <w:ind w:firstLine="284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>6.</w:t>
      </w:r>
      <w:r w:rsidR="00A6752B" w:rsidRPr="00A6752B">
        <w:rPr>
          <w:rFonts w:eastAsia="Times New Roman"/>
          <w:color w:val="000000"/>
          <w:lang w:val="ru-RU" w:eastAsia="ru-RU"/>
        </w:rPr>
        <w:t xml:space="preserve"> Ссылки на интернет-ресурсы: </w:t>
      </w:r>
    </w:p>
    <w:p w14:paraId="71CB5D67" w14:textId="77777777" w:rsidR="00A5657C" w:rsidRPr="00A5657C" w:rsidRDefault="00A5657C" w:rsidP="00A5657C">
      <w:pPr>
        <w:pStyle w:val="a3"/>
        <w:tabs>
          <w:tab w:val="clear" w:pos="288"/>
          <w:tab w:val="left" w:pos="2694"/>
        </w:tabs>
        <w:spacing w:after="0" w:line="240" w:lineRule="auto"/>
        <w:ind w:firstLine="284"/>
      </w:pPr>
      <w:r>
        <w:t>http</w:t>
      </w:r>
      <w:r w:rsidRPr="00A5657C">
        <w:t>://</w:t>
      </w:r>
      <w:r>
        <w:t>indust</w:t>
      </w:r>
      <w:r w:rsidRPr="00A5657C">
        <w:t>-</w:t>
      </w:r>
      <w:r>
        <w:t>engineering</w:t>
      </w:r>
      <w:r w:rsidRPr="00A5657C">
        <w:t>.</w:t>
      </w:r>
      <w:r>
        <w:t>ru</w:t>
      </w:r>
      <w:r w:rsidRPr="00A5657C">
        <w:t xml:space="preserve"> (</w:t>
      </w:r>
      <w:r>
        <w:rPr>
          <w:rStyle w:val="apple-style-span"/>
          <w:color w:val="000000"/>
        </w:rPr>
        <w:t xml:space="preserve">accessed </w:t>
      </w:r>
      <w:r w:rsidRPr="00A5657C">
        <w:rPr>
          <w:rStyle w:val="apple-style-span"/>
          <w:color w:val="000000"/>
        </w:rPr>
        <w:t>1</w:t>
      </w:r>
      <w:r w:rsidRPr="006558D0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September</w:t>
      </w:r>
      <w:r w:rsidRPr="00A6752B">
        <w:rPr>
          <w:rStyle w:val="apple-style-span"/>
          <w:color w:val="000000"/>
        </w:rPr>
        <w:t xml:space="preserve"> 201</w:t>
      </w:r>
      <w:r>
        <w:rPr>
          <w:rStyle w:val="apple-style-span"/>
          <w:color w:val="000000"/>
        </w:rPr>
        <w:t>3</w:t>
      </w:r>
      <w:r w:rsidRPr="00A5657C">
        <w:t>).</w:t>
      </w:r>
    </w:p>
    <w:p w14:paraId="21CB35C6" w14:textId="77777777" w:rsidR="00A6752B" w:rsidRPr="00314168" w:rsidRDefault="00A6752B" w:rsidP="00121F6A">
      <w:pPr>
        <w:pStyle w:val="a3"/>
        <w:spacing w:after="0" w:line="240" w:lineRule="auto"/>
        <w:ind w:firstLine="284"/>
        <w:rPr>
          <w:rStyle w:val="apple-style-span"/>
          <w:bCs/>
          <w:color w:val="000000"/>
          <w:lang w:val="ru-RU"/>
        </w:rPr>
      </w:pPr>
      <w:proofErr w:type="spellStart"/>
      <w:r w:rsidRPr="00A6752B">
        <w:rPr>
          <w:bCs/>
          <w:i/>
          <w:iCs/>
          <w:color w:val="000000"/>
        </w:rPr>
        <w:t>Pravila</w:t>
      </w:r>
      <w:proofErr w:type="spellEnd"/>
      <w:r w:rsidRPr="00A6752B">
        <w:rPr>
          <w:bCs/>
          <w:i/>
          <w:iCs/>
          <w:color w:val="000000"/>
        </w:rPr>
        <w:t xml:space="preserve"> </w:t>
      </w:r>
      <w:proofErr w:type="spellStart"/>
      <w:r w:rsidR="003E2AB4">
        <w:rPr>
          <w:bCs/>
          <w:i/>
          <w:iCs/>
          <w:color w:val="000000"/>
        </w:rPr>
        <w:t>t</w:t>
      </w:r>
      <w:r w:rsidRPr="00A6752B">
        <w:rPr>
          <w:bCs/>
          <w:i/>
          <w:iCs/>
          <w:color w:val="000000"/>
        </w:rPr>
        <w:t>sitirovaniya</w:t>
      </w:r>
      <w:proofErr w:type="spellEnd"/>
      <w:r w:rsidRPr="00A6752B">
        <w:rPr>
          <w:bCs/>
          <w:i/>
          <w:iCs/>
          <w:color w:val="000000"/>
        </w:rPr>
        <w:t xml:space="preserve"> </w:t>
      </w:r>
      <w:proofErr w:type="spellStart"/>
      <w:r w:rsidR="003E2AB4">
        <w:rPr>
          <w:bCs/>
          <w:i/>
          <w:iCs/>
          <w:color w:val="000000"/>
        </w:rPr>
        <w:t>i</w:t>
      </w:r>
      <w:r w:rsidRPr="00A6752B">
        <w:rPr>
          <w:bCs/>
          <w:i/>
          <w:iCs/>
          <w:color w:val="000000"/>
        </w:rPr>
        <w:t>stochnikov</w:t>
      </w:r>
      <w:proofErr w:type="spellEnd"/>
      <w:r w:rsidRPr="00A6752B">
        <w:rPr>
          <w:bCs/>
          <w:color w:val="000000"/>
        </w:rPr>
        <w:t xml:space="preserve"> [</w:t>
      </w:r>
      <w:proofErr w:type="spellStart"/>
      <w:r w:rsidRPr="00A6752B">
        <w:rPr>
          <w:rStyle w:val="hps"/>
          <w:bCs/>
          <w:color w:val="000000"/>
        </w:rPr>
        <w:t>Rules</w:t>
      </w:r>
      <w:proofErr w:type="spellEnd"/>
      <w:r w:rsidRPr="00A6752B">
        <w:rPr>
          <w:rStyle w:val="hps"/>
          <w:bCs/>
          <w:color w:val="000000"/>
        </w:rPr>
        <w:t xml:space="preserve"> for</w:t>
      </w:r>
      <w:r w:rsidRPr="00A6752B">
        <w:rPr>
          <w:rStyle w:val="apple-converted-space"/>
          <w:bCs/>
          <w:color w:val="000000"/>
        </w:rPr>
        <w:t xml:space="preserve"> the </w:t>
      </w:r>
      <w:r w:rsidR="003E2AB4">
        <w:rPr>
          <w:rStyle w:val="apple-converted-space"/>
          <w:bCs/>
          <w:color w:val="000000"/>
        </w:rPr>
        <w:t>c</w:t>
      </w:r>
      <w:r w:rsidRPr="00A6752B">
        <w:rPr>
          <w:rStyle w:val="hps"/>
          <w:bCs/>
          <w:color w:val="000000"/>
        </w:rPr>
        <w:t>iting</w:t>
      </w:r>
      <w:r w:rsidRPr="00A6752B">
        <w:rPr>
          <w:rStyle w:val="apple-converted-space"/>
          <w:bCs/>
          <w:color w:val="000000"/>
        </w:rPr>
        <w:t xml:space="preserve"> of </w:t>
      </w:r>
      <w:r w:rsidR="003E2AB4">
        <w:rPr>
          <w:rStyle w:val="apple-converted-space"/>
          <w:bCs/>
          <w:color w:val="000000"/>
        </w:rPr>
        <w:t>s</w:t>
      </w:r>
      <w:r w:rsidRPr="00A6752B">
        <w:rPr>
          <w:rStyle w:val="hps"/>
          <w:bCs/>
          <w:color w:val="000000"/>
        </w:rPr>
        <w:t>ources].</w:t>
      </w:r>
      <w:r w:rsidRPr="00A6752B">
        <w:rPr>
          <w:bCs/>
          <w:color w:val="000000"/>
        </w:rPr>
        <w:t xml:space="preserve"> </w:t>
      </w:r>
      <w:proofErr w:type="spellStart"/>
      <w:r w:rsidRPr="00A6752B">
        <w:rPr>
          <w:bCs/>
          <w:color w:val="000000"/>
        </w:rPr>
        <w:t>Available</w:t>
      </w:r>
      <w:proofErr w:type="spellEnd"/>
      <w:r w:rsidRPr="00314168">
        <w:rPr>
          <w:bCs/>
          <w:color w:val="000000"/>
          <w:lang w:val="ru-RU"/>
        </w:rPr>
        <w:t xml:space="preserve"> </w:t>
      </w:r>
      <w:proofErr w:type="spellStart"/>
      <w:r w:rsidRPr="00A6752B">
        <w:rPr>
          <w:bCs/>
          <w:color w:val="000000"/>
        </w:rPr>
        <w:t>at</w:t>
      </w:r>
      <w:proofErr w:type="spellEnd"/>
      <w:r w:rsidRPr="00314168">
        <w:rPr>
          <w:bCs/>
          <w:color w:val="000000"/>
          <w:lang w:val="ru-RU"/>
        </w:rPr>
        <w:t xml:space="preserve">: </w:t>
      </w:r>
      <w:r w:rsidRPr="00A6752B">
        <w:rPr>
          <w:bCs/>
          <w:color w:val="000000"/>
        </w:rPr>
        <w:t>http</w:t>
      </w:r>
      <w:r w:rsidRPr="00314168">
        <w:rPr>
          <w:bCs/>
          <w:color w:val="000000"/>
          <w:lang w:val="ru-RU"/>
        </w:rPr>
        <w:t>://</w:t>
      </w:r>
      <w:proofErr w:type="spellStart"/>
      <w:r w:rsidRPr="00A6752B">
        <w:rPr>
          <w:bCs/>
          <w:color w:val="000000"/>
        </w:rPr>
        <w:t>www</w:t>
      </w:r>
      <w:proofErr w:type="spellEnd"/>
      <w:r w:rsidRPr="00314168">
        <w:rPr>
          <w:bCs/>
          <w:color w:val="000000"/>
          <w:lang w:val="ru-RU"/>
        </w:rPr>
        <w:t>.</w:t>
      </w:r>
      <w:proofErr w:type="spellStart"/>
      <w:r w:rsidRPr="00A6752B">
        <w:rPr>
          <w:bCs/>
          <w:color w:val="000000"/>
        </w:rPr>
        <w:t>scribd</w:t>
      </w:r>
      <w:proofErr w:type="spellEnd"/>
      <w:r w:rsidRPr="00314168">
        <w:rPr>
          <w:bCs/>
          <w:color w:val="000000"/>
          <w:lang w:val="ru-RU"/>
        </w:rPr>
        <w:t>.</w:t>
      </w:r>
      <w:proofErr w:type="spellStart"/>
      <w:r w:rsidRPr="00A6752B">
        <w:rPr>
          <w:bCs/>
          <w:color w:val="000000"/>
        </w:rPr>
        <w:t>com</w:t>
      </w:r>
      <w:proofErr w:type="spellEnd"/>
      <w:r w:rsidRPr="00314168">
        <w:rPr>
          <w:bCs/>
          <w:color w:val="000000"/>
          <w:lang w:val="ru-RU"/>
        </w:rPr>
        <w:t>/</w:t>
      </w:r>
      <w:proofErr w:type="spellStart"/>
      <w:r w:rsidRPr="00A6752B">
        <w:rPr>
          <w:bCs/>
          <w:color w:val="000000"/>
        </w:rPr>
        <w:t>doc</w:t>
      </w:r>
      <w:proofErr w:type="spellEnd"/>
      <w:r w:rsidRPr="00314168">
        <w:rPr>
          <w:bCs/>
          <w:color w:val="000000"/>
          <w:lang w:val="ru-RU"/>
        </w:rPr>
        <w:t>/1034528/ (</w:t>
      </w:r>
      <w:proofErr w:type="spellStart"/>
      <w:r w:rsidR="00BC214F">
        <w:rPr>
          <w:rStyle w:val="apple-style-span"/>
          <w:color w:val="000000"/>
        </w:rPr>
        <w:t>accessed</w:t>
      </w:r>
      <w:proofErr w:type="spellEnd"/>
      <w:r w:rsidR="00BC214F">
        <w:rPr>
          <w:rStyle w:val="apple-style-span"/>
          <w:color w:val="000000"/>
        </w:rPr>
        <w:t xml:space="preserve"> </w:t>
      </w:r>
      <w:r w:rsidR="00BC214F" w:rsidRPr="00A5657C">
        <w:rPr>
          <w:rStyle w:val="apple-style-span"/>
          <w:color w:val="000000"/>
        </w:rPr>
        <w:t>1</w:t>
      </w:r>
      <w:r w:rsidR="00BC214F" w:rsidRPr="006558D0">
        <w:rPr>
          <w:rStyle w:val="apple-style-span"/>
          <w:color w:val="000000"/>
        </w:rPr>
        <w:t xml:space="preserve"> </w:t>
      </w:r>
      <w:proofErr w:type="spellStart"/>
      <w:r w:rsidR="00BC214F">
        <w:rPr>
          <w:rStyle w:val="apple-style-span"/>
          <w:color w:val="000000"/>
        </w:rPr>
        <w:t>September</w:t>
      </w:r>
      <w:proofErr w:type="spellEnd"/>
      <w:r w:rsidR="00BC214F" w:rsidRPr="00A6752B">
        <w:rPr>
          <w:rStyle w:val="apple-style-span"/>
          <w:color w:val="000000"/>
        </w:rPr>
        <w:t xml:space="preserve"> 201</w:t>
      </w:r>
      <w:r w:rsidR="00BC214F">
        <w:rPr>
          <w:rStyle w:val="apple-style-span"/>
          <w:color w:val="000000"/>
        </w:rPr>
        <w:t>3</w:t>
      </w:r>
      <w:r w:rsidRPr="00314168">
        <w:rPr>
          <w:rStyle w:val="apple-style-span"/>
          <w:bCs/>
          <w:color w:val="000000"/>
          <w:lang w:val="ru-RU"/>
        </w:rPr>
        <w:t>).</w:t>
      </w:r>
    </w:p>
    <w:p w14:paraId="0BDAC26D" w14:textId="77777777" w:rsidR="00A6752B" w:rsidRDefault="00A6752B" w:rsidP="00121F6A">
      <w:pPr>
        <w:pStyle w:val="a3"/>
        <w:spacing w:after="0" w:line="240" w:lineRule="auto"/>
        <w:ind w:firstLine="284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>Транслитерацию следует проводить по системе Госдепартамента США</w:t>
      </w:r>
      <w:r w:rsidR="00184851" w:rsidRPr="00184851">
        <w:rPr>
          <w:rFonts w:eastAsia="Times New Roman"/>
          <w:color w:val="000000"/>
          <w:lang w:val="ru-RU" w:eastAsia="ru-RU"/>
        </w:rPr>
        <w:t xml:space="preserve"> (</w:t>
      </w:r>
      <w:r w:rsidR="00184851">
        <w:rPr>
          <w:rFonts w:eastAsia="Times New Roman"/>
          <w:color w:val="000000"/>
          <w:lang w:val="ru-RU" w:eastAsia="ru-RU"/>
        </w:rPr>
        <w:t>правила приведены в табл.</w:t>
      </w:r>
      <w:r w:rsidR="00184851" w:rsidRPr="00184851">
        <w:rPr>
          <w:rFonts w:eastAsia="Times New Roman"/>
          <w:color w:val="000000"/>
          <w:lang w:val="ru-RU" w:eastAsia="ru-RU"/>
        </w:rPr>
        <w:t>)</w:t>
      </w:r>
      <w:r w:rsidR="006558D0">
        <w:rPr>
          <w:rFonts w:eastAsia="Times New Roman"/>
          <w:color w:val="000000"/>
          <w:lang w:val="ru-RU" w:eastAsia="ru-RU"/>
        </w:rPr>
        <w:t>.</w:t>
      </w:r>
    </w:p>
    <w:p w14:paraId="62618CBD" w14:textId="77777777" w:rsidR="006558D0" w:rsidRDefault="006558D0" w:rsidP="006558D0">
      <w:pPr>
        <w:pStyle w:val="a3"/>
        <w:spacing w:after="0" w:line="240" w:lineRule="auto"/>
        <w:ind w:firstLine="289"/>
        <w:jc w:val="right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 xml:space="preserve">Таблица </w:t>
      </w:r>
    </w:p>
    <w:p w14:paraId="536110E4" w14:textId="77777777" w:rsidR="007E5B08" w:rsidRPr="007E5B08" w:rsidRDefault="006558D0" w:rsidP="006558D0">
      <w:pPr>
        <w:pStyle w:val="a3"/>
        <w:spacing w:line="240" w:lineRule="auto"/>
        <w:ind w:firstLine="0"/>
        <w:jc w:val="center"/>
        <w:rPr>
          <w:rFonts w:eastAsia="Times New Roman"/>
          <w:color w:val="000000"/>
          <w:lang w:val="en-US" w:eastAsia="ru-RU"/>
        </w:rPr>
      </w:pPr>
      <w:r>
        <w:rPr>
          <w:rFonts w:eastAsia="Times New Roman"/>
          <w:color w:val="000000"/>
          <w:lang w:val="ru-RU" w:eastAsia="ru-RU"/>
        </w:rPr>
        <w:t>Правила транслитерации по системе</w:t>
      </w:r>
    </w:p>
    <w:tbl>
      <w:tblPr>
        <w:tblW w:w="51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E9155B" w:rsidRPr="0004390D" w14:paraId="3966C709" w14:textId="77777777" w:rsidTr="00E9155B">
        <w:trPr>
          <w:trHeight w:val="240"/>
          <w:tblHeader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DD1D9B0" w14:textId="77777777" w:rsidR="00E9155B" w:rsidRPr="00D339A0" w:rsidRDefault="00E9155B" w:rsidP="00782CD9">
            <w:pPr>
              <w:pStyle w:val="tablecolsubhead"/>
              <w:rPr>
                <w:lang w:val="ru-RU"/>
              </w:rPr>
            </w:pPr>
            <w:r>
              <w:rPr>
                <w:lang w:val="ru-RU"/>
              </w:rPr>
              <w:t>Буква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6990D22" w14:textId="77777777" w:rsidR="00E9155B" w:rsidRPr="00D339A0" w:rsidRDefault="00E9155B" w:rsidP="00782CD9">
            <w:pPr>
              <w:pStyle w:val="tablecolsubhead"/>
              <w:rPr>
                <w:lang w:val="ru-RU"/>
              </w:rPr>
            </w:pPr>
            <w:r>
              <w:rPr>
                <w:lang w:val="ru-RU"/>
              </w:rPr>
              <w:t>Транслит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8997CD0" w14:textId="77777777" w:rsidR="00E9155B" w:rsidRPr="00D339A0" w:rsidRDefault="00E9155B" w:rsidP="00782CD9">
            <w:pPr>
              <w:pStyle w:val="tablecolsubhead"/>
              <w:rPr>
                <w:lang w:val="ru-RU"/>
              </w:rPr>
            </w:pPr>
            <w:r>
              <w:rPr>
                <w:lang w:val="ru-RU"/>
              </w:rPr>
              <w:t>Буква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355F886" w14:textId="77777777" w:rsidR="00E9155B" w:rsidRPr="00D339A0" w:rsidRDefault="00E9155B" w:rsidP="00782CD9">
            <w:pPr>
              <w:pStyle w:val="tablecolsubhead"/>
              <w:rPr>
                <w:lang w:val="ru-RU"/>
              </w:rPr>
            </w:pPr>
            <w:r>
              <w:rPr>
                <w:lang w:val="ru-RU"/>
              </w:rPr>
              <w:t>Транслит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42C1907" w14:textId="77777777" w:rsidR="00E9155B" w:rsidRPr="00D339A0" w:rsidRDefault="00E9155B" w:rsidP="00782CD9">
            <w:pPr>
              <w:pStyle w:val="tablecolsubhead"/>
              <w:rPr>
                <w:lang w:val="ru-RU"/>
              </w:rPr>
            </w:pPr>
            <w:r>
              <w:rPr>
                <w:lang w:val="ru-RU"/>
              </w:rPr>
              <w:t>Буква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AC8EE31" w14:textId="77777777" w:rsidR="00E9155B" w:rsidRPr="00D339A0" w:rsidRDefault="00E9155B" w:rsidP="00782CD9">
            <w:pPr>
              <w:pStyle w:val="tablecolsubhead"/>
              <w:rPr>
                <w:lang w:val="ru-RU"/>
              </w:rPr>
            </w:pPr>
            <w:r>
              <w:rPr>
                <w:lang w:val="ru-RU"/>
              </w:rPr>
              <w:t>Транслит</w:t>
            </w:r>
          </w:p>
        </w:tc>
      </w:tr>
      <w:tr w:rsidR="00E9155B" w:rsidRPr="0004390D" w14:paraId="27356127" w14:textId="77777777" w:rsidTr="00E9155B">
        <w:trPr>
          <w:trHeight w:val="32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6EE7A37" w14:textId="77777777" w:rsidR="00E9155B" w:rsidRP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5D35091" w14:textId="77777777" w:rsidR="00E9155B" w:rsidRPr="00E9155B" w:rsidRDefault="00E9155B" w:rsidP="00782CD9">
            <w:pPr>
              <w:pStyle w:val="tablecopy"/>
              <w:jc w:val="center"/>
            </w:pPr>
            <w:r>
              <w:t>A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6C6BA8B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0EF47AD" w14:textId="77777777" w:rsidR="00E9155B" w:rsidRPr="00E9155B" w:rsidRDefault="00E9155B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69DA83E" w14:textId="77777777" w:rsidR="00E9155B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94C17AE" w14:textId="77777777" w:rsidR="00E9155B" w:rsidRPr="00E9155B" w:rsidRDefault="00EF6E65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E9155B" w:rsidRPr="0004390D" w14:paraId="57914295" w14:textId="77777777" w:rsidTr="00E9155B">
        <w:trPr>
          <w:trHeight w:val="32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5DCE112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5B34974" w14:textId="77777777" w:rsidR="00E9155B" w:rsidRPr="00E9155B" w:rsidRDefault="00E9155B" w:rsidP="00782CD9">
            <w:pPr>
              <w:pStyle w:val="tablecopy"/>
              <w:jc w:val="center"/>
            </w:pPr>
            <w:r>
              <w:t>B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A15BFC9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F6B30EC" w14:textId="77777777" w:rsidR="00E9155B" w:rsidRPr="00E9155B" w:rsidRDefault="00E9155B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E40C2B2" w14:textId="77777777" w:rsidR="00E9155B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Ц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57A1556" w14:textId="77777777" w:rsidR="00E9155B" w:rsidRPr="00EF6E65" w:rsidRDefault="00EF6E65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</w:t>
            </w:r>
          </w:p>
        </w:tc>
      </w:tr>
      <w:tr w:rsidR="00E9155B" w:rsidRPr="0004390D" w14:paraId="417A784A" w14:textId="77777777" w:rsidTr="00E9155B">
        <w:trPr>
          <w:trHeight w:val="32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AB42CC3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D261E7C" w14:textId="77777777" w:rsidR="00E9155B" w:rsidRPr="00E9155B" w:rsidRDefault="00E9155B" w:rsidP="00782CD9">
            <w:pPr>
              <w:pStyle w:val="tablecopy"/>
              <w:jc w:val="center"/>
            </w:pPr>
            <w:r>
              <w:t>V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A6C7FBE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F6D903C" w14:textId="77777777" w:rsidR="00E9155B" w:rsidRPr="00E9155B" w:rsidRDefault="00E9155B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9434370" w14:textId="77777777" w:rsidR="00E9155B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Ч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47ED9E7" w14:textId="77777777" w:rsidR="00E9155B" w:rsidRPr="00EF6E65" w:rsidRDefault="00EF6E65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</w:p>
        </w:tc>
      </w:tr>
      <w:tr w:rsidR="00E9155B" w:rsidRPr="0004390D" w14:paraId="45F95799" w14:textId="77777777" w:rsidTr="00E9155B">
        <w:trPr>
          <w:trHeight w:val="32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2659503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Г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E125DAB" w14:textId="77777777" w:rsidR="00E9155B" w:rsidRPr="00E9155B" w:rsidRDefault="00E9155B" w:rsidP="00782CD9">
            <w:pPr>
              <w:pStyle w:val="tablecopy"/>
              <w:jc w:val="center"/>
            </w:pPr>
            <w:r>
              <w:t>G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1A05133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E57D077" w14:textId="77777777" w:rsidR="00E9155B" w:rsidRPr="00E9155B" w:rsidRDefault="00E9155B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9E55541" w14:textId="77777777" w:rsidR="00E9155B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E044C8B" w14:textId="77777777" w:rsidR="00E9155B" w:rsidRPr="00EF6E65" w:rsidRDefault="00EF6E65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</w:t>
            </w:r>
          </w:p>
        </w:tc>
      </w:tr>
      <w:tr w:rsidR="00E9155B" w:rsidRPr="0004390D" w14:paraId="5C2A5FD9" w14:textId="77777777" w:rsidTr="00E9155B">
        <w:trPr>
          <w:trHeight w:val="32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9A26007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54A9F0C" w14:textId="77777777" w:rsidR="00E9155B" w:rsidRPr="00E9155B" w:rsidRDefault="00E9155B" w:rsidP="00782CD9">
            <w:pPr>
              <w:pStyle w:val="tablecopy"/>
              <w:jc w:val="center"/>
            </w:pPr>
            <w:r>
              <w:t>D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AC4532C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8B78139" w14:textId="77777777" w:rsidR="00E9155B" w:rsidRPr="00E9155B" w:rsidRDefault="00E9155B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2E53110" w14:textId="77777777" w:rsidR="00E9155B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Щ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D9805FB" w14:textId="77777777" w:rsidR="00E9155B" w:rsidRPr="00EF6E65" w:rsidRDefault="00EF6E65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SHCH</w:t>
            </w:r>
          </w:p>
        </w:tc>
      </w:tr>
      <w:tr w:rsidR="00E9155B" w:rsidRPr="0004390D" w14:paraId="2C1ABD72" w14:textId="77777777" w:rsidTr="00E9155B">
        <w:trPr>
          <w:trHeight w:val="32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0ABF6B9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Е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02510D1" w14:textId="77777777" w:rsidR="00E9155B" w:rsidRPr="00E9155B" w:rsidRDefault="00E9155B" w:rsidP="00782CD9">
            <w:pPr>
              <w:pStyle w:val="tablecopy"/>
              <w:jc w:val="center"/>
            </w:pPr>
            <w:r>
              <w:t>E, YE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902F432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15F0CF0" w14:textId="77777777" w:rsidR="00E9155B" w:rsidRPr="00E9155B" w:rsidRDefault="00E9155B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68026CF" w14:textId="77777777" w:rsidR="00E9155B" w:rsidRPr="00D339A0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Ъ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D5DA1F4" w14:textId="77777777" w:rsidR="00E9155B" w:rsidRPr="00EF6E65" w:rsidRDefault="00EF6E65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155B" w:rsidRPr="0004390D" w14:paraId="38BA2DA3" w14:textId="77777777" w:rsidTr="00E9155B">
        <w:trPr>
          <w:trHeight w:val="32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8E293E9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Ё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7510EC9" w14:textId="77777777" w:rsidR="00E9155B" w:rsidRPr="00E9155B" w:rsidRDefault="00E9155B" w:rsidP="00782CD9">
            <w:pPr>
              <w:pStyle w:val="tablecopy"/>
              <w:jc w:val="center"/>
            </w:pPr>
            <w:r>
              <w:t>E, YE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BB11741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Р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3D5D11C" w14:textId="77777777" w:rsidR="00E9155B" w:rsidRPr="00E9155B" w:rsidRDefault="00E9155B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CC3F75C" w14:textId="77777777" w:rsidR="00E9155B" w:rsidRPr="00D339A0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Ы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4F57C9B" w14:textId="77777777" w:rsidR="00E9155B" w:rsidRPr="00EF6E65" w:rsidRDefault="00EF6E65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</w:tr>
      <w:tr w:rsidR="00E9155B" w:rsidRPr="0004390D" w14:paraId="4F6C8AB9" w14:textId="77777777" w:rsidTr="00E9155B">
        <w:trPr>
          <w:trHeight w:val="32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9758C32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Ж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D904D08" w14:textId="77777777" w:rsidR="00E9155B" w:rsidRPr="00E9155B" w:rsidRDefault="00E9155B" w:rsidP="00782CD9">
            <w:pPr>
              <w:pStyle w:val="tablecopy"/>
              <w:jc w:val="center"/>
            </w:pPr>
            <w:r>
              <w:t>ZH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3E7F0D6" w14:textId="77777777" w:rsidR="00E9155B" w:rsidRPr="00D339A0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40F4624" w14:textId="77777777" w:rsidR="00E9155B" w:rsidRPr="00E9155B" w:rsidRDefault="00E9155B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902AB6A" w14:textId="77777777" w:rsidR="00E9155B" w:rsidRPr="00D339A0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Ь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67707A0" w14:textId="77777777" w:rsidR="00E9155B" w:rsidRPr="00EF6E65" w:rsidRDefault="00EF6E65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155B" w:rsidRPr="0004390D" w14:paraId="13C5BC32" w14:textId="77777777" w:rsidTr="00E9155B">
        <w:trPr>
          <w:trHeight w:val="32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212AFF4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З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1F4E7D3" w14:textId="77777777" w:rsidR="00E9155B" w:rsidRPr="00E9155B" w:rsidRDefault="00E9155B" w:rsidP="00782CD9">
            <w:pPr>
              <w:pStyle w:val="tablecopy"/>
              <w:jc w:val="center"/>
            </w:pPr>
            <w:r>
              <w:t>Z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B6E6EBB" w14:textId="77777777" w:rsidR="00E9155B" w:rsidRPr="00D339A0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69AD71F" w14:textId="77777777" w:rsidR="00E9155B" w:rsidRPr="00E9155B" w:rsidRDefault="00E9155B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D3B9C45" w14:textId="77777777" w:rsidR="00E9155B" w:rsidRPr="00D339A0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Э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2E7055E" w14:textId="77777777" w:rsidR="00E9155B" w:rsidRPr="00EF6E65" w:rsidRDefault="00EF6E65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E9155B" w:rsidRPr="0004390D" w14:paraId="3F4BDA15" w14:textId="77777777" w:rsidTr="00E9155B">
        <w:trPr>
          <w:trHeight w:val="32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3D183DC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7BC6384" w14:textId="77777777" w:rsidR="00E9155B" w:rsidRPr="00E9155B" w:rsidRDefault="00E9155B" w:rsidP="00782CD9">
            <w:pPr>
              <w:pStyle w:val="tablecopy"/>
              <w:jc w:val="center"/>
            </w:pPr>
            <w:r>
              <w:t>I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1429B90" w14:textId="77777777" w:rsidR="00E9155B" w:rsidRDefault="00E9155B" w:rsidP="00782CD9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356D0A3" w14:textId="77777777" w:rsidR="00E9155B" w:rsidRPr="00E9155B" w:rsidRDefault="00E9155B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48EB137" w14:textId="77777777" w:rsidR="00E9155B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Ю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1316711" w14:textId="77777777" w:rsidR="00E9155B" w:rsidRPr="00EF6E65" w:rsidRDefault="00EF6E65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</w:t>
            </w:r>
          </w:p>
        </w:tc>
      </w:tr>
      <w:tr w:rsidR="00E9155B" w:rsidRPr="0004390D" w14:paraId="11142A61" w14:textId="77777777" w:rsidTr="00E9155B">
        <w:trPr>
          <w:trHeight w:val="32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BFA287A" w14:textId="77777777" w:rsidR="00E9155B" w:rsidRPr="00E9155B" w:rsidRDefault="00E9155B" w:rsidP="00782CD9">
            <w:pPr>
              <w:pStyle w:val="tablecopy"/>
              <w:jc w:val="center"/>
            </w:pPr>
            <w:r>
              <w:rPr>
                <w:lang w:val="ru-RU"/>
              </w:rPr>
              <w:t>Й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6EFA9C9" w14:textId="77777777" w:rsidR="00E9155B" w:rsidRPr="00E9155B" w:rsidRDefault="00E9155B" w:rsidP="00782CD9">
            <w:pPr>
              <w:pStyle w:val="tablecopy"/>
              <w:jc w:val="center"/>
            </w:pPr>
            <w:r>
              <w:t>Y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3515936" w14:textId="77777777" w:rsidR="00E9155B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2D85A9C" w14:textId="77777777" w:rsidR="00E9155B" w:rsidRPr="00E9155B" w:rsidRDefault="00E9155B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1190562" w14:textId="77777777" w:rsidR="00E9155B" w:rsidRPr="00D339A0" w:rsidRDefault="00E9155B" w:rsidP="00782CD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7F08466" w14:textId="77777777" w:rsidR="00E9155B" w:rsidRPr="00EF6E65" w:rsidRDefault="00EF6E65" w:rsidP="00782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</w:t>
            </w:r>
          </w:p>
        </w:tc>
      </w:tr>
    </w:tbl>
    <w:p w14:paraId="4DAA7F3D" w14:textId="77777777" w:rsidR="002B4267" w:rsidRDefault="002B4267" w:rsidP="00FE6756">
      <w:pPr>
        <w:pStyle w:val="a3"/>
        <w:spacing w:after="0" w:line="240" w:lineRule="auto"/>
        <w:ind w:firstLine="289"/>
        <w:rPr>
          <w:lang w:val="ru-RU"/>
        </w:rPr>
      </w:pPr>
    </w:p>
    <w:p w14:paraId="20E02340" w14:textId="77777777" w:rsidR="003F2DB0" w:rsidRDefault="003F2DB0" w:rsidP="003F2DB0">
      <w:pPr>
        <w:pStyle w:val="a3"/>
        <w:spacing w:after="0" w:line="240" w:lineRule="auto"/>
        <w:ind w:firstLine="284"/>
        <w:rPr>
          <w:lang w:val="ru-RU"/>
        </w:rPr>
      </w:pPr>
      <w:r>
        <w:rPr>
          <w:rFonts w:eastAsia="Times New Roman"/>
          <w:color w:val="000000"/>
          <w:lang w:val="ru-RU" w:eastAsia="ru-RU"/>
        </w:rPr>
        <w:t xml:space="preserve">При транслитерации можно использовать интернет-ресурс: </w:t>
      </w:r>
      <w:hyperlink r:id="rId15" w:history="1">
        <w:r w:rsidRPr="00A6752B">
          <w:rPr>
            <w:rStyle w:val="ab"/>
            <w:color w:val="auto"/>
            <w:u w:val="none"/>
          </w:rPr>
          <w:t>http</w:t>
        </w:r>
        <w:r w:rsidRPr="00A6752B">
          <w:rPr>
            <w:rStyle w:val="ab"/>
            <w:color w:val="auto"/>
            <w:u w:val="none"/>
            <w:lang w:val="ru-RU"/>
          </w:rPr>
          <w:t>://</w:t>
        </w:r>
        <w:r w:rsidRPr="00A6752B">
          <w:rPr>
            <w:rStyle w:val="ab"/>
            <w:color w:val="auto"/>
            <w:u w:val="none"/>
          </w:rPr>
          <w:t>www</w:t>
        </w:r>
        <w:r w:rsidRPr="00A6752B">
          <w:rPr>
            <w:rStyle w:val="ab"/>
            <w:color w:val="auto"/>
            <w:u w:val="none"/>
            <w:lang w:val="ru-RU"/>
          </w:rPr>
          <w:t>.</w:t>
        </w:r>
        <w:r w:rsidRPr="00A6752B">
          <w:rPr>
            <w:rStyle w:val="ab"/>
            <w:color w:val="auto"/>
            <w:u w:val="none"/>
          </w:rPr>
          <w:t>fotosav</w:t>
        </w:r>
        <w:r w:rsidRPr="00A6752B">
          <w:rPr>
            <w:rStyle w:val="ab"/>
            <w:color w:val="auto"/>
            <w:u w:val="none"/>
            <w:lang w:val="ru-RU"/>
          </w:rPr>
          <w:t>.</w:t>
        </w:r>
        <w:r w:rsidRPr="00A6752B">
          <w:rPr>
            <w:rStyle w:val="ab"/>
            <w:color w:val="auto"/>
            <w:u w:val="none"/>
          </w:rPr>
          <w:t>ru</w:t>
        </w:r>
        <w:r w:rsidRPr="00A6752B">
          <w:rPr>
            <w:rStyle w:val="ab"/>
            <w:color w:val="auto"/>
            <w:u w:val="none"/>
            <w:lang w:val="ru-RU"/>
          </w:rPr>
          <w:t>/</w:t>
        </w:r>
        <w:proofErr w:type="spellStart"/>
        <w:r w:rsidRPr="00A6752B">
          <w:rPr>
            <w:rStyle w:val="ab"/>
            <w:color w:val="auto"/>
            <w:u w:val="none"/>
          </w:rPr>
          <w:t>services</w:t>
        </w:r>
        <w:proofErr w:type="spellEnd"/>
        <w:r w:rsidRPr="00A6752B">
          <w:rPr>
            <w:rStyle w:val="ab"/>
            <w:color w:val="auto"/>
            <w:u w:val="none"/>
            <w:lang w:val="ru-RU"/>
          </w:rPr>
          <w:t>/</w:t>
        </w:r>
        <w:proofErr w:type="spellStart"/>
        <w:r w:rsidRPr="00A6752B">
          <w:rPr>
            <w:rStyle w:val="ab"/>
            <w:color w:val="auto"/>
            <w:u w:val="none"/>
          </w:rPr>
          <w:t>transliteration</w:t>
        </w:r>
        <w:proofErr w:type="spellEnd"/>
        <w:r w:rsidRPr="00A6752B">
          <w:rPr>
            <w:rStyle w:val="ab"/>
            <w:color w:val="auto"/>
            <w:u w:val="none"/>
            <w:lang w:val="ru-RU"/>
          </w:rPr>
          <w:t>.</w:t>
        </w:r>
        <w:proofErr w:type="spellStart"/>
        <w:r w:rsidRPr="00A6752B">
          <w:rPr>
            <w:rStyle w:val="ab"/>
            <w:color w:val="auto"/>
            <w:u w:val="none"/>
          </w:rPr>
          <w:t>aspx</w:t>
        </w:r>
        <w:proofErr w:type="spellEnd"/>
      </w:hyperlink>
      <w:r>
        <w:rPr>
          <w:lang w:val="ru-RU"/>
        </w:rPr>
        <w:t>.</w:t>
      </w:r>
    </w:p>
    <w:p w14:paraId="51B50ACB" w14:textId="77777777" w:rsidR="003F2DB0" w:rsidRDefault="003F2DB0" w:rsidP="00FE6756">
      <w:pPr>
        <w:pStyle w:val="a3"/>
        <w:spacing w:after="0" w:line="240" w:lineRule="auto"/>
        <w:ind w:firstLine="289"/>
        <w:rPr>
          <w:lang w:val="ru-RU"/>
        </w:rPr>
      </w:pPr>
    </w:p>
    <w:p w14:paraId="296BDE98" w14:textId="77777777" w:rsidR="003E1EF8" w:rsidRDefault="003E1EF8" w:rsidP="00FE6756">
      <w:pPr>
        <w:pStyle w:val="a3"/>
        <w:spacing w:after="0" w:line="240" w:lineRule="auto"/>
        <w:ind w:firstLine="289"/>
        <w:rPr>
          <w:lang w:val="ru-RU"/>
        </w:rPr>
      </w:pPr>
    </w:p>
    <w:p w14:paraId="2A4746AF" w14:textId="77777777" w:rsidR="003E1EF8" w:rsidRDefault="003E1EF8" w:rsidP="00FE6756">
      <w:pPr>
        <w:pStyle w:val="a3"/>
        <w:spacing w:after="0" w:line="240" w:lineRule="auto"/>
        <w:ind w:firstLine="289"/>
        <w:rPr>
          <w:lang w:val="ru-RU"/>
        </w:rPr>
      </w:pPr>
    </w:p>
    <w:p w14:paraId="0B6F7CC5" w14:textId="77777777" w:rsidR="003E1EF8" w:rsidRPr="003E1EF8" w:rsidRDefault="003E1EF8" w:rsidP="00FE6756">
      <w:pPr>
        <w:pStyle w:val="a3"/>
        <w:spacing w:after="0" w:line="240" w:lineRule="auto"/>
        <w:ind w:firstLine="289"/>
        <w:rPr>
          <w:lang w:val="ru-RU"/>
        </w:rPr>
      </w:pPr>
    </w:p>
    <w:p w14:paraId="4F125932" w14:textId="77777777" w:rsidR="00DA0DDA" w:rsidRPr="003F2DB0" w:rsidRDefault="00DA0DDA" w:rsidP="00DA0DDA">
      <w:pPr>
        <w:pStyle w:val="references"/>
        <w:numPr>
          <w:ilvl w:val="0"/>
          <w:numId w:val="0"/>
        </w:numPr>
        <w:spacing w:line="240" w:lineRule="auto"/>
        <w:rPr>
          <w:rFonts w:eastAsia="MS Mincho"/>
          <w:lang w:val="ru-RU"/>
        </w:rPr>
        <w:sectPr w:rsidR="00DA0DDA" w:rsidRPr="003F2DB0" w:rsidSect="00774E8C">
          <w:headerReference w:type="default" r:id="rId16"/>
          <w:type w:val="continuous"/>
          <w:pgSz w:w="11909" w:h="16834" w:code="9"/>
          <w:pgMar w:top="851" w:right="731" w:bottom="1418" w:left="731" w:header="720" w:footer="720" w:gutter="0"/>
          <w:cols w:num="2" w:space="360"/>
          <w:docGrid w:linePitch="360"/>
        </w:sectPr>
      </w:pPr>
    </w:p>
    <w:p w14:paraId="0DF4C5E2" w14:textId="77777777" w:rsidR="008A55B5" w:rsidRDefault="002B4267" w:rsidP="002B4267">
      <w:r>
        <w:t>__________________</w:t>
      </w:r>
    </w:p>
    <w:p w14:paraId="1358254C" w14:textId="77777777" w:rsidR="00D218AF" w:rsidRPr="002B4267" w:rsidRDefault="00D218AF" w:rsidP="002B4267"/>
    <w:sectPr w:rsidR="00D218AF" w:rsidRPr="002B4267" w:rsidSect="00774E8C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4A53" w14:textId="77777777" w:rsidR="00052EEB" w:rsidRDefault="00052EEB" w:rsidP="003E0ED2">
      <w:r>
        <w:separator/>
      </w:r>
    </w:p>
  </w:endnote>
  <w:endnote w:type="continuationSeparator" w:id="0">
    <w:p w14:paraId="3E9381FB" w14:textId="77777777" w:rsidR="00052EEB" w:rsidRDefault="00052EEB" w:rsidP="003E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5805" w14:textId="55590CD5" w:rsidR="002E5C2D" w:rsidRPr="002E5C2D" w:rsidRDefault="002E5C2D" w:rsidP="002E5C2D">
    <w:pPr>
      <w:pStyle w:val="a7"/>
      <w:pBdr>
        <w:top w:val="thinThickSmallGap" w:sz="24" w:space="0" w:color="17365D"/>
      </w:pBdr>
      <w:tabs>
        <w:tab w:val="clear" w:pos="4677"/>
        <w:tab w:val="clear" w:pos="9355"/>
        <w:tab w:val="right" w:pos="10447"/>
      </w:tabs>
      <w:rPr>
        <w:rFonts w:ascii="Cambria" w:hAnsi="Cambria"/>
      </w:rPr>
    </w:pPr>
    <w:r w:rsidRPr="002E5C2D">
      <w:rPr>
        <w:color w:val="17365D"/>
        <w:sz w:val="16"/>
        <w:szCs w:val="16"/>
        <w:lang w:val="ru-RU"/>
      </w:rPr>
      <w:t>“Автоматизированные технологии и производства” – №2</w:t>
    </w:r>
    <w:r w:rsidR="00423915">
      <w:rPr>
        <w:color w:val="17365D"/>
        <w:sz w:val="16"/>
        <w:szCs w:val="16"/>
        <w:lang w:val="ru-RU"/>
      </w:rPr>
      <w:t>(34)</w:t>
    </w:r>
    <w:r w:rsidRPr="002E5C2D">
      <w:rPr>
        <w:color w:val="17365D"/>
        <w:sz w:val="16"/>
        <w:szCs w:val="16"/>
        <w:lang w:val="ru-RU"/>
      </w:rPr>
      <w:t>, 20</w:t>
    </w:r>
    <w:r w:rsidR="00423915">
      <w:rPr>
        <w:color w:val="17365D"/>
        <w:sz w:val="16"/>
        <w:szCs w:val="16"/>
        <w:lang w:val="ru-RU"/>
      </w:rPr>
      <w:t>26</w:t>
    </w:r>
    <w:r w:rsidRPr="002E5C2D">
      <w:rPr>
        <w:rFonts w:ascii="Cambria" w:hAnsi="Cambria"/>
        <w:lang w:val="ru-RU"/>
      </w:rPr>
      <w:tab/>
    </w:r>
    <w:r w:rsidRPr="002E5C2D">
      <w:rPr>
        <w:color w:val="17365D"/>
        <w:sz w:val="18"/>
        <w:szCs w:val="18"/>
      </w:rPr>
      <w:fldChar w:fldCharType="begin"/>
    </w:r>
    <w:r w:rsidRPr="002E5C2D">
      <w:rPr>
        <w:color w:val="17365D"/>
        <w:sz w:val="18"/>
        <w:szCs w:val="18"/>
      </w:rPr>
      <w:instrText>PAGE   \* MERGEFORMAT</w:instrText>
    </w:r>
    <w:r w:rsidRPr="002E5C2D">
      <w:rPr>
        <w:color w:val="17365D"/>
        <w:sz w:val="18"/>
        <w:szCs w:val="18"/>
      </w:rPr>
      <w:fldChar w:fldCharType="separate"/>
    </w:r>
    <w:r w:rsidRPr="002E5C2D">
      <w:rPr>
        <w:noProof/>
        <w:color w:val="17365D"/>
        <w:sz w:val="18"/>
        <w:szCs w:val="18"/>
        <w:lang w:val="ru-RU"/>
      </w:rPr>
      <w:t>1</w:t>
    </w:r>
    <w:r w:rsidRPr="002E5C2D">
      <w:rPr>
        <w:color w:val="17365D"/>
        <w:sz w:val="18"/>
        <w:szCs w:val="18"/>
      </w:rPr>
      <w:fldChar w:fldCharType="end"/>
    </w:r>
  </w:p>
  <w:p w14:paraId="4B2EC49B" w14:textId="77777777" w:rsidR="00E251DB" w:rsidRPr="00774E8C" w:rsidRDefault="00E251DB" w:rsidP="00774E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33FA" w14:textId="01A7F8B7" w:rsidR="002E5C2D" w:rsidRPr="002E5C2D" w:rsidRDefault="002E5C2D" w:rsidP="002E5C2D">
    <w:pPr>
      <w:pStyle w:val="a7"/>
      <w:pBdr>
        <w:top w:val="thinThickSmallGap" w:sz="24" w:space="0" w:color="17365D"/>
      </w:pBdr>
      <w:tabs>
        <w:tab w:val="clear" w:pos="4677"/>
        <w:tab w:val="clear" w:pos="9355"/>
        <w:tab w:val="right" w:pos="10447"/>
      </w:tabs>
      <w:rPr>
        <w:rFonts w:ascii="Cambria" w:hAnsi="Cambria"/>
      </w:rPr>
    </w:pPr>
    <w:r w:rsidRPr="002E5C2D">
      <w:rPr>
        <w:color w:val="17365D"/>
        <w:sz w:val="16"/>
        <w:szCs w:val="16"/>
        <w:lang w:val="ru-RU"/>
      </w:rPr>
      <w:t>“Автоматизированные технологии и производства” – №2</w:t>
    </w:r>
    <w:r w:rsidR="00423915">
      <w:rPr>
        <w:color w:val="17365D"/>
        <w:sz w:val="16"/>
        <w:szCs w:val="16"/>
        <w:lang w:val="ru-RU"/>
      </w:rPr>
      <w:t>(34)</w:t>
    </w:r>
    <w:r w:rsidRPr="002E5C2D">
      <w:rPr>
        <w:color w:val="17365D"/>
        <w:sz w:val="16"/>
        <w:szCs w:val="16"/>
        <w:lang w:val="ru-RU"/>
      </w:rPr>
      <w:t>, 20</w:t>
    </w:r>
    <w:r w:rsidR="00423915">
      <w:rPr>
        <w:color w:val="17365D"/>
        <w:sz w:val="16"/>
        <w:szCs w:val="16"/>
        <w:lang w:val="ru-RU"/>
      </w:rPr>
      <w:t>26</w:t>
    </w:r>
    <w:r w:rsidRPr="002E5C2D">
      <w:rPr>
        <w:rFonts w:ascii="Cambria" w:hAnsi="Cambria"/>
        <w:lang w:val="ru-RU"/>
      </w:rPr>
      <w:tab/>
    </w:r>
    <w:r w:rsidRPr="002E5C2D">
      <w:rPr>
        <w:color w:val="17365D"/>
        <w:sz w:val="18"/>
        <w:szCs w:val="18"/>
      </w:rPr>
      <w:fldChar w:fldCharType="begin"/>
    </w:r>
    <w:r w:rsidRPr="002E5C2D">
      <w:rPr>
        <w:color w:val="17365D"/>
        <w:sz w:val="18"/>
        <w:szCs w:val="18"/>
      </w:rPr>
      <w:instrText>PAGE   \* MERGEFORMAT</w:instrText>
    </w:r>
    <w:r w:rsidRPr="002E5C2D">
      <w:rPr>
        <w:color w:val="17365D"/>
        <w:sz w:val="18"/>
        <w:szCs w:val="18"/>
      </w:rPr>
      <w:fldChar w:fldCharType="separate"/>
    </w:r>
    <w:r w:rsidRPr="002E5C2D">
      <w:rPr>
        <w:noProof/>
        <w:color w:val="17365D"/>
        <w:sz w:val="18"/>
        <w:szCs w:val="18"/>
        <w:lang w:val="ru-RU"/>
      </w:rPr>
      <w:t>3</w:t>
    </w:r>
    <w:r w:rsidRPr="002E5C2D">
      <w:rPr>
        <w:color w:val="17365D"/>
        <w:sz w:val="18"/>
        <w:szCs w:val="18"/>
      </w:rPr>
      <w:fldChar w:fldCharType="end"/>
    </w:r>
  </w:p>
  <w:p w14:paraId="28E2BD49" w14:textId="77777777" w:rsidR="00DA0DDA" w:rsidRDefault="00DA0D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6F32" w14:textId="77777777" w:rsidR="00052EEB" w:rsidRDefault="00052EEB" w:rsidP="000061CD">
      <w:pPr>
        <w:jc w:val="left"/>
      </w:pPr>
      <w:r>
        <w:separator/>
      </w:r>
    </w:p>
  </w:footnote>
  <w:footnote w:type="continuationSeparator" w:id="0">
    <w:p w14:paraId="04E0CA41" w14:textId="77777777" w:rsidR="00052EEB" w:rsidRDefault="00052EEB" w:rsidP="003E0ED2">
      <w:r>
        <w:continuationSeparator/>
      </w:r>
    </w:p>
  </w:footnote>
  <w:footnote w:id="1">
    <w:p w14:paraId="37D20BEC" w14:textId="70A854C9" w:rsidR="0042107E" w:rsidRPr="00D84B6C" w:rsidRDefault="0042107E" w:rsidP="0042107E">
      <w:pPr>
        <w:pStyle w:val="ae"/>
        <w:rPr>
          <w:sz w:val="16"/>
          <w:szCs w:val="16"/>
        </w:rPr>
      </w:pPr>
      <w:r w:rsidRPr="00D84B6C">
        <w:rPr>
          <w:rStyle w:val="af0"/>
          <w:sz w:val="16"/>
          <w:szCs w:val="16"/>
        </w:rPr>
        <w:t>©</w:t>
      </w:r>
      <w:r>
        <w:rPr>
          <w:sz w:val="16"/>
          <w:szCs w:val="16"/>
        </w:rPr>
        <w:t>Фамилия И.О.,</w:t>
      </w:r>
      <w:r w:rsidRPr="00D84B6C">
        <w:rPr>
          <w:sz w:val="16"/>
          <w:szCs w:val="16"/>
        </w:rPr>
        <w:t xml:space="preserve"> </w:t>
      </w:r>
      <w:r w:rsidRPr="00D84B6C">
        <w:rPr>
          <w:rFonts w:eastAsia="MS Mincho"/>
          <w:sz w:val="16"/>
          <w:szCs w:val="16"/>
        </w:rPr>
        <w:t>202</w:t>
      </w:r>
      <w:r>
        <w:rPr>
          <w:rFonts w:eastAsia="MS Mincho"/>
          <w:sz w:val="16"/>
          <w:szCs w:val="16"/>
        </w:rPr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2D53" w14:textId="77777777" w:rsidR="00363FB5" w:rsidRPr="00774E8C" w:rsidRDefault="00363FB5" w:rsidP="00774E8C">
    <w:pPr>
      <w:pStyle w:val="a5"/>
      <w:pBdr>
        <w:bottom w:val="double" w:sz="4" w:space="1" w:color="17365D"/>
      </w:pBdr>
      <w:rPr>
        <w:b/>
        <w:color w:val="17365D"/>
        <w:sz w:val="24"/>
        <w:lang w:val="ru-RU"/>
      </w:rPr>
    </w:pPr>
  </w:p>
  <w:p w14:paraId="3E6E8924" w14:textId="77777777" w:rsidR="00BF3541" w:rsidRDefault="00BF35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174E" w14:textId="77777777" w:rsidR="00DA0DDA" w:rsidRDefault="00DA0DD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0C0C" w14:textId="77777777" w:rsidR="002E5C2D" w:rsidRDefault="002E5C2D" w:rsidP="002E5C2D">
    <w:pPr>
      <w:pStyle w:val="a5"/>
      <w:pBdr>
        <w:bottom w:val="double" w:sz="6" w:space="1" w:color="17365D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4189603E"/>
    <w:multiLevelType w:val="multilevel"/>
    <w:tmpl w:val="85907AB4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425D3B91"/>
    <w:multiLevelType w:val="hybridMultilevel"/>
    <w:tmpl w:val="D6BA30DA"/>
    <w:lvl w:ilvl="0" w:tplc="174C1D7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58AE5445"/>
    <w:multiLevelType w:val="hybridMultilevel"/>
    <w:tmpl w:val="FE4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D32DA8"/>
    <w:multiLevelType w:val="singleLevel"/>
    <w:tmpl w:val="4B64C520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72E047A1"/>
    <w:multiLevelType w:val="hybridMultilevel"/>
    <w:tmpl w:val="0756CDAC"/>
    <w:lvl w:ilvl="0" w:tplc="D744D81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7C424A67"/>
    <w:multiLevelType w:val="hybridMultilevel"/>
    <w:tmpl w:val="8E92DFA4"/>
    <w:lvl w:ilvl="0" w:tplc="2F74FE3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21983215">
    <w:abstractNumId w:val="2"/>
  </w:num>
  <w:num w:numId="2" w16cid:durableId="1992325389">
    <w:abstractNumId w:val="8"/>
  </w:num>
  <w:num w:numId="3" w16cid:durableId="1188906084">
    <w:abstractNumId w:val="1"/>
  </w:num>
  <w:num w:numId="4" w16cid:durableId="2057123977">
    <w:abstractNumId w:val="4"/>
  </w:num>
  <w:num w:numId="5" w16cid:durableId="346103707">
    <w:abstractNumId w:val="4"/>
  </w:num>
  <w:num w:numId="6" w16cid:durableId="1064453300">
    <w:abstractNumId w:val="4"/>
  </w:num>
  <w:num w:numId="7" w16cid:durableId="2076656378">
    <w:abstractNumId w:val="4"/>
  </w:num>
  <w:num w:numId="8" w16cid:durableId="742485771">
    <w:abstractNumId w:val="6"/>
  </w:num>
  <w:num w:numId="9" w16cid:durableId="1253271639">
    <w:abstractNumId w:val="9"/>
  </w:num>
  <w:num w:numId="10" w16cid:durableId="557787431">
    <w:abstractNumId w:val="3"/>
  </w:num>
  <w:num w:numId="11" w16cid:durableId="1778327086">
    <w:abstractNumId w:val="0"/>
  </w:num>
  <w:num w:numId="12" w16cid:durableId="175268300">
    <w:abstractNumId w:val="12"/>
  </w:num>
  <w:num w:numId="13" w16cid:durableId="261688027">
    <w:abstractNumId w:val="10"/>
  </w:num>
  <w:num w:numId="14" w16cid:durableId="640117607">
    <w:abstractNumId w:val="11"/>
  </w:num>
  <w:num w:numId="15" w16cid:durableId="597712464">
    <w:abstractNumId w:val="5"/>
  </w:num>
  <w:num w:numId="16" w16cid:durableId="1881284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A6"/>
    <w:rsid w:val="000061CD"/>
    <w:rsid w:val="00020A05"/>
    <w:rsid w:val="0004390D"/>
    <w:rsid w:val="00052EEB"/>
    <w:rsid w:val="000554DF"/>
    <w:rsid w:val="00064AFF"/>
    <w:rsid w:val="00086E66"/>
    <w:rsid w:val="000B4641"/>
    <w:rsid w:val="000E7038"/>
    <w:rsid w:val="0010711E"/>
    <w:rsid w:val="00121F6A"/>
    <w:rsid w:val="00127EDD"/>
    <w:rsid w:val="00166906"/>
    <w:rsid w:val="00177D19"/>
    <w:rsid w:val="00184851"/>
    <w:rsid w:val="00185F3A"/>
    <w:rsid w:val="00220BDB"/>
    <w:rsid w:val="002278AA"/>
    <w:rsid w:val="002709C8"/>
    <w:rsid w:val="00276735"/>
    <w:rsid w:val="002864A3"/>
    <w:rsid w:val="002B3B81"/>
    <w:rsid w:val="002B4267"/>
    <w:rsid w:val="002E5C2D"/>
    <w:rsid w:val="00304154"/>
    <w:rsid w:val="00314168"/>
    <w:rsid w:val="00323A43"/>
    <w:rsid w:val="003522F6"/>
    <w:rsid w:val="00363FB5"/>
    <w:rsid w:val="003677FC"/>
    <w:rsid w:val="00384B96"/>
    <w:rsid w:val="003A47B5"/>
    <w:rsid w:val="003A59A6"/>
    <w:rsid w:val="003E0ED2"/>
    <w:rsid w:val="003E1EF8"/>
    <w:rsid w:val="003E2AB4"/>
    <w:rsid w:val="003F2DB0"/>
    <w:rsid w:val="00404100"/>
    <w:rsid w:val="004059FE"/>
    <w:rsid w:val="0042107E"/>
    <w:rsid w:val="00422966"/>
    <w:rsid w:val="00423915"/>
    <w:rsid w:val="0043125D"/>
    <w:rsid w:val="004342FD"/>
    <w:rsid w:val="004371F2"/>
    <w:rsid w:val="004445B3"/>
    <w:rsid w:val="004563FC"/>
    <w:rsid w:val="004708E4"/>
    <w:rsid w:val="004776E5"/>
    <w:rsid w:val="00481066"/>
    <w:rsid w:val="004A3C8E"/>
    <w:rsid w:val="004B3902"/>
    <w:rsid w:val="004D711D"/>
    <w:rsid w:val="004E205E"/>
    <w:rsid w:val="004F576C"/>
    <w:rsid w:val="004F5D0B"/>
    <w:rsid w:val="0051041B"/>
    <w:rsid w:val="005105B8"/>
    <w:rsid w:val="0051311C"/>
    <w:rsid w:val="00517603"/>
    <w:rsid w:val="00533742"/>
    <w:rsid w:val="00542599"/>
    <w:rsid w:val="0056310A"/>
    <w:rsid w:val="0057548A"/>
    <w:rsid w:val="00575FFB"/>
    <w:rsid w:val="005B520E"/>
    <w:rsid w:val="005B535B"/>
    <w:rsid w:val="005F04AE"/>
    <w:rsid w:val="005F7345"/>
    <w:rsid w:val="006108A4"/>
    <w:rsid w:val="00621611"/>
    <w:rsid w:val="006558D0"/>
    <w:rsid w:val="0065792F"/>
    <w:rsid w:val="0066497E"/>
    <w:rsid w:val="00683DB6"/>
    <w:rsid w:val="006C4648"/>
    <w:rsid w:val="006E7A2D"/>
    <w:rsid w:val="006F3401"/>
    <w:rsid w:val="0072064C"/>
    <w:rsid w:val="007358F7"/>
    <w:rsid w:val="007442B3"/>
    <w:rsid w:val="00753F7B"/>
    <w:rsid w:val="00774E8C"/>
    <w:rsid w:val="00782CD9"/>
    <w:rsid w:val="00787C5A"/>
    <w:rsid w:val="007919DE"/>
    <w:rsid w:val="007933EF"/>
    <w:rsid w:val="007B66D0"/>
    <w:rsid w:val="007C0308"/>
    <w:rsid w:val="007E5B08"/>
    <w:rsid w:val="00800501"/>
    <w:rsid w:val="008014D2"/>
    <w:rsid w:val="008054BC"/>
    <w:rsid w:val="008309A5"/>
    <w:rsid w:val="008774BF"/>
    <w:rsid w:val="008A55B5"/>
    <w:rsid w:val="008A75C8"/>
    <w:rsid w:val="008C27F2"/>
    <w:rsid w:val="008E5FA2"/>
    <w:rsid w:val="008F1820"/>
    <w:rsid w:val="008F3E09"/>
    <w:rsid w:val="00916FE4"/>
    <w:rsid w:val="00920BB5"/>
    <w:rsid w:val="00951934"/>
    <w:rsid w:val="00972C1E"/>
    <w:rsid w:val="0097508D"/>
    <w:rsid w:val="009A6F3A"/>
    <w:rsid w:val="00A45533"/>
    <w:rsid w:val="00A510F7"/>
    <w:rsid w:val="00A5657C"/>
    <w:rsid w:val="00A62D06"/>
    <w:rsid w:val="00A6752B"/>
    <w:rsid w:val="00A7523A"/>
    <w:rsid w:val="00A872B0"/>
    <w:rsid w:val="00AB1335"/>
    <w:rsid w:val="00AC301A"/>
    <w:rsid w:val="00AC6519"/>
    <w:rsid w:val="00AF68F9"/>
    <w:rsid w:val="00B3678F"/>
    <w:rsid w:val="00B37ADB"/>
    <w:rsid w:val="00B43D72"/>
    <w:rsid w:val="00B66CD4"/>
    <w:rsid w:val="00BC214F"/>
    <w:rsid w:val="00BC4BCB"/>
    <w:rsid w:val="00BD4C4B"/>
    <w:rsid w:val="00BE7D28"/>
    <w:rsid w:val="00BF3541"/>
    <w:rsid w:val="00C14C45"/>
    <w:rsid w:val="00C602B4"/>
    <w:rsid w:val="00C60A9C"/>
    <w:rsid w:val="00CB66E6"/>
    <w:rsid w:val="00CC7EF2"/>
    <w:rsid w:val="00D218AF"/>
    <w:rsid w:val="00D339A0"/>
    <w:rsid w:val="00D4338C"/>
    <w:rsid w:val="00D4450B"/>
    <w:rsid w:val="00D47836"/>
    <w:rsid w:val="00D52BE9"/>
    <w:rsid w:val="00D9156D"/>
    <w:rsid w:val="00D93FD2"/>
    <w:rsid w:val="00D9550E"/>
    <w:rsid w:val="00DA0DDA"/>
    <w:rsid w:val="00DE2A1F"/>
    <w:rsid w:val="00DF4379"/>
    <w:rsid w:val="00E251DB"/>
    <w:rsid w:val="00E60054"/>
    <w:rsid w:val="00E91219"/>
    <w:rsid w:val="00E9155B"/>
    <w:rsid w:val="00E96E4D"/>
    <w:rsid w:val="00EA506F"/>
    <w:rsid w:val="00EA63DE"/>
    <w:rsid w:val="00EB43E4"/>
    <w:rsid w:val="00EB76E5"/>
    <w:rsid w:val="00EE4362"/>
    <w:rsid w:val="00EF18D7"/>
    <w:rsid w:val="00EF1E8A"/>
    <w:rsid w:val="00EF3A1A"/>
    <w:rsid w:val="00EF6E65"/>
    <w:rsid w:val="00F12417"/>
    <w:rsid w:val="00F1527C"/>
    <w:rsid w:val="00F32562"/>
    <w:rsid w:val="00F3757F"/>
    <w:rsid w:val="00F62FB0"/>
    <w:rsid w:val="00F63424"/>
    <w:rsid w:val="00FE4AC3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063A75"/>
  <w15:chartTrackingRefBased/>
  <w15:docId w15:val="{6FABC4DD-DBB7-4044-97A4-C6F05492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E0ED2"/>
    <w:rPr>
      <w:rFonts w:ascii="Times New Roman" w:hAnsi="Times New Roman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E0ED2"/>
    <w:rPr>
      <w:rFonts w:ascii="Times New Roman" w:hAnsi="Times New Roman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F3541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3541"/>
    <w:rPr>
      <w:rFonts w:ascii="Tahoma" w:hAnsi="Tahoma" w:cs="Tahoma"/>
      <w:sz w:val="16"/>
      <w:szCs w:val="16"/>
      <w:lang w:val="en-US" w:eastAsia="en-US"/>
    </w:rPr>
  </w:style>
  <w:style w:type="character" w:styleId="ab">
    <w:name w:val="Hyperlink"/>
    <w:unhideWhenUsed/>
    <w:rsid w:val="00DF4379"/>
    <w:rPr>
      <w:color w:val="0000FF"/>
      <w:u w:val="single"/>
    </w:rPr>
  </w:style>
  <w:style w:type="table" w:styleId="ac">
    <w:name w:val="Table Grid"/>
    <w:basedOn w:val="a1"/>
    <w:uiPriority w:val="59"/>
    <w:rsid w:val="00FE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A6752B"/>
  </w:style>
  <w:style w:type="character" w:customStyle="1" w:styleId="apple-converted-space">
    <w:name w:val="apple-converted-space"/>
    <w:basedOn w:val="a0"/>
    <w:rsid w:val="00A6752B"/>
  </w:style>
  <w:style w:type="character" w:styleId="ad">
    <w:name w:val="Emphasis"/>
    <w:qFormat/>
    <w:rsid w:val="00A6752B"/>
    <w:rPr>
      <w:i/>
      <w:iCs/>
    </w:rPr>
  </w:style>
  <w:style w:type="character" w:customStyle="1" w:styleId="hps">
    <w:name w:val="hps"/>
    <w:basedOn w:val="a0"/>
    <w:rsid w:val="00A6752B"/>
  </w:style>
  <w:style w:type="paragraph" w:customStyle="1" w:styleId="8E798F5E7ECE4128986FE3828CA319D2">
    <w:name w:val="8E798F5E7ECE4128986FE3828CA319D2"/>
    <w:rsid w:val="00774E8C"/>
    <w:pPr>
      <w:spacing w:after="200" w:line="276" w:lineRule="auto"/>
    </w:pPr>
    <w:rPr>
      <w:sz w:val="22"/>
      <w:szCs w:val="22"/>
    </w:rPr>
  </w:style>
  <w:style w:type="paragraph" w:styleId="ae">
    <w:name w:val="footnote text"/>
    <w:basedOn w:val="a"/>
    <w:link w:val="af"/>
    <w:uiPriority w:val="99"/>
    <w:semiHidden/>
    <w:unhideWhenUsed/>
    <w:rsid w:val="0042107E"/>
    <w:pPr>
      <w:jc w:val="left"/>
    </w:pPr>
    <w:rPr>
      <w:lang w:val="ru-RU"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42107E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421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://www.fotosav.ru/services/transliteration.aspx" TargetMode="Externa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51FD3-E12E-43FE-BC9E-13463B04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1645</Words>
  <Characters>9379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11002</CharactersWithSpaces>
  <SharedDoc>false</SharedDoc>
  <HLinks>
    <vt:vector size="6" baseType="variant">
      <vt:variant>
        <vt:i4>8323192</vt:i4>
      </vt:variant>
      <vt:variant>
        <vt:i4>0</vt:i4>
      </vt:variant>
      <vt:variant>
        <vt:i4>0</vt:i4>
      </vt:variant>
      <vt:variant>
        <vt:i4>5</vt:i4>
      </vt:variant>
      <vt:variant>
        <vt:lpwstr>http://www.fotosav.ru/services/transliteration.aspx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“Автоматизированные технологии и производства” – №2, 2017</dc:creator>
  <cp:keywords/>
  <cp:lastModifiedBy>User</cp:lastModifiedBy>
  <cp:revision>10</cp:revision>
  <cp:lastPrinted>2013-06-05T09:22:00Z</cp:lastPrinted>
  <dcterms:created xsi:type="dcterms:W3CDTF">2026-07-02T09:02:00Z</dcterms:created>
  <dcterms:modified xsi:type="dcterms:W3CDTF">2026-07-09T07:50:00Z</dcterms:modified>
</cp:coreProperties>
</file>