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DAA" w:rsidRPr="001D732E" w:rsidRDefault="00147DAA" w:rsidP="00147DAA">
      <w:pPr>
        <w:spacing w:after="200" w:line="276" w:lineRule="auto"/>
        <w:jc w:val="center"/>
        <w:outlineLvl w:val="0"/>
        <w:rPr>
          <w:b/>
          <w:i/>
          <w:sz w:val="26"/>
          <w:szCs w:val="26"/>
        </w:rPr>
      </w:pPr>
      <w:r w:rsidRPr="001D732E">
        <w:rPr>
          <w:b/>
          <w:i/>
          <w:sz w:val="26"/>
          <w:szCs w:val="26"/>
        </w:rPr>
        <w:t>Образец оформления статьи</w:t>
      </w:r>
    </w:p>
    <w:p w:rsidR="00147DAA" w:rsidRDefault="00147DAA" w:rsidP="00147DAA">
      <w:pPr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УДК 378</w:t>
      </w:r>
    </w:p>
    <w:p w:rsidR="00147DAA" w:rsidRPr="0034079A" w:rsidRDefault="00147DAA" w:rsidP="00147DAA">
      <w:pPr>
        <w:ind w:firstLine="567"/>
        <w:jc w:val="right"/>
        <w:outlineLvl w:val="0"/>
        <w:rPr>
          <w:b/>
          <w:sz w:val="26"/>
          <w:szCs w:val="26"/>
        </w:rPr>
      </w:pPr>
      <w:r w:rsidRPr="0034079A">
        <w:rPr>
          <w:b/>
          <w:sz w:val="26"/>
          <w:szCs w:val="26"/>
        </w:rPr>
        <w:t xml:space="preserve">Иванов И.И., </w:t>
      </w:r>
      <w:proofErr w:type="spellStart"/>
      <w:proofErr w:type="gramStart"/>
      <w:r w:rsidRPr="0034079A">
        <w:rPr>
          <w:b/>
          <w:sz w:val="26"/>
          <w:szCs w:val="26"/>
        </w:rPr>
        <w:t>к</w:t>
      </w:r>
      <w:proofErr w:type="gramEnd"/>
      <w:r w:rsidRPr="0034079A">
        <w:rPr>
          <w:b/>
          <w:sz w:val="26"/>
          <w:szCs w:val="26"/>
        </w:rPr>
        <w:t>.э.н</w:t>
      </w:r>
      <w:proofErr w:type="spellEnd"/>
      <w:r w:rsidRPr="0034079A">
        <w:rPr>
          <w:b/>
          <w:sz w:val="26"/>
          <w:szCs w:val="26"/>
        </w:rPr>
        <w:t>., доцент</w:t>
      </w:r>
    </w:p>
    <w:p w:rsidR="00147DAA" w:rsidRDefault="00147DAA" w:rsidP="00147DAA">
      <w:pPr>
        <w:pStyle w:val="NoSpacing"/>
        <w:ind w:firstLine="55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4079A">
        <w:rPr>
          <w:rFonts w:ascii="Times New Roman" w:hAnsi="Times New Roman" w:cs="Times New Roman"/>
          <w:b/>
          <w:sz w:val="26"/>
          <w:szCs w:val="26"/>
        </w:rPr>
        <w:t xml:space="preserve">Магнитогорский государственный технический </w:t>
      </w:r>
    </w:p>
    <w:p w:rsidR="00147DAA" w:rsidRDefault="00147DAA" w:rsidP="00147DAA">
      <w:pPr>
        <w:pStyle w:val="NoSpacing"/>
        <w:ind w:firstLine="55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4079A">
        <w:rPr>
          <w:rFonts w:ascii="Times New Roman" w:hAnsi="Times New Roman" w:cs="Times New Roman"/>
          <w:b/>
          <w:sz w:val="26"/>
          <w:szCs w:val="26"/>
        </w:rPr>
        <w:t xml:space="preserve">университет им. Г.И. Носова, </w:t>
      </w:r>
    </w:p>
    <w:p w:rsidR="00147DAA" w:rsidRPr="0034079A" w:rsidRDefault="00147DAA" w:rsidP="00147DAA">
      <w:pPr>
        <w:pStyle w:val="NoSpacing"/>
        <w:ind w:firstLine="55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4079A">
        <w:rPr>
          <w:rFonts w:ascii="Times New Roman" w:hAnsi="Times New Roman" w:cs="Times New Roman"/>
          <w:b/>
          <w:sz w:val="26"/>
          <w:szCs w:val="26"/>
        </w:rPr>
        <w:t>г. Магнитогорск</w:t>
      </w:r>
      <w:r>
        <w:rPr>
          <w:rFonts w:ascii="Times New Roman" w:hAnsi="Times New Roman" w:cs="Times New Roman"/>
          <w:b/>
          <w:sz w:val="26"/>
          <w:szCs w:val="26"/>
        </w:rPr>
        <w:t>, Россия</w:t>
      </w:r>
    </w:p>
    <w:p w:rsidR="00147DAA" w:rsidRPr="001D732E" w:rsidRDefault="00147DAA" w:rsidP="00147DAA">
      <w:pPr>
        <w:ind w:firstLine="567"/>
        <w:jc w:val="right"/>
        <w:rPr>
          <w:i/>
          <w:sz w:val="26"/>
          <w:szCs w:val="26"/>
        </w:rPr>
      </w:pPr>
    </w:p>
    <w:p w:rsidR="00147DAA" w:rsidRPr="00FA4503" w:rsidRDefault="00147DAA" w:rsidP="00147DAA">
      <w:pPr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Актуальные вопросы управления современным предприятием</w:t>
      </w:r>
    </w:p>
    <w:p w:rsidR="00147DAA" w:rsidRDefault="00147DAA" w:rsidP="00147DAA">
      <w:pPr>
        <w:ind w:firstLine="567"/>
        <w:jc w:val="both"/>
        <w:rPr>
          <w:i/>
        </w:rPr>
      </w:pPr>
    </w:p>
    <w:p w:rsidR="00147DAA" w:rsidRDefault="00147DAA" w:rsidP="00147DAA">
      <w:pPr>
        <w:ind w:firstLine="567"/>
        <w:jc w:val="both"/>
        <w:rPr>
          <w:i/>
        </w:rPr>
      </w:pPr>
      <w:r>
        <w:rPr>
          <w:i/>
        </w:rPr>
        <w:t xml:space="preserve">Аннотация. (2-3  предложения) </w:t>
      </w:r>
    </w:p>
    <w:p w:rsidR="00147DAA" w:rsidRPr="001D732E" w:rsidRDefault="00147DAA" w:rsidP="00147DAA">
      <w:pPr>
        <w:ind w:firstLine="567"/>
        <w:jc w:val="both"/>
        <w:rPr>
          <w:i/>
        </w:rPr>
      </w:pPr>
      <w:r>
        <w:rPr>
          <w:i/>
        </w:rPr>
        <w:t>Ключевые слова. (5-6 слов  и словосочетаний)</w:t>
      </w:r>
    </w:p>
    <w:p w:rsidR="00147DAA" w:rsidRDefault="00147DAA" w:rsidP="00147DAA">
      <w:pPr>
        <w:ind w:firstLine="720"/>
        <w:jc w:val="both"/>
        <w:rPr>
          <w:sz w:val="26"/>
          <w:szCs w:val="26"/>
        </w:rPr>
      </w:pPr>
    </w:p>
    <w:p w:rsidR="00147DAA" w:rsidRPr="001D732E" w:rsidRDefault="00147DAA" w:rsidP="00147DA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Текст. Текст. Текст. Текст. Текст. Текст. Текст. Текст. Текст. Текст. Текст. Текст. Текст. Текст. Текст. Текст. Текст. Текст. Текст. </w:t>
      </w:r>
      <w:proofErr w:type="spellStart"/>
      <w:r>
        <w:rPr>
          <w:sz w:val="26"/>
          <w:szCs w:val="26"/>
        </w:rPr>
        <w:t>Текст</w:t>
      </w:r>
      <w:proofErr w:type="gramStart"/>
      <w:r>
        <w:rPr>
          <w:sz w:val="26"/>
          <w:szCs w:val="26"/>
        </w:rPr>
        <w:t>.Т</w:t>
      </w:r>
      <w:proofErr w:type="gramEnd"/>
      <w:r>
        <w:rPr>
          <w:sz w:val="26"/>
          <w:szCs w:val="26"/>
        </w:rPr>
        <w:t>екст</w:t>
      </w:r>
      <w:proofErr w:type="spellEnd"/>
      <w:r>
        <w:rPr>
          <w:sz w:val="26"/>
          <w:szCs w:val="26"/>
        </w:rPr>
        <w:t xml:space="preserve">. Текст. Текст. Текст. Текст. Текст. Текст. Текст. Текст. </w:t>
      </w:r>
      <w:proofErr w:type="spellStart"/>
      <w:r>
        <w:rPr>
          <w:sz w:val="26"/>
          <w:szCs w:val="26"/>
        </w:rPr>
        <w:t>Текст</w:t>
      </w:r>
      <w:proofErr w:type="gramStart"/>
      <w:r>
        <w:rPr>
          <w:sz w:val="26"/>
          <w:szCs w:val="26"/>
        </w:rPr>
        <w:t>.Т</w:t>
      </w:r>
      <w:proofErr w:type="gramEnd"/>
      <w:r>
        <w:rPr>
          <w:sz w:val="26"/>
          <w:szCs w:val="26"/>
        </w:rPr>
        <w:t>екст</w:t>
      </w:r>
      <w:proofErr w:type="spellEnd"/>
      <w:r>
        <w:rPr>
          <w:sz w:val="26"/>
          <w:szCs w:val="26"/>
        </w:rPr>
        <w:t xml:space="preserve">. Текст. Текст. Текст. Текст. Текст. Текст. Текст. Текст. </w:t>
      </w:r>
      <w:proofErr w:type="spellStart"/>
      <w:r>
        <w:rPr>
          <w:sz w:val="26"/>
          <w:szCs w:val="26"/>
        </w:rPr>
        <w:t>Текст</w:t>
      </w:r>
      <w:proofErr w:type="gramStart"/>
      <w:r>
        <w:rPr>
          <w:sz w:val="26"/>
          <w:szCs w:val="26"/>
        </w:rPr>
        <w:t>.Т</w:t>
      </w:r>
      <w:proofErr w:type="gramEnd"/>
      <w:r>
        <w:rPr>
          <w:sz w:val="26"/>
          <w:szCs w:val="26"/>
        </w:rPr>
        <w:t>екст</w:t>
      </w:r>
      <w:proofErr w:type="spellEnd"/>
      <w:r>
        <w:rPr>
          <w:sz w:val="26"/>
          <w:szCs w:val="26"/>
        </w:rPr>
        <w:t xml:space="preserve">. Текст. Текст. Текст. Текст. Текст. Текст. Текст. Текст. </w:t>
      </w:r>
      <w:proofErr w:type="spellStart"/>
      <w:r>
        <w:rPr>
          <w:sz w:val="26"/>
          <w:szCs w:val="26"/>
        </w:rPr>
        <w:t>Текст</w:t>
      </w:r>
      <w:proofErr w:type="gramStart"/>
      <w:r>
        <w:rPr>
          <w:sz w:val="26"/>
          <w:szCs w:val="26"/>
        </w:rPr>
        <w:t>.Т</w:t>
      </w:r>
      <w:proofErr w:type="gramEnd"/>
      <w:r>
        <w:rPr>
          <w:sz w:val="26"/>
          <w:szCs w:val="26"/>
        </w:rPr>
        <w:t>екст</w:t>
      </w:r>
      <w:proofErr w:type="spellEnd"/>
      <w:r>
        <w:rPr>
          <w:sz w:val="26"/>
          <w:szCs w:val="26"/>
        </w:rPr>
        <w:t>. Текст. Текст. Текст. Текст. Текст. Текст. Текст. Текст. Текст.</w:t>
      </w:r>
    </w:p>
    <w:p w:rsidR="00147DAA" w:rsidRPr="0034079A" w:rsidRDefault="00147DAA" w:rsidP="00147DAA">
      <w:pPr>
        <w:jc w:val="center"/>
        <w:outlineLvl w:val="0"/>
        <w:rPr>
          <w:b/>
        </w:rPr>
      </w:pPr>
      <w:r w:rsidRPr="0034079A">
        <w:rPr>
          <w:b/>
        </w:rPr>
        <w:t>Источники</w:t>
      </w:r>
    </w:p>
    <w:p w:rsidR="00147DAA" w:rsidRPr="00350DA1" w:rsidRDefault="00147DAA" w:rsidP="00147DA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DA1">
        <w:rPr>
          <w:rFonts w:ascii="Times New Roman" w:hAnsi="Times New Roman" w:cs="Times New Roman"/>
          <w:sz w:val="24"/>
          <w:szCs w:val="24"/>
        </w:rPr>
        <w:t>Ботавина</w:t>
      </w:r>
      <w:proofErr w:type="spellEnd"/>
      <w:r w:rsidRPr="00350DA1">
        <w:rPr>
          <w:rFonts w:ascii="Times New Roman" w:hAnsi="Times New Roman" w:cs="Times New Roman"/>
          <w:sz w:val="24"/>
          <w:szCs w:val="24"/>
        </w:rPr>
        <w:t xml:space="preserve"> Р.Н. Этика менеджмента. – М.: Финансы и статистика, 2009. – 192 </w:t>
      </w:r>
      <w:proofErr w:type="gramStart"/>
      <w:r w:rsidRPr="00350DA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50DA1">
        <w:rPr>
          <w:rFonts w:ascii="Times New Roman" w:hAnsi="Times New Roman" w:cs="Times New Roman"/>
          <w:sz w:val="24"/>
          <w:szCs w:val="24"/>
        </w:rPr>
        <w:t>.</w:t>
      </w:r>
    </w:p>
    <w:p w:rsidR="00147DAA" w:rsidRPr="00350DA1" w:rsidRDefault="00147DAA" w:rsidP="00147DA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DA1">
        <w:rPr>
          <w:rFonts w:ascii="Times New Roman" w:hAnsi="Times New Roman" w:cs="Times New Roman"/>
          <w:bCs/>
          <w:color w:val="000000"/>
          <w:sz w:val="24"/>
          <w:szCs w:val="24"/>
        </w:rPr>
        <w:t>Бычкова Л.С. Конструктивизм</w:t>
      </w:r>
      <w:r w:rsidRPr="00350DA1">
        <w:rPr>
          <w:rFonts w:ascii="Times New Roman" w:hAnsi="Times New Roman" w:cs="Times New Roman"/>
          <w:color w:val="000000"/>
          <w:sz w:val="24"/>
          <w:szCs w:val="24"/>
        </w:rPr>
        <w:t xml:space="preserve">// </w:t>
      </w:r>
      <w:proofErr w:type="spellStart"/>
      <w:r w:rsidRPr="00350DA1">
        <w:rPr>
          <w:rFonts w:ascii="Times New Roman" w:hAnsi="Times New Roman" w:cs="Times New Roman"/>
          <w:color w:val="000000"/>
          <w:sz w:val="24"/>
          <w:szCs w:val="24"/>
        </w:rPr>
        <w:t>Культурология</w:t>
      </w:r>
      <w:proofErr w:type="spellEnd"/>
      <w:r w:rsidRPr="00350DA1">
        <w:rPr>
          <w:rFonts w:ascii="Times New Roman" w:hAnsi="Times New Roman" w:cs="Times New Roman"/>
          <w:color w:val="000000"/>
          <w:sz w:val="24"/>
          <w:szCs w:val="24"/>
        </w:rPr>
        <w:t xml:space="preserve"> 20 век - «К».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Режим доступа: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350DA1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350DA1"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Pr="00350DA1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350D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0DA1">
        <w:rPr>
          <w:rFonts w:ascii="Times New Roman" w:hAnsi="Times New Roman" w:cs="Times New Roman"/>
          <w:color w:val="000000"/>
          <w:sz w:val="24"/>
          <w:szCs w:val="24"/>
          <w:lang w:val="en-US"/>
        </w:rPr>
        <w:t>philosophy</w:t>
      </w:r>
      <w:r w:rsidRPr="00350DA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350DA1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350DA1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350DA1">
        <w:rPr>
          <w:rFonts w:ascii="Times New Roman" w:hAnsi="Times New Roman" w:cs="Times New Roman"/>
          <w:color w:val="000000"/>
          <w:sz w:val="24"/>
          <w:szCs w:val="24"/>
          <w:lang w:val="en-US"/>
        </w:rPr>
        <w:t>edu</w:t>
      </w:r>
      <w:proofErr w:type="spellEnd"/>
      <w:r w:rsidRPr="00350DA1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350DA1">
        <w:rPr>
          <w:rFonts w:ascii="Times New Roman" w:hAnsi="Times New Roman" w:cs="Times New Roman"/>
          <w:color w:val="000000"/>
          <w:sz w:val="24"/>
          <w:szCs w:val="24"/>
          <w:lang w:val="en-US"/>
        </w:rPr>
        <w:t>ref</w:t>
      </w:r>
      <w:r w:rsidRPr="00350DA1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350DA1">
        <w:rPr>
          <w:rFonts w:ascii="Times New Roman" w:hAnsi="Times New Roman" w:cs="Times New Roman"/>
          <w:color w:val="000000"/>
          <w:sz w:val="24"/>
          <w:szCs w:val="24"/>
          <w:lang w:val="en-US"/>
        </w:rPr>
        <w:t>enc</w:t>
      </w:r>
      <w:r w:rsidRPr="00350DA1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350DA1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350DA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350DA1">
        <w:rPr>
          <w:rFonts w:ascii="Times New Roman" w:hAnsi="Times New Roman" w:cs="Times New Roman"/>
          <w:color w:val="000000"/>
          <w:sz w:val="24"/>
          <w:szCs w:val="24"/>
          <w:lang w:val="en-US"/>
        </w:rPr>
        <w:t>htm</w:t>
      </w:r>
      <w:proofErr w:type="spellEnd"/>
      <w:r w:rsidRPr="00350DA1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(дата обращения 01.01.2021)</w:t>
      </w:r>
      <w:r w:rsidRPr="00350D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7DAA" w:rsidRDefault="00147DAA" w:rsidP="00147DAA">
      <w:pPr>
        <w:jc w:val="both"/>
        <w:rPr>
          <w:caps/>
          <w:sz w:val="26"/>
          <w:szCs w:val="26"/>
        </w:rPr>
      </w:pPr>
    </w:p>
    <w:p w:rsidR="001E6CBE" w:rsidRDefault="001E6CBE"/>
    <w:sectPr w:rsidR="001E6CBE" w:rsidSect="001E6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902FB"/>
    <w:multiLevelType w:val="hybridMultilevel"/>
    <w:tmpl w:val="F13E9D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DAA"/>
    <w:rsid w:val="00147DAA"/>
    <w:rsid w:val="001E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D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147DAA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r.novoselov</dc:creator>
  <cp:keywords/>
  <dc:description/>
  <cp:lastModifiedBy>r.novoselov</cp:lastModifiedBy>
  <cp:revision>2</cp:revision>
  <dcterms:created xsi:type="dcterms:W3CDTF">2022-09-27T07:41:00Z</dcterms:created>
  <dcterms:modified xsi:type="dcterms:W3CDTF">2022-09-27T07:41:00Z</dcterms:modified>
</cp:coreProperties>
</file>